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61472" w14:textId="77777777" w:rsidR="00AC7DC8" w:rsidRPr="00AC7DC8" w:rsidRDefault="00AC7DC8" w:rsidP="00AC7DC8">
      <w:pPr>
        <w:jc w:val="both"/>
        <w:rPr>
          <w:rFonts w:ascii="Cambria" w:hAnsi="Cambria"/>
          <w:b/>
          <w:bCs/>
          <w:sz w:val="32"/>
          <w:szCs w:val="32"/>
          <w:lang w:eastAsia="fr-FR"/>
        </w:rPr>
      </w:pPr>
      <w:r w:rsidRPr="00AC7DC8">
        <w:rPr>
          <w:rFonts w:ascii="Cambria" w:hAnsi="Cambria"/>
          <w:b/>
          <w:bCs/>
          <w:sz w:val="32"/>
          <w:szCs w:val="32"/>
          <w:lang w:eastAsia="fr-FR"/>
        </w:rPr>
        <w:t>SCRIPT VIDÉO – FÊTE DU TRAVAIL</w:t>
      </w:r>
    </w:p>
    <w:p w14:paraId="6EDA05BB" w14:textId="1AB9EA0D" w:rsidR="00AC7DC8" w:rsidRPr="00944022" w:rsidRDefault="00AC7DC8" w:rsidP="00AC7DC8">
      <w:pPr>
        <w:jc w:val="both"/>
        <w:rPr>
          <w:rFonts w:ascii="Cambria" w:hAnsi="Cambria"/>
          <w:b/>
          <w:bCs/>
          <w:sz w:val="28"/>
          <w:szCs w:val="28"/>
          <w:lang w:eastAsia="fr-FR"/>
        </w:rPr>
      </w:pPr>
      <w:r w:rsidRPr="00944022">
        <w:rPr>
          <w:rFonts w:ascii="Cambria" w:hAnsi="Cambria"/>
          <w:b/>
          <w:bCs/>
          <w:sz w:val="28"/>
          <w:szCs w:val="28"/>
          <w:lang w:eastAsia="fr-FR"/>
        </w:rPr>
        <w:t>Durée :</w:t>
      </w:r>
      <w:r w:rsidRPr="00AC7DC8">
        <w:rPr>
          <w:rFonts w:ascii="Cambria" w:hAnsi="Cambria"/>
          <w:b/>
          <w:bCs/>
          <w:sz w:val="27"/>
          <w:szCs w:val="27"/>
          <w:lang w:eastAsia="fr-FR"/>
        </w:rPr>
        <w:t xml:space="preserve"> </w:t>
      </w:r>
      <w:r w:rsidRPr="00944022">
        <w:rPr>
          <w:rFonts w:ascii="Cambria" w:hAnsi="Cambria"/>
          <w:sz w:val="28"/>
          <w:szCs w:val="28"/>
          <w:lang w:eastAsia="fr-FR"/>
        </w:rPr>
        <w:t xml:space="preserve">45 sec – 1 min </w:t>
      </w:r>
    </w:p>
    <w:p w14:paraId="3D1AB9EA" w14:textId="77777777" w:rsidR="00AC7DC8" w:rsidRPr="00AC7DC8" w:rsidRDefault="00AC7DC8" w:rsidP="00AC7DC8">
      <w:pPr>
        <w:jc w:val="both"/>
        <w:rPr>
          <w:rFonts w:ascii="Cambria" w:hAnsi="Cambria"/>
          <w:b/>
          <w:bCs/>
          <w:sz w:val="32"/>
          <w:szCs w:val="32"/>
          <w:lang w:eastAsia="fr-FR"/>
        </w:rPr>
      </w:pPr>
      <w:r w:rsidRPr="00AC7DC8">
        <w:rPr>
          <w:rFonts w:ascii="Cambria" w:hAnsi="Cambria"/>
          <w:b/>
          <w:bCs/>
          <w:sz w:val="32"/>
          <w:szCs w:val="32"/>
          <w:lang w:eastAsia="fr-FR"/>
        </w:rPr>
        <w:t xml:space="preserve"> 1. INTRO </w:t>
      </w:r>
    </w:p>
    <w:p w14:paraId="455B1DE6" w14:textId="77777777" w:rsidR="00AC7DC8" w:rsidRPr="00944022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944022">
        <w:rPr>
          <w:rFonts w:ascii="Cambria" w:hAnsi="Cambria"/>
          <w:b/>
          <w:bCs/>
          <w:sz w:val="24"/>
          <w:szCs w:val="24"/>
          <w:lang w:eastAsia="fr-FR"/>
        </w:rPr>
        <w:t>Scène 1 :</w:t>
      </w:r>
      <w:r w:rsidRPr="00944022">
        <w:rPr>
          <w:rFonts w:ascii="Cambria" w:hAnsi="Cambria"/>
          <w:sz w:val="24"/>
          <w:szCs w:val="24"/>
          <w:lang w:eastAsia="fr-FR"/>
        </w:rPr>
        <w:t xml:space="preserve"> </w:t>
      </w:r>
      <w:proofErr w:type="spellStart"/>
      <w:r w:rsidRPr="00944022">
        <w:rPr>
          <w:rFonts w:ascii="Cambria" w:hAnsi="Cambria"/>
          <w:sz w:val="24"/>
          <w:szCs w:val="24"/>
          <w:lang w:eastAsia="fr-FR"/>
        </w:rPr>
        <w:t>Cuts</w:t>
      </w:r>
      <w:proofErr w:type="spellEnd"/>
      <w:r w:rsidRPr="00944022">
        <w:rPr>
          <w:rFonts w:ascii="Cambria" w:hAnsi="Cambria"/>
          <w:sz w:val="24"/>
          <w:szCs w:val="24"/>
          <w:lang w:eastAsia="fr-FR"/>
        </w:rPr>
        <w:t xml:space="preserve"> rapides et naturels</w:t>
      </w:r>
    </w:p>
    <w:p w14:paraId="5396DCDE" w14:textId="77777777" w:rsidR="00AC7DC8" w:rsidRPr="00944022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944022">
        <w:rPr>
          <w:rFonts w:ascii="Cambria" w:hAnsi="Cambria"/>
          <w:sz w:val="24"/>
          <w:szCs w:val="24"/>
          <w:lang w:eastAsia="fr-FR"/>
        </w:rPr>
        <w:t>Certains collaborateurs qui disent « Bonjour » à la caméra (Sourires, geste spontanés)</w:t>
      </w:r>
    </w:p>
    <w:p w14:paraId="5DA40218" w14:textId="77777777" w:rsidR="00AC7DC8" w:rsidRPr="00AC7DC8" w:rsidRDefault="00AC7DC8" w:rsidP="00AC7DC8">
      <w:pPr>
        <w:jc w:val="both"/>
        <w:rPr>
          <w:rFonts w:ascii="Cambria" w:hAnsi="Cambria"/>
          <w:sz w:val="12"/>
          <w:szCs w:val="12"/>
          <w:lang w:eastAsia="fr-FR"/>
        </w:rPr>
      </w:pPr>
    </w:p>
    <w:p w14:paraId="77F13D90" w14:textId="77777777" w:rsidR="00AC7DC8" w:rsidRPr="00AC7DC8" w:rsidRDefault="00AC7DC8" w:rsidP="00AC7DC8">
      <w:pPr>
        <w:jc w:val="both"/>
        <w:rPr>
          <w:rFonts w:ascii="Cambria" w:hAnsi="Cambria"/>
          <w:b/>
          <w:bCs/>
          <w:sz w:val="24"/>
          <w:szCs w:val="24"/>
          <w:lang w:eastAsia="fr-FR"/>
        </w:rPr>
      </w:pPr>
      <w:r w:rsidRPr="00AC7DC8">
        <w:rPr>
          <w:rFonts w:ascii="Cambria" w:hAnsi="Cambria"/>
          <w:b/>
          <w:bCs/>
          <w:sz w:val="24"/>
          <w:szCs w:val="24"/>
          <w:lang w:eastAsia="fr-FR"/>
        </w:rPr>
        <w:t>Transition vers la Scène 2 </w:t>
      </w:r>
    </w:p>
    <w:p w14:paraId="7CD3BE43" w14:textId="77777777" w:rsidR="00AC7DC8" w:rsidRPr="00AC7DC8" w:rsidRDefault="00AC7DC8" w:rsidP="00AC7DC8">
      <w:pPr>
        <w:jc w:val="both"/>
        <w:rPr>
          <w:rFonts w:ascii="Cambria" w:hAnsi="Cambria"/>
          <w:b/>
          <w:bCs/>
          <w:sz w:val="12"/>
          <w:szCs w:val="12"/>
          <w:lang w:eastAsia="fr-FR"/>
        </w:rPr>
      </w:pPr>
    </w:p>
    <w:p w14:paraId="40CD473F" w14:textId="4407BF17" w:rsidR="00AC7DC8" w:rsidRPr="00944022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944022">
        <w:rPr>
          <w:rFonts w:ascii="Cambria" w:hAnsi="Cambria"/>
          <w:b/>
          <w:bCs/>
          <w:sz w:val="24"/>
          <w:szCs w:val="24"/>
          <w:lang w:eastAsia="fr-FR"/>
        </w:rPr>
        <w:t>Scène 2 :</w:t>
      </w:r>
      <w:r w:rsidRPr="00944022">
        <w:rPr>
          <w:rFonts w:ascii="Cambria" w:hAnsi="Cambria"/>
          <w:sz w:val="24"/>
          <w:szCs w:val="24"/>
          <w:lang w:eastAsia="fr-FR"/>
        </w:rPr>
        <w:t xml:space="preserve"> Plans immersifs des collaborateurs au travail ou l’ambiance au bureaux… (échanges ; concentration ; clavier…)</w:t>
      </w:r>
    </w:p>
    <w:p w14:paraId="1E331CD9" w14:textId="77777777" w:rsidR="00AC7DC8" w:rsidRPr="00AC7DC8" w:rsidRDefault="00AC7DC8" w:rsidP="00AC7DC8">
      <w:pPr>
        <w:jc w:val="both"/>
        <w:rPr>
          <w:rFonts w:ascii="Cambria" w:hAnsi="Cambria"/>
          <w:b/>
          <w:bCs/>
          <w:sz w:val="32"/>
          <w:szCs w:val="32"/>
          <w:lang w:eastAsia="fr-FR"/>
        </w:rPr>
      </w:pPr>
      <w:r w:rsidRPr="00AC7DC8">
        <w:rPr>
          <w:rFonts w:ascii="Cambria" w:hAnsi="Cambria"/>
          <w:b/>
          <w:bCs/>
          <w:sz w:val="32"/>
          <w:szCs w:val="32"/>
          <w:lang w:eastAsia="fr-FR"/>
        </w:rPr>
        <w:t xml:space="preserve">2. Paroles des collaborateurs </w:t>
      </w:r>
    </w:p>
    <w:p w14:paraId="29E665F5" w14:textId="7777777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Plans face à la caméra et des variations (debout, en situation, assis …)</w:t>
      </w:r>
    </w:p>
    <w:p w14:paraId="06E23988" w14:textId="77777777" w:rsidR="00AC7DC8" w:rsidRPr="00AC7DC8" w:rsidRDefault="00AC7DC8" w:rsidP="00AC7DC8">
      <w:pPr>
        <w:jc w:val="both"/>
        <w:rPr>
          <w:rFonts w:ascii="Cambria" w:hAnsi="Cambria"/>
          <w:color w:val="4472C4" w:themeColor="accent1"/>
          <w:sz w:val="24"/>
          <w:szCs w:val="24"/>
          <w:lang w:eastAsia="fr-FR"/>
        </w:rPr>
      </w:pPr>
      <w:r w:rsidRPr="00AC7DC8">
        <w:rPr>
          <w:rFonts w:ascii="Cambria" w:hAnsi="Cambria"/>
          <w:color w:val="4472C4" w:themeColor="accent1"/>
          <w:sz w:val="24"/>
          <w:szCs w:val="24"/>
          <w:lang w:eastAsia="fr-FR"/>
        </w:rPr>
        <w:t>Question animé (Apparition dynamique sur fond simple ou arrière-plan flouté)</w:t>
      </w:r>
    </w:p>
    <w:p w14:paraId="2FC5BB7F" w14:textId="7777777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 xml:space="preserve">Ex de question : </w:t>
      </w:r>
    </w:p>
    <w:p w14:paraId="4FB6CD9A" w14:textId="7777777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Le travail, ça représente quoi pour toi ? </w:t>
      </w:r>
    </w:p>
    <w:p w14:paraId="32FA7E50" w14:textId="7777777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 xml:space="preserve">Le travail c’est quoi ? </w:t>
      </w:r>
    </w:p>
    <w:p w14:paraId="4ECC9615" w14:textId="7777777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Définis le travail en quelques mots...</w:t>
      </w:r>
    </w:p>
    <w:p w14:paraId="19A6875C" w14:textId="7777777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 xml:space="preserve">Réponses courtes, naturelles, 2sec max par collaborateurs (On peut poser la question avant le cadrage pour les préparer) </w:t>
      </w:r>
    </w:p>
    <w:p w14:paraId="24A3A532" w14:textId="77777777" w:rsidR="00AC7DC8" w:rsidRPr="00AC7DC8" w:rsidRDefault="00AC7DC8" w:rsidP="00AC7DC8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La passion</w:t>
      </w:r>
    </w:p>
    <w:p w14:paraId="350541A9" w14:textId="77777777" w:rsidR="00AC7DC8" w:rsidRPr="00AC7DC8" w:rsidRDefault="00AC7DC8" w:rsidP="00AC7DC8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Apprendre tous les jours</w:t>
      </w:r>
    </w:p>
    <w:p w14:paraId="25B4C9B6" w14:textId="77777777" w:rsidR="00AC7DC8" w:rsidRPr="00AC7DC8" w:rsidRDefault="00AC7DC8" w:rsidP="00AC7DC8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Des défis à relever</w:t>
      </w:r>
    </w:p>
    <w:p w14:paraId="23AB1260" w14:textId="77777777" w:rsidR="00AC7DC8" w:rsidRPr="00AC7DC8" w:rsidRDefault="00AC7DC8" w:rsidP="00AC7DC8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L’esprit d’équipe</w:t>
      </w:r>
    </w:p>
    <w:p w14:paraId="74ECBCBF" w14:textId="77777777" w:rsidR="00AC7DC8" w:rsidRPr="00AC7DC8" w:rsidRDefault="00AC7DC8" w:rsidP="00AC7DC8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Donner le meilleur</w:t>
      </w:r>
    </w:p>
    <w:p w14:paraId="3911DD5A" w14:textId="77777777" w:rsidR="00AC7DC8" w:rsidRPr="00AC7DC8" w:rsidRDefault="00AC7DC8" w:rsidP="00AC7DC8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Construire ensemble</w:t>
      </w:r>
    </w:p>
    <w:p w14:paraId="403E4A14" w14:textId="1E4479F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Affichés les mots de certaines interventions clés « Passion – Engagement -Equipe – Dépassement »</w:t>
      </w:r>
    </w:p>
    <w:p w14:paraId="30ACB0EA" w14:textId="77777777" w:rsidR="00AC7DC8" w:rsidRPr="00AC7DC8" w:rsidRDefault="00AC7DC8" w:rsidP="00AC7DC8">
      <w:pPr>
        <w:jc w:val="both"/>
        <w:rPr>
          <w:rFonts w:ascii="Cambria" w:hAnsi="Cambria"/>
          <w:b/>
          <w:bCs/>
          <w:sz w:val="32"/>
          <w:szCs w:val="32"/>
          <w:lang w:eastAsia="fr-FR"/>
        </w:rPr>
      </w:pPr>
      <w:r w:rsidRPr="00AC7DC8">
        <w:rPr>
          <w:rFonts w:ascii="Cambria" w:hAnsi="Cambria"/>
          <w:b/>
          <w:bCs/>
          <w:sz w:val="32"/>
          <w:szCs w:val="32"/>
          <w:lang w:eastAsia="fr-FR"/>
        </w:rPr>
        <w:t>3. Montage en crescendo</w:t>
      </w:r>
    </w:p>
    <w:p w14:paraId="6C0BDE11" w14:textId="7777777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 xml:space="preserve">Les visages s’enchainent en </w:t>
      </w:r>
      <w:proofErr w:type="spellStart"/>
      <w:r w:rsidRPr="00AC7DC8">
        <w:rPr>
          <w:rFonts w:ascii="Cambria" w:hAnsi="Cambria"/>
          <w:sz w:val="24"/>
          <w:szCs w:val="24"/>
          <w:lang w:eastAsia="fr-FR"/>
        </w:rPr>
        <w:t>cut</w:t>
      </w:r>
      <w:proofErr w:type="spellEnd"/>
      <w:r w:rsidRPr="00AC7DC8">
        <w:rPr>
          <w:rFonts w:ascii="Cambria" w:hAnsi="Cambria"/>
          <w:sz w:val="24"/>
          <w:szCs w:val="24"/>
          <w:lang w:eastAsia="fr-FR"/>
        </w:rPr>
        <w:t xml:space="preserve"> rapide (Pour faire apparaitre ce qui ne parleront pas à la Caméra facultatif)</w:t>
      </w:r>
    </w:p>
    <w:p w14:paraId="1E5322F2" w14:textId="77777777" w:rsidR="00AC7DC8" w:rsidRPr="00AC7DC8" w:rsidRDefault="00AC7DC8" w:rsidP="00AC7DC8">
      <w:pPr>
        <w:jc w:val="both"/>
        <w:rPr>
          <w:rFonts w:ascii="Cambria" w:hAnsi="Cambria"/>
          <w:b/>
          <w:bCs/>
          <w:sz w:val="32"/>
          <w:szCs w:val="32"/>
          <w:lang w:eastAsia="fr-FR"/>
        </w:rPr>
      </w:pPr>
      <w:r w:rsidRPr="00AC7DC8">
        <w:rPr>
          <w:rFonts w:ascii="Cambria" w:hAnsi="Cambria"/>
          <w:b/>
          <w:bCs/>
          <w:sz w:val="32"/>
          <w:szCs w:val="32"/>
          <w:lang w:eastAsia="fr-FR"/>
        </w:rPr>
        <w:t xml:space="preserve">4.  Final collectif </w:t>
      </w:r>
    </w:p>
    <w:p w14:paraId="76705FA0" w14:textId="11BD2B45" w:rsidR="00AC7DC8" w:rsidRPr="00AC7DC8" w:rsidRDefault="00AC7DC8" w:rsidP="00AC7DC8">
      <w:pPr>
        <w:jc w:val="both"/>
        <w:rPr>
          <w:rFonts w:ascii="Cambria" w:hAnsi="Cambria"/>
          <w:sz w:val="24"/>
          <w:szCs w:val="24"/>
        </w:rPr>
      </w:pPr>
      <w:r w:rsidRPr="00AC7DC8">
        <w:rPr>
          <w:rFonts w:ascii="Cambria" w:hAnsi="Cambria"/>
          <w:sz w:val="24"/>
          <w:szCs w:val="24"/>
        </w:rPr>
        <w:t>Tout le monde se réuni puis ensemble « Bone fête du travail » suivi de quelques</w:t>
      </w:r>
      <w:r>
        <w:rPr>
          <w:rFonts w:ascii="Cambria" w:hAnsi="Cambria"/>
          <w:sz w:val="24"/>
          <w:szCs w:val="24"/>
        </w:rPr>
        <w:t xml:space="preserve"> </w:t>
      </w:r>
      <w:r w:rsidRPr="00AC7DC8">
        <w:rPr>
          <w:rFonts w:ascii="Cambria" w:hAnsi="Cambria"/>
          <w:sz w:val="24"/>
          <w:szCs w:val="24"/>
        </w:rPr>
        <w:t xml:space="preserve">moments spontanés, de rire et d’ambiance festifs </w:t>
      </w:r>
    </w:p>
    <w:p w14:paraId="5011626D" w14:textId="77777777" w:rsidR="00AC7DC8" w:rsidRPr="00AC7DC8" w:rsidRDefault="00AC7DC8" w:rsidP="00AC7DC8">
      <w:pPr>
        <w:jc w:val="both"/>
        <w:rPr>
          <w:rFonts w:ascii="Cambria" w:hAnsi="Cambria"/>
          <w:b/>
          <w:bCs/>
          <w:sz w:val="32"/>
          <w:szCs w:val="32"/>
          <w:lang w:eastAsia="fr-FR"/>
        </w:rPr>
      </w:pPr>
      <w:r w:rsidRPr="00AC7DC8">
        <w:rPr>
          <w:rFonts w:ascii="Cambria" w:hAnsi="Cambria"/>
          <w:b/>
          <w:bCs/>
          <w:sz w:val="32"/>
          <w:szCs w:val="32"/>
          <w:lang w:eastAsia="fr-FR"/>
        </w:rPr>
        <w:lastRenderedPageBreak/>
        <w:t>5. Générique de fin</w:t>
      </w:r>
    </w:p>
    <w:p w14:paraId="45F9DF9E" w14:textId="7777777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Un petit message à afficher pour les collaborateurs …Merci</w:t>
      </w:r>
    </w:p>
    <w:p w14:paraId="1E047915" w14:textId="7777777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>Animation du logo de l’entreprise</w:t>
      </w:r>
    </w:p>
    <w:p w14:paraId="2CA5D573" w14:textId="7777777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</w:p>
    <w:p w14:paraId="70FA66CE" w14:textId="77777777" w:rsidR="00AC7DC8" w:rsidRPr="00AC7DC8" w:rsidRDefault="00AC7DC8" w:rsidP="00AC7DC8">
      <w:pPr>
        <w:jc w:val="both"/>
        <w:rPr>
          <w:rFonts w:ascii="Cambria" w:hAnsi="Cambria"/>
          <w:b/>
          <w:bCs/>
          <w:sz w:val="27"/>
          <w:szCs w:val="27"/>
          <w:lang w:eastAsia="fr-FR"/>
        </w:rPr>
      </w:pPr>
      <w:r w:rsidRPr="00AC7DC8">
        <w:rPr>
          <w:rFonts w:ascii="Cambria" w:hAnsi="Cambria"/>
          <w:b/>
          <w:bCs/>
          <w:sz w:val="27"/>
          <w:szCs w:val="27"/>
          <w:lang w:eastAsia="fr-FR"/>
        </w:rPr>
        <w:t>Proposition des figurants :</w:t>
      </w:r>
    </w:p>
    <w:p w14:paraId="5146D85B" w14:textId="77777777" w:rsidR="00AC7DC8" w:rsidRPr="00AC7DC8" w:rsidRDefault="00AC7DC8" w:rsidP="00AC7DC8">
      <w:pPr>
        <w:jc w:val="both"/>
        <w:rPr>
          <w:rFonts w:ascii="Cambria" w:hAnsi="Cambria"/>
          <w:sz w:val="24"/>
          <w:szCs w:val="24"/>
          <w:lang w:eastAsia="fr-FR"/>
        </w:rPr>
      </w:pPr>
      <w:r w:rsidRPr="00AC7DC8">
        <w:rPr>
          <w:rFonts w:ascii="Cambria" w:hAnsi="Cambria"/>
          <w:sz w:val="24"/>
          <w:szCs w:val="24"/>
          <w:lang w:eastAsia="fr-FR"/>
        </w:rPr>
        <w:t xml:space="preserve">Fanta ; Roméo ; </w:t>
      </w:r>
      <w:proofErr w:type="spellStart"/>
      <w:r w:rsidRPr="00AC7DC8">
        <w:rPr>
          <w:rFonts w:ascii="Cambria" w:hAnsi="Cambria"/>
          <w:sz w:val="24"/>
          <w:szCs w:val="24"/>
          <w:lang w:eastAsia="fr-FR"/>
        </w:rPr>
        <w:t>Ousman</w:t>
      </w:r>
      <w:proofErr w:type="spellEnd"/>
      <w:r w:rsidRPr="00AC7DC8">
        <w:rPr>
          <w:rFonts w:ascii="Cambria" w:hAnsi="Cambria"/>
          <w:sz w:val="24"/>
          <w:szCs w:val="24"/>
          <w:lang w:eastAsia="fr-FR"/>
        </w:rPr>
        <w:t xml:space="preserve"> ; </w:t>
      </w:r>
      <w:proofErr w:type="spellStart"/>
      <w:r w:rsidRPr="00AC7DC8">
        <w:rPr>
          <w:rFonts w:ascii="Cambria" w:hAnsi="Cambria"/>
          <w:sz w:val="24"/>
          <w:szCs w:val="24"/>
          <w:lang w:eastAsia="fr-FR"/>
        </w:rPr>
        <w:t>Nadiath</w:t>
      </w:r>
      <w:proofErr w:type="spellEnd"/>
      <w:r w:rsidRPr="00AC7DC8">
        <w:rPr>
          <w:rFonts w:ascii="Cambria" w:hAnsi="Cambria"/>
          <w:sz w:val="24"/>
          <w:szCs w:val="24"/>
          <w:lang w:eastAsia="fr-FR"/>
        </w:rPr>
        <w:t xml:space="preserve"> ; Nora ; Etienne ; Belfrid ; </w:t>
      </w:r>
      <w:proofErr w:type="spellStart"/>
      <w:r w:rsidRPr="00AC7DC8">
        <w:rPr>
          <w:rFonts w:ascii="Cambria" w:hAnsi="Cambria"/>
          <w:sz w:val="24"/>
          <w:szCs w:val="24"/>
          <w:lang w:eastAsia="fr-FR"/>
        </w:rPr>
        <w:t>Aldonie</w:t>
      </w:r>
      <w:proofErr w:type="spellEnd"/>
      <w:r w:rsidRPr="00AC7DC8">
        <w:rPr>
          <w:rFonts w:ascii="Cambria" w:hAnsi="Cambria"/>
          <w:sz w:val="24"/>
          <w:szCs w:val="24"/>
          <w:lang w:eastAsia="fr-FR"/>
        </w:rPr>
        <w:t> ; Jaurès</w:t>
      </w:r>
    </w:p>
    <w:p w14:paraId="25E70E13" w14:textId="33F4D5C7" w:rsidR="00AC7DC8" w:rsidRPr="00AC7DC8" w:rsidRDefault="00AC7DC8" w:rsidP="00AC7DC8">
      <w:pPr>
        <w:jc w:val="both"/>
        <w:rPr>
          <w:rFonts w:ascii="Cambria" w:hAnsi="Cambria"/>
          <w:sz w:val="24"/>
          <w:szCs w:val="24"/>
        </w:rPr>
      </w:pPr>
      <w:r w:rsidRPr="00AC7DC8">
        <w:rPr>
          <w:rFonts w:ascii="Cambria" w:hAnsi="Cambria"/>
          <w:color w:val="ED7D31" w:themeColor="accent2"/>
          <w:sz w:val="24"/>
          <w:szCs w:val="24"/>
          <w:lang w:eastAsia="fr-FR"/>
        </w:rPr>
        <w:t xml:space="preserve">Yvette </w:t>
      </w:r>
      <w:r w:rsidRPr="00AC7DC8">
        <w:rPr>
          <w:rFonts w:ascii="Cambria" w:hAnsi="Cambria"/>
          <w:sz w:val="24"/>
          <w:szCs w:val="24"/>
          <w:lang w:eastAsia="fr-FR"/>
        </w:rPr>
        <w:t xml:space="preserve">; </w:t>
      </w:r>
      <w:proofErr w:type="spellStart"/>
      <w:r w:rsidRPr="00AC7DC8">
        <w:rPr>
          <w:rFonts w:ascii="Cambria" w:hAnsi="Cambria"/>
          <w:sz w:val="24"/>
          <w:szCs w:val="24"/>
          <w:lang w:eastAsia="fr-FR"/>
        </w:rPr>
        <w:t>Ezechiel</w:t>
      </w:r>
      <w:proofErr w:type="spellEnd"/>
      <w:r w:rsidRPr="00AC7DC8">
        <w:rPr>
          <w:rFonts w:ascii="Cambria" w:hAnsi="Cambria"/>
          <w:sz w:val="24"/>
          <w:szCs w:val="24"/>
          <w:lang w:eastAsia="fr-FR"/>
        </w:rPr>
        <w:t xml:space="preserve"> ; Fawaz</w:t>
      </w:r>
      <w:r w:rsidR="00112813">
        <w:rPr>
          <w:rFonts w:ascii="Cambria" w:hAnsi="Cambria"/>
          <w:sz w:val="24"/>
          <w:szCs w:val="24"/>
          <w:lang w:eastAsia="fr-FR"/>
        </w:rPr>
        <w:t xml:space="preserve">. </w:t>
      </w:r>
    </w:p>
    <w:p w14:paraId="18BCC525" w14:textId="77777777" w:rsidR="003378B0" w:rsidRPr="00AC7DC8" w:rsidRDefault="003378B0" w:rsidP="00AC7DC8">
      <w:pPr>
        <w:jc w:val="both"/>
        <w:rPr>
          <w:rFonts w:ascii="Cambria" w:hAnsi="Cambria"/>
        </w:rPr>
      </w:pPr>
    </w:p>
    <w:sectPr w:rsidR="003378B0" w:rsidRPr="00AC7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54B22"/>
    <w:multiLevelType w:val="hybridMultilevel"/>
    <w:tmpl w:val="25684A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44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DC8"/>
    <w:rsid w:val="00112813"/>
    <w:rsid w:val="003378B0"/>
    <w:rsid w:val="00944022"/>
    <w:rsid w:val="00AC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9C6E"/>
  <w15:chartTrackingRefBased/>
  <w15:docId w15:val="{79B2BD8A-4CBF-42D9-9825-118DCBC38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232</Words>
  <Characters>1279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3</cp:revision>
  <dcterms:created xsi:type="dcterms:W3CDTF">2026-04-21T11:49:00Z</dcterms:created>
  <dcterms:modified xsi:type="dcterms:W3CDTF">2026-04-21T11:59:00Z</dcterms:modified>
</cp:coreProperties>
</file>