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sz w:val="46"/>
          <w:szCs w:val="46"/>
        </w:rPr>
      </w:pPr>
      <w:bookmarkStart w:colFirst="0" w:colLast="0" w:name="_1venowcxz6en" w:id="0"/>
      <w:bookmarkEnd w:id="0"/>
      <w:r w:rsidDel="00000000" w:rsidR="00000000" w:rsidRPr="00000000">
        <w:rPr>
          <w:b w:val="1"/>
          <w:sz w:val="46"/>
          <w:szCs w:val="46"/>
          <w:rtl w:val="0"/>
        </w:rPr>
        <w:t xml:space="preserve">Definition of Done (DoD) - API CRUD Produit 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Rule="auto"/>
        <w:rPr>
          <w:b w:val="1"/>
          <w:sz w:val="34"/>
          <w:szCs w:val="34"/>
        </w:rPr>
      </w:pPr>
      <w:bookmarkStart w:colFirst="0" w:colLast="0" w:name="_sjrj8z8alr70" w:id="1"/>
      <w:bookmarkEnd w:id="1"/>
      <w:r w:rsidDel="00000000" w:rsidR="00000000" w:rsidRPr="00000000">
        <w:rPr>
          <w:b w:val="1"/>
          <w:sz w:val="34"/>
          <w:szCs w:val="34"/>
          <w:rtl w:val="0"/>
        </w:rPr>
        <w:t xml:space="preserve">1. Général</w:t>
      </w:r>
    </w:p>
    <w:p w:rsidR="00000000" w:rsidDel="00000000" w:rsidP="00000000" w:rsidRDefault="00000000" w:rsidRPr="00000000" w14:paraId="00000003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Le code respecte les standards Laravel (PSR-12, conventions de nommage).</w:t>
        <w:br w:type="textWrapping"/>
      </w:r>
    </w:p>
    <w:p w:rsidR="00000000" w:rsidDel="00000000" w:rsidP="00000000" w:rsidRDefault="00000000" w:rsidRPr="00000000" w14:paraId="00000004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 modèle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Product</w:t>
      </w:r>
      <w:r w:rsidDel="00000000" w:rsidR="00000000" w:rsidRPr="00000000">
        <w:rPr>
          <w:rtl w:val="0"/>
        </w:rPr>
        <w:t xml:space="preserve"> est défini avec les relations et validations nécessaires.</w:t>
        <w:br w:type="textWrapping"/>
      </w:r>
    </w:p>
    <w:p w:rsidR="00000000" w:rsidDel="00000000" w:rsidP="00000000" w:rsidRDefault="00000000" w:rsidRPr="00000000" w14:paraId="00000005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Les routes et contrôleurs suivent la structure Laravel recommandée.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 documentation API (SCRIBE) est à jour</w:t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w8f0lkjmif3x" w:id="2"/>
      <w:bookmarkEnd w:id="2"/>
      <w:r w:rsidDel="00000000" w:rsidR="00000000" w:rsidRPr="00000000">
        <w:rPr>
          <w:b w:val="1"/>
          <w:sz w:val="34"/>
          <w:szCs w:val="34"/>
          <w:rtl w:val="0"/>
        </w:rPr>
        <w:t xml:space="preserve">2. Create (POST /create/product)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 w:before="240" w:line="480" w:lineRule="auto"/>
        <w:ind w:left="720" w:hanging="360"/>
      </w:pPr>
      <w:r w:rsidDel="00000000" w:rsidR="00000000" w:rsidRPr="00000000">
        <w:rPr>
          <w:rtl w:val="0"/>
        </w:rPr>
        <w:t xml:space="preserve">La requête est validée via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FormRequest</w:t>
      </w:r>
      <w:r w:rsidDel="00000000" w:rsidR="00000000" w:rsidRPr="00000000">
        <w:rPr>
          <w:rtl w:val="0"/>
        </w:rPr>
        <w:t xml:space="preserve"> ou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Validator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 w:before="0" w:beforeAutospacing="0" w:line="480" w:lineRule="auto"/>
        <w:ind w:left="720" w:hanging="360"/>
        <w:rPr>
          <w:b w:val="1"/>
          <w:u w:val="none"/>
        </w:rPr>
      </w:pPr>
      <w:r w:rsidDel="00000000" w:rsidR="00000000" w:rsidRPr="00000000">
        <w:rPr>
          <w:rtl w:val="0"/>
        </w:rPr>
        <w:t xml:space="preserve">Champs obligatoires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 w:before="0" w:beforeAutospacing="0" w:line="240" w:lineRule="auto"/>
        <w:ind w:left="144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name</w:t>
      </w:r>
      <w:r w:rsidDel="00000000" w:rsidR="00000000" w:rsidRPr="00000000">
        <w:rPr>
          <w:rtl w:val="0"/>
        </w:rPr>
        <w:t xml:space="preserve"> : string, obligatoire, unique, longueur max 255 caractères.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0" w:beforeAutospacing="0" w:line="240" w:lineRule="auto"/>
        <w:ind w:left="144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price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: decimal, obligatoire, ≥ 0.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before="0" w:beforeAutospacing="0" w:line="240" w:lineRule="auto"/>
        <w:ind w:left="144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stock_quantity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: integer, obligatoire, ≥ 0.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afterAutospacing="0" w:before="0" w:beforeAutospacing="0" w:line="240" w:lineRule="auto"/>
        <w:ind w:left="144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category_id</w:t>
      </w:r>
      <w:r w:rsidDel="00000000" w:rsidR="00000000" w:rsidRPr="00000000">
        <w:rPr>
          <w:rtl w:val="0"/>
        </w:rPr>
        <w:t xml:space="preserve"> : uuid, obligatoire, doit exister dans la table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categories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Champs optionnels (nullable) :</w:t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spacing w:after="0" w:afterAutospacing="0" w:before="0" w:beforeAutospacing="0" w:line="240" w:lineRule="auto"/>
        <w:ind w:left="144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description</w:t>
      </w:r>
      <w:r w:rsidDel="00000000" w:rsidR="00000000" w:rsidRPr="00000000">
        <w:rPr>
          <w:rtl w:val="0"/>
        </w:rPr>
        <w:t xml:space="preserve"> : string, nullable.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after="0" w:afterAutospacing="0" w:before="0" w:beforeAutospacing="0" w:line="240" w:lineRule="auto"/>
        <w:ind w:left="144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image_url</w:t>
      </w:r>
      <w:r w:rsidDel="00000000" w:rsidR="00000000" w:rsidRPr="00000000">
        <w:rPr>
          <w:rtl w:val="0"/>
        </w:rPr>
        <w:t xml:space="preserve"> : string, nullable, URL valide si fournie.</w:t>
        <w:br w:type="textWrapping"/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 création du produit est persistée en base avec toutes les </w:t>
      </w:r>
      <w:r w:rsidDel="00000000" w:rsidR="00000000" w:rsidRPr="00000000">
        <w:rPr>
          <w:b w:val="1"/>
          <w:rtl w:val="0"/>
        </w:rPr>
        <w:t xml:space="preserve">propriétés obligatoires remplies</w:t>
      </w:r>
      <w:r w:rsidDel="00000000" w:rsidR="00000000" w:rsidRPr="00000000">
        <w:rPr>
          <w:rtl w:val="0"/>
        </w:rPr>
        <w:t xml:space="preserve"> et les </w:t>
      </w:r>
      <w:r w:rsidDel="00000000" w:rsidR="00000000" w:rsidRPr="00000000">
        <w:rPr>
          <w:b w:val="1"/>
          <w:rtl w:val="0"/>
        </w:rPr>
        <w:t xml:space="preserve">propriétés optionnelles/</w:t>
      </w:r>
      <w:r w:rsidDel="00000000" w:rsidR="00000000" w:rsidRPr="00000000">
        <w:rPr>
          <w:b w:val="1"/>
          <w:rtl w:val="0"/>
        </w:rPr>
        <w:t xml:space="preserve">nullable</w:t>
      </w:r>
      <w:r w:rsidDel="00000000" w:rsidR="00000000" w:rsidRPr="00000000">
        <w:rPr>
          <w:b w:val="1"/>
          <w:rtl w:val="0"/>
        </w:rPr>
        <w:t xml:space="preserve"> gérées correctement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Réponse JSON renvoyée avec le produit créé et code HTTP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201 Created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Les tests manuels sont réalisés avec Postman/Insomnia.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Gestion des erreurs : doublon, données manquantes ou invalides.</w:t>
        <w:br w:type="textWrapping"/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9irpq5xmbpqb" w:id="3"/>
      <w:bookmarkEnd w:id="3"/>
      <w:r w:rsidDel="00000000" w:rsidR="00000000" w:rsidRPr="00000000">
        <w:rPr>
          <w:b w:val="1"/>
          <w:sz w:val="34"/>
          <w:szCs w:val="34"/>
          <w:rtl w:val="0"/>
        </w:rPr>
        <w:t xml:space="preserve">3. Read (GET /products et GET /product/{id})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Les endpoints retournent la liste ou le produit spécifique au format JSON standard.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Pagination et filtres appliqués si nécessaire.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Code HTTP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200 OK</w:t>
      </w:r>
      <w:r w:rsidDel="00000000" w:rsidR="00000000" w:rsidRPr="00000000">
        <w:rPr>
          <w:rtl w:val="0"/>
        </w:rPr>
        <w:t xml:space="preserve"> pour succès et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422 Not Found</w:t>
      </w:r>
      <w:r w:rsidDel="00000000" w:rsidR="00000000" w:rsidRPr="00000000">
        <w:rPr>
          <w:rtl w:val="0"/>
        </w:rPr>
        <w:t xml:space="preserve"> si le produit n’existe pas.</w:t>
        <w:br w:type="textWrapping"/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Tests manuels avec Postman/Insomnia.</w:t>
        <w:br w:type="textWrapping"/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bmpl13mra86p" w:id="4"/>
      <w:bookmarkEnd w:id="4"/>
      <w:r w:rsidDel="00000000" w:rsidR="00000000" w:rsidRPr="00000000">
        <w:rPr>
          <w:b w:val="1"/>
          <w:sz w:val="34"/>
          <w:szCs w:val="34"/>
          <w:rtl w:val="0"/>
        </w:rPr>
        <w:t xml:space="preserve">4. Update (PUT /product/{id})</w:t>
      </w:r>
    </w:p>
    <w:p w:rsidR="00000000" w:rsidDel="00000000" w:rsidP="00000000" w:rsidRDefault="00000000" w:rsidRPr="00000000" w14:paraId="0000001B">
      <w:pPr>
        <w:numPr>
          <w:ilvl w:val="0"/>
          <w:numId w:val="9"/>
        </w:numPr>
        <w:spacing w:after="0" w:afterAutospacing="0" w:before="240" w:line="480" w:lineRule="auto"/>
        <w:ind w:left="720" w:hanging="360"/>
      </w:pPr>
      <w:r w:rsidDel="00000000" w:rsidR="00000000" w:rsidRPr="00000000">
        <w:rPr>
          <w:rtl w:val="0"/>
        </w:rPr>
        <w:t xml:space="preserve">Validation des données entrantes via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FormRequest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C">
      <w:pPr>
        <w:numPr>
          <w:ilvl w:val="0"/>
          <w:numId w:val="9"/>
        </w:numPr>
        <w:spacing w:after="0" w:afterAutospacing="0" w:before="0" w:beforeAutospacing="0" w:line="480" w:lineRule="auto"/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Champs modifiables :</w:t>
      </w:r>
    </w:p>
    <w:p w:rsidR="00000000" w:rsidDel="00000000" w:rsidP="00000000" w:rsidRDefault="00000000" w:rsidRPr="00000000" w14:paraId="0000001D">
      <w:pPr>
        <w:numPr>
          <w:ilvl w:val="0"/>
          <w:numId w:val="11"/>
        </w:numPr>
        <w:spacing w:after="0" w:afterAutospacing="0" w:before="0" w:beforeAutospacing="0" w:line="240" w:lineRule="auto"/>
        <w:ind w:left="144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name</w:t>
      </w:r>
      <w:r w:rsidDel="00000000" w:rsidR="00000000" w:rsidRPr="00000000">
        <w:rPr>
          <w:rtl w:val="0"/>
        </w:rPr>
        <w:t xml:space="preserve"> : string, unique si modifié, longueur max 255 caractères.</w:t>
        <w:br w:type="textWrapping"/>
      </w:r>
    </w:p>
    <w:p w:rsidR="00000000" w:rsidDel="00000000" w:rsidP="00000000" w:rsidRDefault="00000000" w:rsidRPr="00000000" w14:paraId="0000001E">
      <w:pPr>
        <w:numPr>
          <w:ilvl w:val="0"/>
          <w:numId w:val="11"/>
        </w:numPr>
        <w:spacing w:after="0" w:afterAutospacing="0" w:before="0" w:beforeAutospacing="0" w:line="240" w:lineRule="auto"/>
        <w:ind w:left="144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price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: decimal, ≥ 0.</w:t>
        <w:br w:type="textWrapping"/>
      </w:r>
    </w:p>
    <w:p w:rsidR="00000000" w:rsidDel="00000000" w:rsidP="00000000" w:rsidRDefault="00000000" w:rsidRPr="00000000" w14:paraId="0000001F">
      <w:pPr>
        <w:numPr>
          <w:ilvl w:val="0"/>
          <w:numId w:val="11"/>
        </w:numPr>
        <w:spacing w:after="0" w:afterAutospacing="0" w:before="0" w:beforeAutospacing="0" w:line="240" w:lineRule="auto"/>
        <w:ind w:left="144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stock_quantity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: integer, ≥ 0.</w:t>
        <w:br w:type="textWrapping"/>
      </w:r>
    </w:p>
    <w:p w:rsidR="00000000" w:rsidDel="00000000" w:rsidP="00000000" w:rsidRDefault="00000000" w:rsidRPr="00000000" w14:paraId="00000020">
      <w:pPr>
        <w:numPr>
          <w:ilvl w:val="0"/>
          <w:numId w:val="11"/>
        </w:numPr>
        <w:spacing w:after="0" w:afterAutospacing="0" w:before="0" w:beforeAutospacing="0" w:line="240" w:lineRule="auto"/>
        <w:ind w:left="144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category_id</w:t>
      </w:r>
      <w:r w:rsidDel="00000000" w:rsidR="00000000" w:rsidRPr="00000000">
        <w:rPr>
          <w:rtl w:val="0"/>
        </w:rPr>
        <w:t xml:space="preserve"> : uuid, doit exister dans la table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categories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21">
      <w:pPr>
        <w:numPr>
          <w:ilvl w:val="0"/>
          <w:numId w:val="11"/>
        </w:numPr>
        <w:spacing w:after="0" w:afterAutospacing="0" w:before="0" w:beforeAutospacing="0" w:line="240" w:lineRule="auto"/>
        <w:ind w:left="144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description</w:t>
      </w:r>
      <w:r w:rsidDel="00000000" w:rsidR="00000000" w:rsidRPr="00000000">
        <w:rPr>
          <w:rtl w:val="0"/>
        </w:rPr>
        <w:t xml:space="preserve"> : string, nullable.</w:t>
        <w:br w:type="textWrapping"/>
      </w:r>
    </w:p>
    <w:p w:rsidR="00000000" w:rsidDel="00000000" w:rsidP="00000000" w:rsidRDefault="00000000" w:rsidRPr="00000000" w14:paraId="00000022">
      <w:pPr>
        <w:numPr>
          <w:ilvl w:val="0"/>
          <w:numId w:val="11"/>
        </w:numPr>
        <w:spacing w:after="0" w:afterAutospacing="0" w:before="0" w:beforeAutospacing="0" w:line="240" w:lineRule="auto"/>
        <w:ind w:left="144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image_url</w:t>
      </w:r>
      <w:r w:rsidDel="00000000" w:rsidR="00000000" w:rsidRPr="00000000">
        <w:rPr>
          <w:rtl w:val="0"/>
        </w:rPr>
        <w:t xml:space="preserve"> : string, nullable, URL valide si fournie.</w:t>
        <w:br w:type="textWrapping"/>
      </w:r>
    </w:p>
    <w:p w:rsidR="00000000" w:rsidDel="00000000" w:rsidP="00000000" w:rsidRDefault="00000000" w:rsidRPr="00000000" w14:paraId="00000023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Mise à jour en base des champs modifiables.</w:t>
        <w:br w:type="textWrapping"/>
      </w:r>
    </w:p>
    <w:p w:rsidR="00000000" w:rsidDel="00000000" w:rsidP="00000000" w:rsidRDefault="00000000" w:rsidRPr="00000000" w14:paraId="00000024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Réponse JSON renvoyée avec le produit mis à jour et code HTTP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200 OK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25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Gestion des erreurs : produit non trouvé, données invalides.</w:t>
        <w:br w:type="textWrapping"/>
      </w:r>
    </w:p>
    <w:p w:rsidR="00000000" w:rsidDel="00000000" w:rsidP="00000000" w:rsidRDefault="00000000" w:rsidRPr="00000000" w14:paraId="00000026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Tests manuels réalisés.</w:t>
        <w:br w:type="textWrapping"/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h9w0h1xcftiq" w:id="5"/>
      <w:bookmarkEnd w:id="5"/>
      <w:r w:rsidDel="00000000" w:rsidR="00000000" w:rsidRPr="00000000">
        <w:rPr>
          <w:b w:val="1"/>
          <w:sz w:val="34"/>
          <w:szCs w:val="34"/>
          <w:rtl w:val="0"/>
        </w:rPr>
        <w:t xml:space="preserve">5. Delete (DELETE /product/{id})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Vérification que le produit existe avant suppression.</w:t>
        <w:br w:type="textWrapping"/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Suppression en base de données ou soft delete selon la configuration.</w:t>
        <w:br w:type="textWrapping"/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Réponse HTTP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204 No Content</w:t>
      </w:r>
      <w:r w:rsidDel="00000000" w:rsidR="00000000" w:rsidRPr="00000000">
        <w:rPr>
          <w:rtl w:val="0"/>
        </w:rPr>
        <w:t xml:space="preserve"> ou code adapté.</w:t>
        <w:br w:type="textWrapping"/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Gestion des erreurs : produit non trouvé, conflit lié à des relations.</w:t>
        <w:br w:type="textWrapping"/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Tests manuels réalisés.</w:t>
        <w:br w:type="textWrapping"/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h8uhmxtzud34" w:id="6"/>
      <w:bookmarkEnd w:id="6"/>
      <w:r w:rsidDel="00000000" w:rsidR="00000000" w:rsidRPr="00000000">
        <w:rPr>
          <w:b w:val="1"/>
          <w:sz w:val="34"/>
          <w:szCs w:val="34"/>
          <w:rtl w:val="0"/>
        </w:rPr>
        <w:t xml:space="preserve">6. Sécurité &amp; Performance</w:t>
      </w:r>
    </w:p>
    <w:p w:rsidR="00000000" w:rsidDel="00000000" w:rsidP="00000000" w:rsidRDefault="00000000" w:rsidRPr="00000000" w14:paraId="0000002E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Endpoints sécurisés via middleware (auth, rôle, permissions).</w:t>
        <w:br w:type="textWrapping"/>
      </w:r>
    </w:p>
    <w:p w:rsidR="00000000" w:rsidDel="00000000" w:rsidP="00000000" w:rsidRDefault="00000000" w:rsidRPr="00000000" w14:paraId="0000002F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Protection contre injection SQL et validation stricte des entrées.</w:t>
        <w:br w:type="textWrapping"/>
      </w:r>
    </w:p>
    <w:p w:rsidR="00000000" w:rsidDel="00000000" w:rsidP="00000000" w:rsidRDefault="00000000" w:rsidRPr="00000000" w14:paraId="00000030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Optimisation des requêtes Éloquent (éviter N+1 queries).</w:t>
        <w:br w:type="textWrapping"/>
      </w:r>
    </w:p>
    <w:p w:rsidR="00000000" w:rsidDel="00000000" w:rsidP="00000000" w:rsidRDefault="00000000" w:rsidRPr="00000000" w14:paraId="00000031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Rate-limiting </w:t>
      </w:r>
      <w:r w:rsidDel="00000000" w:rsidR="00000000" w:rsidRPr="00000000">
        <w:rPr>
          <w:rtl w:val="0"/>
        </w:rPr>
        <w:t xml:space="preserve">si applicable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32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Données sensibles protégées (tokens, secrets).</w:t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qh4m1j1vl159" w:id="7"/>
      <w:bookmarkEnd w:id="7"/>
      <w:r w:rsidDel="00000000" w:rsidR="00000000" w:rsidRPr="00000000">
        <w:rPr>
          <w:b w:val="1"/>
          <w:sz w:val="34"/>
          <w:szCs w:val="34"/>
          <w:rtl w:val="0"/>
        </w:rPr>
        <w:t xml:space="preserve">7. Livraison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Tests manuels réussis.</w:t>
        <w:br w:type="textWrapping"/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Documentation Scribe à jour et testée.</w:t>
        <w:br w:type="textWrapping"/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Endpoint prêt à être consommé par le frontend ou clients externes.</w:t>
        <w:br w:type="textWrapping"/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Validation finale par le Manager si nécessaire.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