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Mise en place d'un pipeline CI/CD GitLab — Core-API</w:t>
      </w:r>
    </w:p>
    <w:p>
      <w:r>
        <w:rPr>
          <w:i/>
          <w:color w:val="595959"/>
          <w:sz w:val="22"/>
        </w:rPr>
        <w:t>Document de validation à destination du responsable technique</w:t>
      </w:r>
    </w:p>
    <w:p/>
    <w:p>
      <w:pPr>
        <w:pStyle w:val="Heading1"/>
      </w:pPr>
      <w:r>
        <w:t>Contexte</w:t>
      </w:r>
    </w:p>
    <w:p>
      <w:r>
        <w:t>Le projet Core-API (backend multi-tenant) est actuellement déployé manuellement. L'objectif de ce document est de présenter la mise en place d'un pipeline GitLab CI/CD afin d'automatiser la vérification et le déploiement du code à chaque changement, de réduire les risques d'erreur humaine, et d'accélérer les mises en production.</w:t>
      </w:r>
    </w:p>
    <w:p>
      <w:pPr>
        <w:pStyle w:val="Heading1"/>
      </w:pPr>
      <w:r>
        <w:t>Objectifs</w:t>
      </w:r>
    </w:p>
    <w:p>
      <w:pPr>
        <w:pStyle w:val="ListBullet"/>
      </w:pPr>
      <w:r>
        <w:t>Vérifier automatiquement que le code respecte les conventions et ne casse pas l'application</w:t>
      </w:r>
    </w:p>
    <w:p>
      <w:pPr>
        <w:pStyle w:val="ListBullet"/>
      </w:pPr>
      <w:r>
        <w:t>Exécuter systématiquement la suite de tests avant toute mise en production</w:t>
      </w:r>
    </w:p>
    <w:p>
      <w:pPr>
        <w:pStyle w:val="ListBullet"/>
      </w:pPr>
      <w:r>
        <w:t>Automatiser le déploiement vers les environnements staging, préprod et prod</w:t>
      </w:r>
    </w:p>
    <w:p>
      <w:pPr>
        <w:pStyle w:val="ListBullet"/>
      </w:pPr>
      <w:r>
        <w:t>Garantir la traçabilité de chaque déploiement (historique GitLab)</w:t>
      </w:r>
    </w:p>
    <w:p>
      <w:pPr>
        <w:pStyle w:val="Heading1"/>
      </w:pPr>
      <w:r>
        <w:t>Étapes du pipeline (stages)</w:t>
      </w:r>
    </w:p>
    <w:p>
      <w:r>
        <w:t>Le pipeline est découpé en 5 étapes successives. Chaque étape doit réussir pour que la suivante se déclenche : un code défaillant ne peut donc pas atteindre la production automatiquement.</w:t>
      </w:r>
    </w:p>
    <w:p>
      <w:r>
        <w:rPr>
          <w:b/>
          <w:sz w:val="24"/>
        </w:rPr>
        <w:t>1. Prepare</w:t>
      </w:r>
    </w:p>
    <w:p>
      <w:pPr/>
      <w:r>
        <w:t>Installation des dépendances (Composer + npm). Mise en cache pour accélérer les exécutions suivantes.</w:t>
      </w:r>
    </w:p>
    <w:p>
      <w:r>
        <w:rPr>
          <w:b/>
          <w:sz w:val="24"/>
        </w:rPr>
        <w:t>2. Lint</w:t>
      </w:r>
    </w:p>
    <w:p>
      <w:pPr/>
      <w:r>
        <w:t>Vérification automatique du style de code (Laravel Pint). Le pipeline échoue si les conventions ne sont pas respectées.</w:t>
      </w:r>
    </w:p>
    <w:p>
      <w:r>
        <w:rPr>
          <w:b/>
          <w:sz w:val="24"/>
        </w:rPr>
        <w:t>3. Test</w:t>
      </w:r>
    </w:p>
    <w:p>
      <w:pPr/>
      <w:r>
        <w:t>Exécution de la suite de tests automatisés (PHPUnit) :</w:t>
      </w:r>
    </w:p>
    <w:p>
      <w:pPr>
        <w:pStyle w:val="ListBullet"/>
      </w:pPr>
      <w:r>
        <w:t xml:space="preserve">  • Provisionnement temporaire d'une base PostgreSQL et Redis</w:t>
      </w:r>
    </w:p>
    <w:p>
      <w:pPr>
        <w:pStyle w:val="ListBullet"/>
      </w:pPr>
      <w:r>
        <w:t xml:space="preserve">  • Génération des clés d'authentification (Passport)</w:t>
      </w:r>
    </w:p>
    <w:p>
      <w:pPr>
        <w:pStyle w:val="ListBullet"/>
      </w:pPr>
      <w:r>
        <w:t xml:space="preserve">  • Migration de la base centrale</w:t>
      </w:r>
    </w:p>
    <w:p>
      <w:pPr>
        <w:pStyle w:val="ListBullet"/>
      </w:pPr>
      <w:r>
        <w:t xml:space="preserve">  • Création d'un tenant de test dédié + migration de sa base</w:t>
      </w:r>
    </w:p>
    <w:p>
      <w:pPr>
        <w:pStyle w:val="ListBullet"/>
      </w:pPr>
      <w:r>
        <w:t xml:space="preserve">  • Lancement de la suite de tests</w:t>
      </w:r>
    </w:p>
    <w:p>
      <w:r>
        <w:rPr>
          <w:b/>
          <w:sz w:val="24"/>
        </w:rPr>
        <w:t>4. Build</w:t>
      </w:r>
    </w:p>
    <w:p>
      <w:pPr/>
      <w:r>
        <w:t>Compilation des assets frontend (JS/CSS via Vite).</w:t>
      </w:r>
    </w:p>
    <w:p>
      <w:r>
        <w:rPr>
          <w:b/>
          <w:sz w:val="24"/>
        </w:rPr>
        <w:t>5. Deploy</w:t>
      </w:r>
    </w:p>
    <w:p>
      <w:pPr/>
      <w:r>
        <w:t>Déploiement automatique sur le serveur cible via SSH :</w:t>
      </w:r>
    </w:p>
    <w:p>
      <w:pPr>
        <w:pStyle w:val="ListBullet"/>
      </w:pPr>
      <w:r>
        <w:t xml:space="preserve">  • Récupération du dernier code (git pull)</w:t>
      </w:r>
    </w:p>
    <w:p>
      <w:pPr>
        <w:pStyle w:val="ListBullet"/>
      </w:pPr>
      <w:r>
        <w:t xml:space="preserve">  • Mise à jour des dépendances en mode production</w:t>
      </w:r>
    </w:p>
    <w:p>
      <w:pPr>
        <w:pStyle w:val="ListBullet"/>
      </w:pPr>
      <w:r>
        <w:t xml:space="preserve">  • Exécution des migrations de base de données</w:t>
      </w:r>
    </w:p>
    <w:p>
      <w:pPr>
        <w:pStyle w:val="ListBullet"/>
      </w:pPr>
      <w:r>
        <w:t xml:space="preserve">  • Mise en cache de la configuration et des routes Laravel</w:t>
      </w:r>
    </w:p>
    <w:p>
      <w:pPr>
        <w:pStyle w:val="ListBullet"/>
      </w:pPr>
      <w:r>
        <w:t xml:space="preserve">  • Rechargement du service PHP-FPM</w:t>
      </w:r>
    </w:p>
    <w:p>
      <w:pPr>
        <w:pStyle w:val="Heading1"/>
      </w:pPr>
      <w:r>
        <w:t>Déploiement par environnement</w:t>
      </w:r>
    </w:p>
    <w:p>
      <w:r>
        <w:t>Le déploiement est déclenché automatiquement selon la branche modifiée :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2F5496"/>
          </w:tcPr>
          <w:p>
            <w:r>
              <w:rPr>
                <w:b/>
                <w:color w:val="FFFFFF"/>
              </w:rPr>
              <w:t>Branche</w:t>
            </w:r>
          </w:p>
        </w:tc>
        <w:tc>
          <w:tcPr>
            <w:tcW w:type="dxa" w:w="2880"/>
            <w:shd w:fill="2F5496"/>
          </w:tcPr>
          <w:p>
            <w:r>
              <w:rPr>
                <w:b/>
                <w:color w:val="FFFFFF"/>
              </w:rPr>
              <w:t>Environnement</w:t>
            </w:r>
          </w:p>
        </w:tc>
        <w:tc>
          <w:tcPr>
            <w:tcW w:type="dxa" w:w="2880"/>
            <w:shd w:fill="2F5496"/>
          </w:tcPr>
          <w:p>
            <w:r>
              <w:rPr>
                <w:b/>
                <w:color w:val="FFFFFF"/>
              </w:rPr>
              <w:t>Déclenchement</w:t>
            </w:r>
          </w:p>
        </w:tc>
      </w:tr>
      <w:tr>
        <w:tc>
          <w:tcPr>
            <w:tcW w:type="dxa" w:w="2880"/>
          </w:tcPr>
          <w:p>
            <w:r>
              <w:t>by-plus-shop-mini-develop</w:t>
            </w:r>
          </w:p>
        </w:tc>
        <w:tc>
          <w:tcPr>
            <w:tcW w:type="dxa" w:w="2880"/>
          </w:tcPr>
          <w:p>
            <w:r>
              <w:t>Staging (dev)</w:t>
            </w:r>
          </w:p>
        </w:tc>
        <w:tc>
          <w:tcPr>
            <w:tcW w:type="dxa" w:w="2880"/>
          </w:tcPr>
          <w:p>
            <w:r>
              <w:t>Automatique</w:t>
            </w:r>
          </w:p>
        </w:tc>
      </w:tr>
      <w:tr>
        <w:tc>
          <w:tcPr>
            <w:tcW w:type="dxa" w:w="2880"/>
          </w:tcPr>
          <w:p>
            <w:r>
              <w:t>preprod</w:t>
            </w:r>
          </w:p>
        </w:tc>
        <w:tc>
          <w:tcPr>
            <w:tcW w:type="dxa" w:w="2880"/>
          </w:tcPr>
          <w:p>
            <w:r>
              <w:t>Pré-production</w:t>
            </w:r>
          </w:p>
        </w:tc>
        <w:tc>
          <w:tcPr>
            <w:tcW w:type="dxa" w:w="2880"/>
          </w:tcPr>
          <w:p>
            <w:r>
              <w:t>Automatique</w:t>
            </w:r>
          </w:p>
        </w:tc>
      </w:tr>
      <w:tr>
        <w:tc>
          <w:tcPr>
            <w:tcW w:type="dxa" w:w="2880"/>
          </w:tcPr>
          <w:p>
            <w:r>
              <w:t>prod</w:t>
            </w:r>
          </w:p>
        </w:tc>
        <w:tc>
          <w:tcPr>
            <w:tcW w:type="dxa" w:w="2880"/>
          </w:tcPr>
          <w:p>
            <w:r>
              <w:t>Production</w:t>
            </w:r>
          </w:p>
        </w:tc>
        <w:tc>
          <w:tcPr>
            <w:tcW w:type="dxa" w:w="2880"/>
          </w:tcPr>
          <w:p>
            <w:r>
              <w:t>Automatique</w:t>
            </w:r>
          </w:p>
        </w:tc>
      </w:tr>
    </w:tbl>
    <w:p/>
    <w:p>
      <w:pPr>
        <w:pStyle w:val="Heading1"/>
      </w:pPr>
      <w:r>
        <w:t>Bénéfices attendus</w:t>
      </w:r>
    </w:p>
    <w:p>
      <w:pPr>
        <w:pStyle w:val="ListBullet"/>
      </w:pPr>
      <w:r>
        <w:t>Réduction des erreurs manuelles lors des déploiements</w:t>
      </w:r>
    </w:p>
    <w:p>
      <w:pPr>
        <w:pStyle w:val="ListBullet"/>
      </w:pPr>
      <w:r>
        <w:t>Détection des bugs et régressions avant qu'ils n'atteignent la production</w:t>
      </w:r>
    </w:p>
    <w:p>
      <w:pPr>
        <w:pStyle w:val="ListBullet"/>
      </w:pPr>
      <w:r>
        <w:t>Traçabilité complète de chaque déploiement</w:t>
      </w:r>
    </w:p>
    <w:p>
      <w:pPr>
        <w:pStyle w:val="ListBullet"/>
      </w:pPr>
      <w:r>
        <w:t>Gain de temps sur les mises en production répétitives</w:t>
      </w:r>
    </w:p>
    <w:p>
      <w:pPr>
        <w:pStyle w:val="Heading1"/>
      </w:pPr>
      <w:r>
        <w:t>Prérequis techniques</w:t>
      </w:r>
    </w:p>
    <w:p>
      <w:pPr>
        <w:pStyle w:val="ListBullet"/>
      </w:pPr>
      <w:r>
        <w:t>Accès SSH dédié (clé) vers les 3 serveurs (staging, préprod, prod), à usage exclusif de l'automatisation</w:t>
      </w:r>
    </w:p>
    <w:p>
      <w:pPr>
        <w:pStyle w:val="ListBullet"/>
      </w:pPr>
      <w:r>
        <w:t>Enregistrement sécurisé des identifiants serveurs dans GitLab (variables chiffrées, non visibles en clair)</w:t>
      </w:r>
    </w:p>
    <w:p>
      <w:pPr>
        <w:pStyle w:val="Heading1"/>
      </w:pPr>
      <w:r>
        <w:t>Hors périmètre de cette première version</w:t>
      </w:r>
    </w:p>
    <w:p>
      <w:pPr>
        <w:pStyle w:val="ListBullet"/>
      </w:pPr>
      <w:r>
        <w:t>Conteneurisation Docker (le déploiement reste en mode actuel : git pull + PHP-FPM/Nginx)</w:t>
      </w:r>
    </w:p>
    <w:p>
      <w:pPr>
        <w:pStyle w:val="ListBullet"/>
      </w:pPr>
      <w:r>
        <w:t>Rollback automatique en cas d'échec de déploiement</w:t>
      </w:r>
    </w:p>
    <w:p>
      <w:pPr>
        <w:pStyle w:val="ListBullet"/>
      </w:pPr>
      <w:r>
        <w:t>Notifications automatiques (Slack/e-mail) sur succès ou échec</w:t>
      </w:r>
    </w:p>
    <w:p>
      <w:pPr>
        <w:pStyle w:val="Heading1"/>
      </w:pPr>
      <w:r>
        <w:t>Réversibilité</w:t>
      </w:r>
    </w:p>
    <w:p>
      <w:r>
        <w:t>Le pipeline est entièrement configurable et peut être ajusté ou désactivé à tout moment, sans impact sur le fonctionnement actuel des serveurs.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