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62A2" w:rsidRDefault="00CA7E0A" w:rsidP="00556DB3">
      <w:pPr>
        <w:jc w:val="center"/>
        <w:rPr>
          <w:rFonts w:ascii="Times New Roman" w:hAnsi="Times New Roman" w:cs="Times New Roman"/>
          <w:b/>
          <w:sz w:val="56"/>
          <w:szCs w:val="56"/>
          <w:u w:val="single"/>
          <w:lang w:val="fr-FR"/>
        </w:rPr>
      </w:pPr>
      <w:r w:rsidRPr="00556DB3">
        <w:rPr>
          <w:rFonts w:ascii="Times New Roman" w:hAnsi="Times New Roman" w:cs="Times New Roman"/>
          <w:b/>
          <w:sz w:val="56"/>
          <w:szCs w:val="56"/>
          <w:u w:val="single"/>
          <w:lang w:val="fr-FR"/>
        </w:rPr>
        <w:t>Rapport de rencontre avec Mr Patrick ABLEFONI</w:t>
      </w:r>
    </w:p>
    <w:p w:rsidR="00556DB3" w:rsidRPr="00556DB3" w:rsidRDefault="00556DB3" w:rsidP="00556DB3">
      <w:pPr>
        <w:rPr>
          <w:rFonts w:ascii="Times New Roman" w:hAnsi="Times New Roman" w:cs="Times New Roman"/>
          <w:b/>
          <w:sz w:val="56"/>
          <w:szCs w:val="56"/>
          <w:u w:val="single"/>
          <w:lang w:val="fr-FR"/>
        </w:rPr>
      </w:pPr>
    </w:p>
    <w:p w:rsidR="00CA7E0A" w:rsidRPr="00556DB3" w:rsidRDefault="00CA7E0A">
      <w:pPr>
        <w:rPr>
          <w:rFonts w:ascii="Garamond" w:hAnsi="Garamond"/>
          <w:sz w:val="28"/>
          <w:lang w:val="fr-FR"/>
        </w:rPr>
      </w:pPr>
      <w:r w:rsidRPr="00556DB3">
        <w:rPr>
          <w:rFonts w:ascii="Garamond" w:hAnsi="Garamond"/>
          <w:b/>
          <w:sz w:val="28"/>
          <w:u w:val="single"/>
          <w:lang w:val="fr-FR"/>
        </w:rPr>
        <w:t>Lieu</w:t>
      </w:r>
      <w:r w:rsidRPr="00556DB3">
        <w:rPr>
          <w:rFonts w:ascii="Garamond" w:hAnsi="Garamond"/>
          <w:sz w:val="28"/>
          <w:lang w:val="fr-FR"/>
        </w:rPr>
        <w:t> : Salle de réunion NetByUs</w:t>
      </w:r>
    </w:p>
    <w:p w:rsidR="00CA7E0A" w:rsidRPr="00556DB3" w:rsidRDefault="00CA7E0A">
      <w:pPr>
        <w:rPr>
          <w:rFonts w:ascii="Garamond" w:hAnsi="Garamond"/>
          <w:sz w:val="28"/>
          <w:lang w:val="fr-FR"/>
        </w:rPr>
      </w:pPr>
      <w:r w:rsidRPr="00556DB3">
        <w:rPr>
          <w:rFonts w:ascii="Garamond" w:hAnsi="Garamond"/>
          <w:b/>
          <w:sz w:val="28"/>
          <w:u w:val="single"/>
          <w:lang w:val="fr-FR"/>
        </w:rPr>
        <w:t>Date</w:t>
      </w:r>
      <w:r w:rsidRPr="00556DB3">
        <w:rPr>
          <w:rFonts w:ascii="Garamond" w:hAnsi="Garamond"/>
          <w:sz w:val="28"/>
          <w:lang w:val="fr-FR"/>
        </w:rPr>
        <w:t> : 0</w:t>
      </w:r>
      <w:r w:rsidR="00B20584" w:rsidRPr="00556DB3">
        <w:rPr>
          <w:rFonts w:ascii="Garamond" w:hAnsi="Garamond"/>
          <w:sz w:val="28"/>
          <w:lang w:val="fr-FR"/>
        </w:rPr>
        <w:t>3</w:t>
      </w:r>
      <w:r w:rsidRPr="00556DB3">
        <w:rPr>
          <w:rFonts w:ascii="Garamond" w:hAnsi="Garamond"/>
          <w:sz w:val="28"/>
          <w:lang w:val="fr-FR"/>
        </w:rPr>
        <w:t xml:space="preserve"> mars 2026</w:t>
      </w:r>
    </w:p>
    <w:p w:rsidR="00CA7E0A" w:rsidRPr="00556DB3" w:rsidRDefault="00CA7E0A">
      <w:pPr>
        <w:rPr>
          <w:rFonts w:ascii="Garamond" w:hAnsi="Garamond"/>
          <w:sz w:val="28"/>
          <w:lang w:val="fr-FR"/>
        </w:rPr>
      </w:pPr>
      <w:r w:rsidRPr="00556DB3">
        <w:rPr>
          <w:rFonts w:ascii="Garamond" w:hAnsi="Garamond"/>
          <w:b/>
          <w:sz w:val="28"/>
          <w:u w:val="single"/>
          <w:lang w:val="fr-FR"/>
        </w:rPr>
        <w:t>Heure</w:t>
      </w:r>
      <w:r w:rsidRPr="00556DB3">
        <w:rPr>
          <w:rFonts w:ascii="Garamond" w:hAnsi="Garamond"/>
          <w:sz w:val="28"/>
          <w:lang w:val="fr-FR"/>
        </w:rPr>
        <w:t> : 10h - 15h05</w:t>
      </w:r>
    </w:p>
    <w:p w:rsidR="00CA7E0A" w:rsidRPr="00556DB3" w:rsidRDefault="00CA7E0A">
      <w:pPr>
        <w:rPr>
          <w:rFonts w:ascii="Garamond" w:hAnsi="Garamond"/>
          <w:b/>
          <w:sz w:val="28"/>
          <w:u w:val="single"/>
          <w:lang w:val="fr-FR"/>
        </w:rPr>
      </w:pPr>
      <w:r w:rsidRPr="00556DB3">
        <w:rPr>
          <w:rFonts w:ascii="Garamond" w:hAnsi="Garamond"/>
          <w:b/>
          <w:sz w:val="28"/>
          <w:u w:val="single"/>
          <w:lang w:val="fr-FR"/>
        </w:rPr>
        <w:t>Etaient présent</w:t>
      </w:r>
      <w:r w:rsidR="00556DB3" w:rsidRPr="00556DB3">
        <w:rPr>
          <w:rFonts w:ascii="Garamond" w:hAnsi="Garamond"/>
          <w:b/>
          <w:sz w:val="28"/>
          <w:lang w:val="fr-FR"/>
        </w:rPr>
        <w:t> :</w:t>
      </w:r>
    </w:p>
    <w:p w:rsidR="00CA7E0A" w:rsidRPr="00556DB3" w:rsidRDefault="00CA7E0A" w:rsidP="00CA7E0A">
      <w:pPr>
        <w:pStyle w:val="Paragraphedeliste"/>
        <w:numPr>
          <w:ilvl w:val="0"/>
          <w:numId w:val="1"/>
        </w:numPr>
        <w:rPr>
          <w:rFonts w:ascii="Garamond" w:hAnsi="Garamond"/>
          <w:b/>
          <w:sz w:val="28"/>
          <w:lang w:val="fr-FR"/>
        </w:rPr>
      </w:pPr>
      <w:r w:rsidRPr="00556DB3">
        <w:rPr>
          <w:rFonts w:ascii="Garamond" w:hAnsi="Garamond"/>
          <w:b/>
          <w:sz w:val="28"/>
          <w:lang w:val="fr-FR"/>
        </w:rPr>
        <w:t>Mr Patrick</w:t>
      </w:r>
    </w:p>
    <w:p w:rsidR="00CA7E0A" w:rsidRPr="00556DB3" w:rsidRDefault="00CA7E0A" w:rsidP="00CA7E0A">
      <w:pPr>
        <w:pStyle w:val="Paragraphedeliste"/>
        <w:numPr>
          <w:ilvl w:val="0"/>
          <w:numId w:val="1"/>
        </w:numPr>
        <w:rPr>
          <w:rFonts w:ascii="Garamond" w:hAnsi="Garamond"/>
          <w:b/>
          <w:sz w:val="28"/>
          <w:lang w:val="fr-FR"/>
        </w:rPr>
      </w:pPr>
      <w:r w:rsidRPr="00556DB3">
        <w:rPr>
          <w:rFonts w:ascii="Garamond" w:hAnsi="Garamond"/>
          <w:b/>
          <w:sz w:val="28"/>
          <w:lang w:val="fr-FR"/>
        </w:rPr>
        <w:t>Mr Fawaz</w:t>
      </w:r>
    </w:p>
    <w:p w:rsidR="00CA7E0A" w:rsidRPr="00556DB3" w:rsidRDefault="00CA7E0A" w:rsidP="00CA7E0A">
      <w:pPr>
        <w:pStyle w:val="Paragraphedeliste"/>
        <w:numPr>
          <w:ilvl w:val="0"/>
          <w:numId w:val="1"/>
        </w:numPr>
        <w:rPr>
          <w:rFonts w:ascii="Garamond" w:hAnsi="Garamond"/>
          <w:b/>
          <w:sz w:val="28"/>
          <w:lang w:val="fr-FR"/>
        </w:rPr>
      </w:pPr>
      <w:r w:rsidRPr="00556DB3">
        <w:rPr>
          <w:rFonts w:ascii="Garamond" w:hAnsi="Garamond"/>
          <w:b/>
          <w:sz w:val="28"/>
          <w:lang w:val="fr-FR"/>
        </w:rPr>
        <w:t xml:space="preserve">Mr </w:t>
      </w:r>
      <w:proofErr w:type="spellStart"/>
      <w:r w:rsidRPr="00556DB3">
        <w:rPr>
          <w:rFonts w:ascii="Garamond" w:hAnsi="Garamond"/>
          <w:b/>
          <w:sz w:val="28"/>
          <w:lang w:val="fr-FR"/>
        </w:rPr>
        <w:t>Ousman</w:t>
      </w:r>
      <w:proofErr w:type="spellEnd"/>
    </w:p>
    <w:p w:rsidR="00CA7E0A" w:rsidRPr="00556DB3" w:rsidRDefault="00CA7E0A" w:rsidP="00CA7E0A">
      <w:pPr>
        <w:pStyle w:val="Paragraphedeliste"/>
        <w:numPr>
          <w:ilvl w:val="0"/>
          <w:numId w:val="1"/>
        </w:numPr>
        <w:rPr>
          <w:rFonts w:ascii="Garamond" w:hAnsi="Garamond"/>
          <w:b/>
          <w:sz w:val="28"/>
          <w:lang w:val="fr-FR"/>
        </w:rPr>
      </w:pPr>
      <w:r w:rsidRPr="00556DB3">
        <w:rPr>
          <w:rFonts w:ascii="Garamond" w:hAnsi="Garamond"/>
          <w:b/>
          <w:sz w:val="28"/>
          <w:lang w:val="fr-FR"/>
        </w:rPr>
        <w:t>Mr Carhel</w:t>
      </w:r>
    </w:p>
    <w:p w:rsidR="00CA7E0A" w:rsidRPr="00556DB3" w:rsidRDefault="00CA7E0A" w:rsidP="00CA7E0A">
      <w:pPr>
        <w:rPr>
          <w:rFonts w:ascii="Garamond" w:hAnsi="Garamond"/>
          <w:sz w:val="28"/>
          <w:lang w:val="fr-FR"/>
        </w:rPr>
      </w:pPr>
    </w:p>
    <w:p w:rsidR="00CA7E0A" w:rsidRPr="00D7592F" w:rsidRDefault="00CA7E0A" w:rsidP="00D7592F">
      <w:pPr>
        <w:jc w:val="both"/>
        <w:rPr>
          <w:rFonts w:ascii="Garamond" w:hAnsi="Garamond"/>
          <w:b/>
          <w:sz w:val="28"/>
          <w:lang w:val="fr-FR"/>
        </w:rPr>
      </w:pPr>
      <w:r w:rsidRPr="00556DB3">
        <w:rPr>
          <w:rFonts w:ascii="Garamond" w:hAnsi="Garamond"/>
          <w:sz w:val="28"/>
          <w:lang w:val="fr-FR"/>
        </w:rPr>
        <w:t xml:space="preserve">Le </w:t>
      </w:r>
      <w:r w:rsidR="00B20584" w:rsidRPr="00D7592F">
        <w:rPr>
          <w:rFonts w:ascii="Garamond" w:hAnsi="Garamond"/>
          <w:b/>
          <w:sz w:val="28"/>
          <w:lang w:val="fr-FR"/>
        </w:rPr>
        <w:t>Mardi</w:t>
      </w:r>
      <w:r w:rsidRPr="00D7592F">
        <w:rPr>
          <w:rFonts w:ascii="Garamond" w:hAnsi="Garamond"/>
          <w:b/>
          <w:sz w:val="28"/>
          <w:lang w:val="fr-FR"/>
        </w:rPr>
        <w:t xml:space="preserve"> 0</w:t>
      </w:r>
      <w:r w:rsidR="00B20584" w:rsidRPr="00D7592F">
        <w:rPr>
          <w:rFonts w:ascii="Garamond" w:hAnsi="Garamond"/>
          <w:b/>
          <w:sz w:val="28"/>
          <w:lang w:val="fr-FR"/>
        </w:rPr>
        <w:t>3</w:t>
      </w:r>
      <w:r w:rsidRPr="00D7592F">
        <w:rPr>
          <w:rFonts w:ascii="Garamond" w:hAnsi="Garamond"/>
          <w:b/>
          <w:sz w:val="28"/>
          <w:lang w:val="fr-FR"/>
        </w:rPr>
        <w:t xml:space="preserve"> mars 2026</w:t>
      </w:r>
      <w:r w:rsidRPr="00556DB3">
        <w:rPr>
          <w:rFonts w:ascii="Garamond" w:hAnsi="Garamond"/>
          <w:sz w:val="28"/>
          <w:lang w:val="fr-FR"/>
        </w:rPr>
        <w:t xml:space="preserve"> s’est tenu dans la salle de réunion des bureaux de Netbyus, une rencontre entre les membres de l’</w:t>
      </w:r>
      <w:r w:rsidR="00556DB3" w:rsidRPr="00556DB3">
        <w:rPr>
          <w:rFonts w:ascii="Garamond" w:hAnsi="Garamond"/>
          <w:sz w:val="28"/>
          <w:lang w:val="fr-FR"/>
        </w:rPr>
        <w:t>équipe</w:t>
      </w:r>
      <w:r w:rsidRPr="00556DB3">
        <w:rPr>
          <w:rFonts w:ascii="Garamond" w:hAnsi="Garamond"/>
          <w:sz w:val="28"/>
          <w:lang w:val="fr-FR"/>
        </w:rPr>
        <w:t xml:space="preserve"> commerciale de netbyus et </w:t>
      </w:r>
      <w:r w:rsidRPr="00D7592F">
        <w:rPr>
          <w:rFonts w:ascii="Garamond" w:hAnsi="Garamond"/>
          <w:b/>
          <w:sz w:val="28"/>
          <w:lang w:val="fr-FR"/>
        </w:rPr>
        <w:t>Mr Patrick ABLEFONI</w:t>
      </w:r>
      <w:r w:rsidR="00D7592F">
        <w:rPr>
          <w:rFonts w:ascii="Garamond" w:hAnsi="Garamond"/>
          <w:b/>
          <w:sz w:val="28"/>
          <w:lang w:val="fr-FR"/>
        </w:rPr>
        <w:t>,</w:t>
      </w:r>
      <w:r w:rsidRPr="00D7592F">
        <w:rPr>
          <w:rFonts w:ascii="Garamond" w:hAnsi="Garamond"/>
          <w:b/>
          <w:sz w:val="28"/>
          <w:lang w:val="fr-FR"/>
        </w:rPr>
        <w:t xml:space="preserve"> </w:t>
      </w:r>
      <w:r w:rsidR="00B20584" w:rsidRPr="00D7592F">
        <w:rPr>
          <w:rFonts w:ascii="Garamond" w:hAnsi="Garamond"/>
          <w:b/>
          <w:sz w:val="28"/>
          <w:lang w:val="fr-FR"/>
        </w:rPr>
        <w:t xml:space="preserve">Directeur </w:t>
      </w:r>
      <w:r w:rsidR="00B20584" w:rsidRPr="00D7592F">
        <w:rPr>
          <w:rFonts w:ascii="Garamond" w:hAnsi="Garamond"/>
          <w:b/>
          <w:sz w:val="28"/>
          <w:lang w:val="fr-FR"/>
        </w:rPr>
        <w:t>Commercial</w:t>
      </w:r>
      <w:r w:rsidR="00B20584" w:rsidRPr="00D7592F">
        <w:rPr>
          <w:rFonts w:ascii="Garamond" w:hAnsi="Garamond"/>
          <w:b/>
          <w:sz w:val="28"/>
          <w:lang w:val="fr-FR"/>
        </w:rPr>
        <w:t xml:space="preserve"> de la branche </w:t>
      </w:r>
      <w:r w:rsidR="00B20584" w:rsidRPr="00D7592F">
        <w:rPr>
          <w:rFonts w:ascii="Garamond" w:hAnsi="Garamond"/>
          <w:b/>
          <w:sz w:val="28"/>
          <w:lang w:val="fr-FR"/>
        </w:rPr>
        <w:t>Afrique de l’oue</w:t>
      </w:r>
      <w:r w:rsidR="00B20584" w:rsidRPr="00D7592F">
        <w:rPr>
          <w:rFonts w:ascii="Garamond" w:hAnsi="Garamond"/>
          <w:b/>
          <w:sz w:val="28"/>
          <w:lang w:val="fr-FR"/>
        </w:rPr>
        <w:t>s</w:t>
      </w:r>
      <w:r w:rsidR="00B20584" w:rsidRPr="00D7592F">
        <w:rPr>
          <w:rFonts w:ascii="Garamond" w:hAnsi="Garamond"/>
          <w:b/>
          <w:sz w:val="28"/>
          <w:lang w:val="fr-FR"/>
        </w:rPr>
        <w:t>t</w:t>
      </w:r>
      <w:r w:rsidR="00B20584" w:rsidRPr="00D7592F">
        <w:rPr>
          <w:rFonts w:ascii="Garamond" w:hAnsi="Garamond"/>
          <w:b/>
          <w:sz w:val="28"/>
          <w:lang w:val="fr-FR"/>
        </w:rPr>
        <w:t xml:space="preserve"> du Groupe DOHLER. </w:t>
      </w:r>
    </w:p>
    <w:p w:rsidR="00B20584" w:rsidRPr="00556DB3" w:rsidRDefault="00B20584" w:rsidP="00D7592F">
      <w:pPr>
        <w:jc w:val="both"/>
        <w:rPr>
          <w:rFonts w:ascii="Garamond" w:hAnsi="Garamond"/>
          <w:sz w:val="28"/>
          <w:lang w:val="fr-FR"/>
        </w:rPr>
      </w:pPr>
      <w:r w:rsidRPr="00556DB3">
        <w:rPr>
          <w:rFonts w:ascii="Garamond" w:hAnsi="Garamond"/>
          <w:sz w:val="28"/>
          <w:lang w:val="fr-FR"/>
        </w:rPr>
        <w:t>La séance d’échange</w:t>
      </w:r>
      <w:r w:rsidR="00D7592F">
        <w:rPr>
          <w:rFonts w:ascii="Garamond" w:hAnsi="Garamond"/>
          <w:sz w:val="28"/>
          <w:lang w:val="fr-FR"/>
        </w:rPr>
        <w:t>s</w:t>
      </w:r>
      <w:r w:rsidRPr="00556DB3">
        <w:rPr>
          <w:rFonts w:ascii="Garamond" w:hAnsi="Garamond"/>
          <w:sz w:val="28"/>
          <w:lang w:val="fr-FR"/>
        </w:rPr>
        <w:t xml:space="preserve"> fut riche et </w:t>
      </w:r>
      <w:r w:rsidR="00D7592F" w:rsidRPr="00556DB3">
        <w:rPr>
          <w:rFonts w:ascii="Garamond" w:hAnsi="Garamond"/>
          <w:sz w:val="28"/>
          <w:lang w:val="fr-FR"/>
        </w:rPr>
        <w:t>a</w:t>
      </w:r>
      <w:r w:rsidRPr="00556DB3">
        <w:rPr>
          <w:rFonts w:ascii="Garamond" w:hAnsi="Garamond"/>
          <w:sz w:val="28"/>
          <w:lang w:val="fr-FR"/>
        </w:rPr>
        <w:t xml:space="preserve"> débuté sur le fait de savoir l’objectif que nous essayons d’attendre lors d’un rendez vous de prospection. </w:t>
      </w:r>
    </w:p>
    <w:p w:rsidR="001902A3" w:rsidRPr="00556DB3" w:rsidRDefault="001902A3" w:rsidP="00D7592F">
      <w:pPr>
        <w:jc w:val="both"/>
        <w:rPr>
          <w:rFonts w:ascii="Garamond" w:hAnsi="Garamond"/>
          <w:sz w:val="28"/>
          <w:lang w:val="fr-FR"/>
        </w:rPr>
      </w:pPr>
      <w:r w:rsidRPr="00556DB3">
        <w:rPr>
          <w:rFonts w:ascii="Garamond" w:hAnsi="Garamond"/>
          <w:sz w:val="28"/>
          <w:lang w:val="fr-FR"/>
        </w:rPr>
        <w:t>Mr Patrick à souligné l’importance d’arriver à faire parler le prospect. En effet, lors d’un rendez vous de découverte, il est important d’apprendre un maximum d’information sur le prospect afin de mieux cerner ses besoins. Il convient donc d’affiner ses questions</w:t>
      </w:r>
    </w:p>
    <w:p w:rsidR="001902A3" w:rsidRPr="00556DB3" w:rsidRDefault="001902A3" w:rsidP="00D7592F">
      <w:pPr>
        <w:jc w:val="both"/>
        <w:rPr>
          <w:rFonts w:ascii="Garamond" w:hAnsi="Garamond"/>
          <w:sz w:val="28"/>
          <w:lang w:val="fr-FR"/>
        </w:rPr>
      </w:pPr>
      <w:r w:rsidRPr="00556DB3">
        <w:rPr>
          <w:rFonts w:ascii="Garamond" w:hAnsi="Garamond"/>
          <w:sz w:val="28"/>
          <w:lang w:val="fr-FR"/>
        </w:rPr>
        <w:t xml:space="preserve">Il </w:t>
      </w:r>
      <w:r w:rsidR="00D7592F" w:rsidRPr="00556DB3">
        <w:rPr>
          <w:rFonts w:ascii="Garamond" w:hAnsi="Garamond"/>
          <w:sz w:val="28"/>
          <w:lang w:val="fr-FR"/>
        </w:rPr>
        <w:t>a</w:t>
      </w:r>
      <w:bookmarkStart w:id="0" w:name="_GoBack"/>
      <w:bookmarkEnd w:id="0"/>
      <w:r w:rsidRPr="00556DB3">
        <w:rPr>
          <w:rFonts w:ascii="Garamond" w:hAnsi="Garamond"/>
          <w:sz w:val="28"/>
          <w:lang w:val="fr-FR"/>
        </w:rPr>
        <w:t xml:space="preserve"> aussi relevé l’importance de connaitre la chaîne de décision au sein de l’entreprise du prospect. Cela permet d’optimiser son temps et ses stratégies de vente.</w:t>
      </w:r>
    </w:p>
    <w:p w:rsidR="001902A3" w:rsidRPr="00556DB3" w:rsidRDefault="001902A3" w:rsidP="00D7592F">
      <w:pPr>
        <w:jc w:val="both"/>
        <w:rPr>
          <w:rFonts w:ascii="Garamond" w:hAnsi="Garamond"/>
          <w:sz w:val="28"/>
          <w:lang w:val="fr-FR"/>
        </w:rPr>
      </w:pPr>
      <w:r w:rsidRPr="00556DB3">
        <w:rPr>
          <w:rFonts w:ascii="Garamond" w:hAnsi="Garamond"/>
          <w:sz w:val="28"/>
          <w:lang w:val="fr-FR"/>
        </w:rPr>
        <w:t xml:space="preserve">Pour une meilleure efficacité </w:t>
      </w:r>
      <w:r w:rsidR="00C32613" w:rsidRPr="00556DB3">
        <w:rPr>
          <w:rFonts w:ascii="Garamond" w:hAnsi="Garamond"/>
          <w:sz w:val="28"/>
          <w:lang w:val="fr-FR"/>
        </w:rPr>
        <w:t xml:space="preserve">lors des visites, Mr Patrick a suggéré de maitriser les réponses aux questions suivantes </w:t>
      </w:r>
    </w:p>
    <w:p w:rsidR="00C32613" w:rsidRPr="00556DB3" w:rsidRDefault="00C32613" w:rsidP="00D7592F">
      <w:pPr>
        <w:pStyle w:val="Paragraphedeliste"/>
        <w:numPr>
          <w:ilvl w:val="0"/>
          <w:numId w:val="2"/>
        </w:numPr>
        <w:jc w:val="both"/>
        <w:rPr>
          <w:rFonts w:ascii="Garamond" w:hAnsi="Garamond"/>
          <w:sz w:val="28"/>
          <w:lang w:val="fr-FR"/>
        </w:rPr>
      </w:pPr>
      <w:r w:rsidRPr="00556DB3">
        <w:rPr>
          <w:rFonts w:ascii="Garamond" w:hAnsi="Garamond"/>
          <w:sz w:val="28"/>
          <w:lang w:val="fr-FR"/>
        </w:rPr>
        <w:t>Que vendons nous ? Que fait exactement notre produit ?</w:t>
      </w:r>
    </w:p>
    <w:p w:rsidR="00C32613" w:rsidRPr="00556DB3" w:rsidRDefault="00556DB3" w:rsidP="00D7592F">
      <w:pPr>
        <w:pStyle w:val="Paragraphedeliste"/>
        <w:numPr>
          <w:ilvl w:val="0"/>
          <w:numId w:val="2"/>
        </w:numPr>
        <w:jc w:val="both"/>
        <w:rPr>
          <w:rFonts w:ascii="Garamond" w:hAnsi="Garamond"/>
          <w:sz w:val="28"/>
          <w:lang w:val="fr-FR"/>
        </w:rPr>
      </w:pPr>
      <w:r w:rsidRPr="00556DB3">
        <w:rPr>
          <w:rFonts w:ascii="Garamond" w:hAnsi="Garamond"/>
          <w:sz w:val="28"/>
          <w:lang w:val="fr-FR"/>
        </w:rPr>
        <w:t xml:space="preserve">Pour quelle raison le prospect à t’il besoin de notre produit ? qu’est que notre produit va lui apporter ? </w:t>
      </w:r>
    </w:p>
    <w:p w:rsidR="00556DB3" w:rsidRPr="00556DB3" w:rsidRDefault="00556DB3" w:rsidP="00D7592F">
      <w:pPr>
        <w:pStyle w:val="Paragraphedeliste"/>
        <w:numPr>
          <w:ilvl w:val="0"/>
          <w:numId w:val="2"/>
        </w:numPr>
        <w:jc w:val="both"/>
        <w:rPr>
          <w:rFonts w:ascii="Garamond" w:hAnsi="Garamond"/>
          <w:sz w:val="28"/>
          <w:lang w:val="fr-FR"/>
        </w:rPr>
      </w:pPr>
      <w:r w:rsidRPr="00556DB3">
        <w:rPr>
          <w:rFonts w:ascii="Garamond" w:hAnsi="Garamond"/>
          <w:sz w:val="28"/>
          <w:lang w:val="fr-FR"/>
        </w:rPr>
        <w:t>Quel est l’intérêt financier pour le client ?</w:t>
      </w:r>
    </w:p>
    <w:p w:rsidR="00556DB3" w:rsidRPr="00556DB3" w:rsidRDefault="00556DB3" w:rsidP="00D7592F">
      <w:pPr>
        <w:pStyle w:val="Paragraphedeliste"/>
        <w:numPr>
          <w:ilvl w:val="0"/>
          <w:numId w:val="2"/>
        </w:numPr>
        <w:jc w:val="both"/>
        <w:rPr>
          <w:rFonts w:ascii="Garamond" w:hAnsi="Garamond"/>
          <w:sz w:val="28"/>
          <w:lang w:val="fr-FR"/>
        </w:rPr>
      </w:pPr>
      <w:r w:rsidRPr="00556DB3">
        <w:rPr>
          <w:rFonts w:ascii="Garamond" w:hAnsi="Garamond"/>
          <w:sz w:val="28"/>
          <w:lang w:val="fr-FR"/>
        </w:rPr>
        <w:t>Quelles sont nos références ?</w:t>
      </w:r>
    </w:p>
    <w:p w:rsidR="00556DB3" w:rsidRPr="00556DB3" w:rsidRDefault="00556DB3" w:rsidP="00D7592F">
      <w:pPr>
        <w:jc w:val="both"/>
        <w:rPr>
          <w:rFonts w:ascii="Garamond" w:hAnsi="Garamond"/>
          <w:sz w:val="28"/>
          <w:lang w:val="fr-FR"/>
        </w:rPr>
      </w:pPr>
      <w:r w:rsidRPr="00556DB3">
        <w:rPr>
          <w:rFonts w:ascii="Garamond" w:hAnsi="Garamond"/>
          <w:sz w:val="28"/>
          <w:lang w:val="fr-FR"/>
        </w:rPr>
        <w:lastRenderedPageBreak/>
        <w:t xml:space="preserve">Il y’a eu des mises en situation, des échanges sur des expériences personnelles. </w:t>
      </w:r>
    </w:p>
    <w:p w:rsidR="00556DB3" w:rsidRPr="00556DB3" w:rsidRDefault="00556DB3" w:rsidP="00D7592F">
      <w:pPr>
        <w:jc w:val="both"/>
        <w:rPr>
          <w:rFonts w:ascii="Garamond" w:hAnsi="Garamond"/>
          <w:sz w:val="28"/>
          <w:lang w:val="fr-FR"/>
        </w:rPr>
      </w:pPr>
      <w:r w:rsidRPr="00556DB3">
        <w:rPr>
          <w:rFonts w:ascii="Garamond" w:hAnsi="Garamond"/>
          <w:sz w:val="28"/>
          <w:lang w:val="fr-FR"/>
        </w:rPr>
        <w:t>Nous nous sommes séparés vers 15h très satisfait des conseils reçus de Mr Patrick</w:t>
      </w:r>
    </w:p>
    <w:p w:rsidR="00CA7E0A" w:rsidRPr="00556DB3" w:rsidRDefault="00CA7E0A" w:rsidP="00D7592F">
      <w:pPr>
        <w:jc w:val="both"/>
        <w:rPr>
          <w:rFonts w:ascii="Garamond" w:hAnsi="Garamond"/>
          <w:sz w:val="28"/>
          <w:lang w:val="fr-FR"/>
        </w:rPr>
      </w:pPr>
    </w:p>
    <w:sectPr w:rsidR="00CA7E0A" w:rsidRPr="00556D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FA585F"/>
    <w:multiLevelType w:val="hybridMultilevel"/>
    <w:tmpl w:val="1504A0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5F8775EB"/>
    <w:multiLevelType w:val="hybridMultilevel"/>
    <w:tmpl w:val="F7CE46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E0A"/>
    <w:rsid w:val="001902A3"/>
    <w:rsid w:val="00556DB3"/>
    <w:rsid w:val="009362A2"/>
    <w:rsid w:val="00B20584"/>
    <w:rsid w:val="00C32613"/>
    <w:rsid w:val="00CA7E0A"/>
    <w:rsid w:val="00D7592F"/>
  </w:rsids>
  <m:mathPr>
    <m:mathFont m:val="Cambria Math"/>
    <m:brkBin m:val="before"/>
    <m:brkBinSub m:val="--"/>
    <m:smallFrac m:val="0"/>
    <m:dispDef/>
    <m:lMargin m:val="0"/>
    <m:rMargin m:val="0"/>
    <m:defJc m:val="centerGroup"/>
    <m:wrapIndent m:val="1440"/>
    <m:intLim m:val="subSup"/>
    <m:naryLim m:val="undOvr"/>
  </m:mathPr>
  <w:themeFontLang w:val="fr-BJ"/>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75F96"/>
  <w15:chartTrackingRefBased/>
  <w15:docId w15:val="{00913334-1AAE-47D4-AEEC-3B0B188DD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J"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A7E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Pages>
  <Words>227</Words>
  <Characters>1295</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netbyus</dc:creator>
  <cp:keywords/>
  <dc:description/>
  <cp:lastModifiedBy>netbyus</cp:lastModifiedBy>
  <cp:revision>1</cp:revision>
  <dcterms:created xsi:type="dcterms:W3CDTF">2026-03-06T08:14:00Z</dcterms:created>
  <dcterms:modified xsi:type="dcterms:W3CDTF">2026-03-06T09:25:00Z</dcterms:modified>
</cp:coreProperties>
</file>