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6C7C61" w14:textId="79710C77" w:rsidR="00B54FBB" w:rsidRPr="0065769E" w:rsidRDefault="00B54FBB" w:rsidP="00B54FBB">
      <w:pPr>
        <w:jc w:val="center"/>
        <w:rPr>
          <w:rFonts w:asciiTheme="majorHAnsi" w:hAnsiTheme="majorHAnsi" w:cstheme="majorHAnsi"/>
          <w:sz w:val="52"/>
          <w:szCs w:val="52"/>
        </w:rPr>
      </w:pPr>
      <w:r w:rsidRPr="0065769E">
        <w:rPr>
          <w:rFonts w:asciiTheme="majorHAnsi" w:hAnsiTheme="majorHAnsi" w:cstheme="majorHAnsi"/>
          <w:sz w:val="52"/>
          <w:szCs w:val="52"/>
        </w:rPr>
        <w:t>CONTRAT DE CESSION</w:t>
      </w:r>
    </w:p>
    <w:p w14:paraId="00F81CC2" w14:textId="2068F54B" w:rsidR="0065769E" w:rsidRPr="0065769E" w:rsidRDefault="0065769E" w:rsidP="00B54FBB">
      <w:pPr>
        <w:jc w:val="center"/>
        <w:rPr>
          <w:rFonts w:asciiTheme="majorHAnsi" w:hAnsiTheme="majorHAnsi" w:cstheme="majorHAnsi"/>
        </w:rPr>
      </w:pPr>
      <w:r w:rsidRPr="0065769E">
        <w:rPr>
          <w:rFonts w:asciiTheme="majorHAnsi" w:hAnsiTheme="majorHAnsi" w:cstheme="majorHAnsi"/>
        </w:rPr>
        <w:t>Reprise D’activité</w:t>
      </w:r>
    </w:p>
    <w:p w14:paraId="286E7300" w14:textId="77777777" w:rsidR="00B54FBB" w:rsidRDefault="00B54FBB" w:rsidP="00B54FBB">
      <w:pPr>
        <w:jc w:val="both"/>
      </w:pPr>
    </w:p>
    <w:p w14:paraId="79120E99" w14:textId="36EB0D26" w:rsidR="00B54FBB" w:rsidRPr="00B54FBB" w:rsidRDefault="00B944E5" w:rsidP="00B54FBB">
      <w:pPr>
        <w:jc w:val="both"/>
        <w:rPr>
          <w:sz w:val="24"/>
          <w:szCs w:val="24"/>
        </w:rPr>
      </w:pPr>
      <w:r w:rsidRPr="00B944E5">
        <w:rPr>
          <w:b/>
          <w:bCs/>
          <w:sz w:val="24"/>
          <w:szCs w:val="24"/>
        </w:rPr>
        <w:t>ENTRE-LES SOUSSIGNES</w:t>
      </w:r>
      <w:r w:rsidRPr="00B54FBB">
        <w:rPr>
          <w:sz w:val="24"/>
          <w:szCs w:val="24"/>
        </w:rPr>
        <w:t> </w:t>
      </w:r>
      <w:r w:rsidR="00B54FBB" w:rsidRPr="00B54FBB">
        <w:rPr>
          <w:sz w:val="24"/>
          <w:szCs w:val="24"/>
        </w:rPr>
        <w:t>:</w:t>
      </w:r>
    </w:p>
    <w:p w14:paraId="3795A460" w14:textId="3969D9FA" w:rsidR="00B54FBB" w:rsidRPr="00AC0D71" w:rsidRDefault="00A1209C" w:rsidP="00B54FBB">
      <w:pPr>
        <w:jc w:val="both"/>
        <w:rPr>
          <w:sz w:val="24"/>
          <w:szCs w:val="24"/>
          <w:lang w:val="en-US"/>
        </w:rPr>
      </w:pPr>
      <w:r>
        <w:rPr>
          <w:sz w:val="24"/>
          <w:szCs w:val="24"/>
        </w:rPr>
        <w:t xml:space="preserve">Monsieur </w:t>
      </w:r>
      <w:bookmarkStart w:id="0" w:name="_Hlk239352114"/>
      <w:r w:rsidRPr="00131BA9">
        <w:rPr>
          <w:b/>
          <w:bCs/>
          <w:sz w:val="24"/>
          <w:szCs w:val="24"/>
        </w:rPr>
        <w:t>Gaudens Romain</w:t>
      </w:r>
      <w:bookmarkEnd w:id="0"/>
      <w:r w:rsidR="00131BA9">
        <w:rPr>
          <w:b/>
          <w:bCs/>
          <w:sz w:val="24"/>
          <w:szCs w:val="24"/>
        </w:rPr>
        <w:t xml:space="preserve"> ZOCLI,</w:t>
      </w:r>
      <w:r>
        <w:rPr>
          <w:sz w:val="24"/>
          <w:szCs w:val="24"/>
        </w:rPr>
        <w:t xml:space="preserve"> </w:t>
      </w:r>
      <w:r w:rsidR="00B54FBB" w:rsidRPr="00B54FBB">
        <w:rPr>
          <w:sz w:val="24"/>
          <w:szCs w:val="24"/>
        </w:rPr>
        <w:t xml:space="preserve">de nationalité </w:t>
      </w:r>
      <w:r>
        <w:rPr>
          <w:sz w:val="24"/>
          <w:szCs w:val="24"/>
        </w:rPr>
        <w:t>B</w:t>
      </w:r>
      <w:r w:rsidR="00B54FBB" w:rsidRPr="00B54FBB">
        <w:rPr>
          <w:sz w:val="24"/>
          <w:szCs w:val="24"/>
        </w:rPr>
        <w:t>éninoise,</w:t>
      </w:r>
      <w:r w:rsidR="0065769E">
        <w:rPr>
          <w:sz w:val="24"/>
          <w:szCs w:val="24"/>
        </w:rPr>
        <w:t xml:space="preserve"> </w:t>
      </w:r>
      <w:r w:rsidR="00742CEF" w:rsidRPr="00742CEF">
        <w:rPr>
          <w:sz w:val="24"/>
          <w:szCs w:val="24"/>
        </w:rPr>
        <w:t>titulaire d</w:t>
      </w:r>
      <w:r>
        <w:rPr>
          <w:sz w:val="24"/>
          <w:szCs w:val="24"/>
        </w:rPr>
        <w:t>e la Carte d’Identité CEDEAO</w:t>
      </w:r>
      <w:r w:rsidR="00742CEF" w:rsidRPr="00742CEF">
        <w:rPr>
          <w:sz w:val="24"/>
          <w:szCs w:val="24"/>
        </w:rPr>
        <w:t xml:space="preserve"> n°</w:t>
      </w:r>
      <w:r>
        <w:rPr>
          <w:sz w:val="24"/>
          <w:szCs w:val="24"/>
        </w:rPr>
        <w:t xml:space="preserve"> : 6831085739 ; </w:t>
      </w:r>
      <w:r w:rsidR="00B54FBB" w:rsidRPr="00B54FBB">
        <w:rPr>
          <w:sz w:val="24"/>
          <w:szCs w:val="24"/>
        </w:rPr>
        <w:t xml:space="preserve">domicilié à </w:t>
      </w:r>
      <w:r w:rsidR="00131BA9" w:rsidRPr="00131BA9">
        <w:rPr>
          <w:sz w:val="24"/>
          <w:szCs w:val="24"/>
        </w:rPr>
        <w:t xml:space="preserve">C/6391 Fiegnon </w:t>
      </w:r>
      <w:r w:rsidR="00131BA9" w:rsidRPr="00131BA9">
        <w:rPr>
          <w:sz w:val="24"/>
          <w:szCs w:val="24"/>
        </w:rPr>
        <w:t>Fidjrossè</w:t>
      </w:r>
      <w:r w:rsidR="00131BA9">
        <w:rPr>
          <w:sz w:val="24"/>
          <w:szCs w:val="24"/>
        </w:rPr>
        <w:t xml:space="preserve">, </w:t>
      </w:r>
      <w:r w:rsidR="00131BA9" w:rsidRPr="00131BA9">
        <w:rPr>
          <w:sz w:val="24"/>
          <w:szCs w:val="24"/>
        </w:rPr>
        <w:t>Maison</w:t>
      </w:r>
      <w:r w:rsidR="00131BA9">
        <w:rPr>
          <w:sz w:val="24"/>
          <w:szCs w:val="24"/>
        </w:rPr>
        <w:t xml:space="preserve"> </w:t>
      </w:r>
      <w:r w:rsidR="00131BA9" w:rsidRPr="00131BA9">
        <w:rPr>
          <w:sz w:val="24"/>
          <w:szCs w:val="24"/>
        </w:rPr>
        <w:t>Zocli Romain</w:t>
      </w:r>
      <w:r>
        <w:rPr>
          <w:sz w:val="24"/>
          <w:szCs w:val="24"/>
        </w:rPr>
        <w:t xml:space="preserve"> ; Propriétaire</w:t>
      </w:r>
      <w:r w:rsidR="00B54FBB" w:rsidRPr="00B54FBB">
        <w:rPr>
          <w:sz w:val="24"/>
          <w:szCs w:val="24"/>
        </w:rPr>
        <w:t xml:space="preserve"> exploitant du bar </w:t>
      </w:r>
      <w:r>
        <w:rPr>
          <w:sz w:val="24"/>
          <w:szCs w:val="24"/>
        </w:rPr>
        <w:t>VIP</w:t>
      </w:r>
      <w:r w:rsidR="00B54FBB" w:rsidRPr="00B54FBB">
        <w:rPr>
          <w:sz w:val="24"/>
          <w:szCs w:val="24"/>
        </w:rPr>
        <w:t xml:space="preserve"> dénommé </w:t>
      </w:r>
      <w:bookmarkStart w:id="1" w:name="_Hlk239348571"/>
      <w:r w:rsidR="00B54FBB" w:rsidRPr="00B54FBB">
        <w:rPr>
          <w:sz w:val="24"/>
          <w:szCs w:val="24"/>
        </w:rPr>
        <w:t xml:space="preserve">« </w:t>
      </w:r>
      <w:r w:rsidRPr="00131BA9">
        <w:rPr>
          <w:i/>
          <w:iCs/>
          <w:sz w:val="24"/>
          <w:szCs w:val="24"/>
        </w:rPr>
        <w:t xml:space="preserve">Jack </w:t>
      </w:r>
      <w:r w:rsidRPr="00131BA9">
        <w:rPr>
          <w:i/>
          <w:iCs/>
          <w:sz w:val="24"/>
          <w:szCs w:val="24"/>
        </w:rPr>
        <w:t>Goldens</w:t>
      </w:r>
      <w:r w:rsidRPr="00B54FBB">
        <w:rPr>
          <w:sz w:val="24"/>
          <w:szCs w:val="24"/>
        </w:rPr>
        <w:t xml:space="preserve"> »</w:t>
      </w:r>
      <w:bookmarkEnd w:id="1"/>
      <w:r w:rsidR="00B54FBB" w:rsidRPr="00B54FBB">
        <w:rPr>
          <w:sz w:val="24"/>
          <w:szCs w:val="24"/>
        </w:rPr>
        <w:t xml:space="preserve"> sis à </w:t>
      </w:r>
      <w:r w:rsidR="00AC0D71" w:rsidRPr="00AC0D71">
        <w:rPr>
          <w:sz w:val="24"/>
          <w:szCs w:val="24"/>
          <w:lang w:val="en-US"/>
        </w:rPr>
        <w:t>Lot :</w:t>
      </w:r>
      <w:r w:rsidR="00AC0D71" w:rsidRPr="00AC0D71">
        <w:rPr>
          <w:sz w:val="24"/>
          <w:szCs w:val="24"/>
          <w:lang w:val="en-US"/>
        </w:rPr>
        <w:t xml:space="preserve"> 1200, Enagnon Sikè, Cotonou </w:t>
      </w:r>
      <w:r w:rsidR="00AC0D71" w:rsidRPr="00AC0D71">
        <w:rPr>
          <w:sz w:val="24"/>
          <w:szCs w:val="24"/>
          <w:lang w:val="en-US"/>
        </w:rPr>
        <w:t>Benin</w:t>
      </w:r>
      <w:r w:rsidR="00AC0D71">
        <w:rPr>
          <w:sz w:val="24"/>
          <w:szCs w:val="24"/>
          <w:lang w:val="en-US"/>
        </w:rPr>
        <w:t xml:space="preserve"> ;</w:t>
      </w:r>
    </w:p>
    <w:p w14:paraId="4ADC56EA" w14:textId="5010ED88" w:rsidR="00B54FBB" w:rsidRPr="00B54FBB" w:rsidRDefault="00B54FBB" w:rsidP="00B54FBB">
      <w:pPr>
        <w:jc w:val="both"/>
        <w:rPr>
          <w:sz w:val="24"/>
          <w:szCs w:val="24"/>
        </w:rPr>
      </w:pPr>
      <w:r w:rsidRPr="00B54FBB">
        <w:rPr>
          <w:sz w:val="24"/>
          <w:szCs w:val="24"/>
        </w:rPr>
        <w:t xml:space="preserve">Ci-après dénommé « </w:t>
      </w:r>
      <w:r w:rsidRPr="00D04A6A">
        <w:rPr>
          <w:b/>
          <w:bCs/>
          <w:sz w:val="24"/>
          <w:szCs w:val="24"/>
        </w:rPr>
        <w:t>LE CÉDANT</w:t>
      </w:r>
      <w:r w:rsidRPr="00B54FBB">
        <w:rPr>
          <w:sz w:val="24"/>
          <w:szCs w:val="24"/>
        </w:rPr>
        <w:t xml:space="preserve"> », d'une part,</w:t>
      </w:r>
      <w:r w:rsidR="00EB407A">
        <w:rPr>
          <w:sz w:val="24"/>
          <w:szCs w:val="24"/>
        </w:rPr>
        <w:t xml:space="preserve"> </w:t>
      </w:r>
    </w:p>
    <w:p w14:paraId="4AA5EC34" w14:textId="77777777" w:rsidR="00B54FBB" w:rsidRPr="00B54FBB" w:rsidRDefault="00B54FBB" w:rsidP="00B54FBB">
      <w:pPr>
        <w:jc w:val="both"/>
        <w:rPr>
          <w:sz w:val="24"/>
          <w:szCs w:val="24"/>
        </w:rPr>
      </w:pPr>
      <w:r w:rsidRPr="00B54FBB">
        <w:rPr>
          <w:sz w:val="24"/>
          <w:szCs w:val="24"/>
        </w:rPr>
        <w:t>ET :</w:t>
      </w:r>
    </w:p>
    <w:p w14:paraId="5A635F01" w14:textId="07509837" w:rsidR="00B54FBB" w:rsidRPr="00B54FBB" w:rsidRDefault="00B54FBB" w:rsidP="00B54FBB">
      <w:pPr>
        <w:jc w:val="both"/>
        <w:rPr>
          <w:sz w:val="24"/>
          <w:szCs w:val="24"/>
        </w:rPr>
      </w:pPr>
      <w:r w:rsidRPr="00B54FBB">
        <w:rPr>
          <w:sz w:val="24"/>
          <w:szCs w:val="24"/>
        </w:rPr>
        <w:t>Monsieur</w:t>
      </w:r>
      <w:r w:rsidR="0065769E">
        <w:rPr>
          <w:sz w:val="24"/>
          <w:szCs w:val="24"/>
        </w:rPr>
        <w:t xml:space="preserve"> </w:t>
      </w:r>
      <w:r w:rsidR="0065769E" w:rsidRPr="00131BA9">
        <w:rPr>
          <w:b/>
          <w:bCs/>
          <w:sz w:val="24"/>
          <w:szCs w:val="24"/>
        </w:rPr>
        <w:t>Ricardo HOUNTON</w:t>
      </w:r>
      <w:r w:rsidR="0065769E">
        <w:rPr>
          <w:sz w:val="24"/>
          <w:szCs w:val="24"/>
        </w:rPr>
        <w:t>,</w:t>
      </w:r>
      <w:r w:rsidRPr="00B54FBB">
        <w:rPr>
          <w:sz w:val="24"/>
          <w:szCs w:val="24"/>
        </w:rPr>
        <w:t xml:space="preserve"> de nationalité béninoise, </w:t>
      </w:r>
      <w:bookmarkStart w:id="2" w:name="_Hlk239327877"/>
      <w:r w:rsidRPr="00B54FBB">
        <w:rPr>
          <w:sz w:val="24"/>
          <w:szCs w:val="24"/>
        </w:rPr>
        <w:t>titulaire d</w:t>
      </w:r>
      <w:r w:rsidR="00742CEF">
        <w:rPr>
          <w:sz w:val="24"/>
          <w:szCs w:val="24"/>
        </w:rPr>
        <w:t>u</w:t>
      </w:r>
      <w:r w:rsidRPr="00B54FBB">
        <w:rPr>
          <w:sz w:val="24"/>
          <w:szCs w:val="24"/>
        </w:rPr>
        <w:t xml:space="preserve"> C</w:t>
      </w:r>
      <w:r w:rsidR="00742CEF">
        <w:rPr>
          <w:sz w:val="24"/>
          <w:szCs w:val="24"/>
        </w:rPr>
        <w:t>ertificat d’Identification Personnelle</w:t>
      </w:r>
      <w:r w:rsidRPr="00B54FBB">
        <w:rPr>
          <w:sz w:val="24"/>
          <w:szCs w:val="24"/>
        </w:rPr>
        <w:t xml:space="preserve"> n°</w:t>
      </w:r>
      <w:bookmarkEnd w:id="2"/>
      <w:r w:rsidRPr="00B54FBB">
        <w:rPr>
          <w:sz w:val="24"/>
          <w:szCs w:val="24"/>
        </w:rPr>
        <w:t xml:space="preserve"> </w:t>
      </w:r>
      <w:r w:rsidR="00742CEF">
        <w:rPr>
          <w:sz w:val="24"/>
          <w:szCs w:val="24"/>
        </w:rPr>
        <w:t>2704268929,</w:t>
      </w:r>
      <w:r w:rsidRPr="00B54FBB">
        <w:rPr>
          <w:sz w:val="24"/>
          <w:szCs w:val="24"/>
        </w:rPr>
        <w:t xml:space="preserve"> domicilié à </w:t>
      </w:r>
      <w:r w:rsidR="00742CEF">
        <w:rPr>
          <w:sz w:val="24"/>
          <w:szCs w:val="24"/>
        </w:rPr>
        <w:t>HOUENOUSSOU M/AFOUDA Irma Marie, carré :132 Ilot :13010</w:t>
      </w:r>
      <w:r w:rsidR="00AC0D71">
        <w:rPr>
          <w:sz w:val="24"/>
          <w:szCs w:val="24"/>
        </w:rPr>
        <w:t> ;</w:t>
      </w:r>
    </w:p>
    <w:p w14:paraId="16770B37" w14:textId="1B26775B" w:rsidR="00B54FBB" w:rsidRPr="00B54FBB" w:rsidRDefault="00B54FBB" w:rsidP="00B54FBB">
      <w:pPr>
        <w:jc w:val="both"/>
        <w:rPr>
          <w:sz w:val="24"/>
          <w:szCs w:val="24"/>
        </w:rPr>
      </w:pPr>
      <w:r w:rsidRPr="00B54FBB">
        <w:rPr>
          <w:sz w:val="24"/>
          <w:szCs w:val="24"/>
        </w:rPr>
        <w:t xml:space="preserve">Ci-après dénommé « </w:t>
      </w:r>
      <w:r w:rsidRPr="00D04A6A">
        <w:rPr>
          <w:b/>
          <w:bCs/>
          <w:sz w:val="24"/>
          <w:szCs w:val="24"/>
        </w:rPr>
        <w:t>LE CESSIONNAIRE</w:t>
      </w:r>
      <w:r w:rsidRPr="00B54FBB">
        <w:rPr>
          <w:sz w:val="24"/>
          <w:szCs w:val="24"/>
        </w:rPr>
        <w:t xml:space="preserve"> », d'autre part,</w:t>
      </w:r>
    </w:p>
    <w:p w14:paraId="1F6F070C" w14:textId="4610F1AC" w:rsidR="00B54FBB" w:rsidRDefault="00B54FBB" w:rsidP="00B54FBB">
      <w:pPr>
        <w:jc w:val="both"/>
        <w:rPr>
          <w:sz w:val="24"/>
          <w:szCs w:val="24"/>
        </w:rPr>
      </w:pPr>
      <w:r w:rsidRPr="00B54FBB">
        <w:rPr>
          <w:sz w:val="24"/>
          <w:szCs w:val="24"/>
        </w:rPr>
        <w:t xml:space="preserve">Le Cédant et le Cessionnaire étant ci-après désignés ensemble « </w:t>
      </w:r>
      <w:r w:rsidRPr="00EB407A">
        <w:rPr>
          <w:b/>
          <w:bCs/>
          <w:sz w:val="24"/>
          <w:szCs w:val="24"/>
        </w:rPr>
        <w:t>LES PARTIES</w:t>
      </w:r>
      <w:r w:rsidRPr="00B54FBB">
        <w:rPr>
          <w:sz w:val="24"/>
          <w:szCs w:val="24"/>
        </w:rPr>
        <w:t xml:space="preserve"> ».</w:t>
      </w:r>
      <w:r w:rsidR="00AC0D71">
        <w:rPr>
          <w:sz w:val="24"/>
          <w:szCs w:val="24"/>
        </w:rPr>
        <w:t xml:space="preserve"> </w:t>
      </w:r>
    </w:p>
    <w:p w14:paraId="13143F02" w14:textId="77777777" w:rsidR="00AC0D71" w:rsidRPr="00B54FBB" w:rsidRDefault="00AC0D71" w:rsidP="00B54FBB">
      <w:pPr>
        <w:jc w:val="both"/>
        <w:rPr>
          <w:sz w:val="24"/>
          <w:szCs w:val="24"/>
        </w:rPr>
      </w:pPr>
    </w:p>
    <w:p w14:paraId="684F2798" w14:textId="4CCB44DF" w:rsidR="00B54FBB" w:rsidRDefault="00B944E5" w:rsidP="00B54FBB">
      <w:pPr>
        <w:jc w:val="both"/>
        <w:rPr>
          <w:b/>
          <w:bCs/>
          <w:sz w:val="24"/>
          <w:szCs w:val="24"/>
        </w:rPr>
      </w:pPr>
      <w:r w:rsidRPr="00B54FBB">
        <w:rPr>
          <w:b/>
          <w:bCs/>
          <w:sz w:val="24"/>
          <w:szCs w:val="24"/>
        </w:rPr>
        <w:t>PREAMBULE</w:t>
      </w:r>
    </w:p>
    <w:p w14:paraId="7303D75B" w14:textId="4D0748F6" w:rsidR="001E4B76" w:rsidRPr="001E4B76" w:rsidRDefault="001E4B76" w:rsidP="001E4B76">
      <w:pPr>
        <w:jc w:val="both"/>
        <w:rPr>
          <w:sz w:val="24"/>
          <w:szCs w:val="24"/>
        </w:rPr>
      </w:pPr>
      <w:r w:rsidRPr="001E4B76">
        <w:rPr>
          <w:sz w:val="24"/>
          <w:szCs w:val="24"/>
        </w:rPr>
        <w:t xml:space="preserve">Le Cédant est propriétaire et exploitant d'un fonds de commerce de type bar </w:t>
      </w:r>
      <w:r w:rsidR="00AC0D71">
        <w:rPr>
          <w:sz w:val="24"/>
          <w:szCs w:val="24"/>
        </w:rPr>
        <w:t>VIP</w:t>
      </w:r>
      <w:r w:rsidR="00DF5ADF">
        <w:rPr>
          <w:sz w:val="24"/>
          <w:szCs w:val="24"/>
        </w:rPr>
        <w:t xml:space="preserve"> dénommé «</w:t>
      </w:r>
      <w:r w:rsidR="00AC0D71" w:rsidRPr="00AC0D71">
        <w:rPr>
          <w:sz w:val="24"/>
          <w:szCs w:val="24"/>
        </w:rPr>
        <w:t xml:space="preserve"> </w:t>
      </w:r>
      <w:r w:rsidR="00AC0D71" w:rsidRPr="00AC0D71">
        <w:rPr>
          <w:b/>
          <w:bCs/>
          <w:i/>
          <w:iCs/>
          <w:sz w:val="24"/>
          <w:szCs w:val="24"/>
        </w:rPr>
        <w:t>Jack Goldens</w:t>
      </w:r>
      <w:r w:rsidR="00AC0D71" w:rsidRPr="00AC0D71">
        <w:rPr>
          <w:sz w:val="24"/>
          <w:szCs w:val="24"/>
        </w:rPr>
        <w:t xml:space="preserve"> »</w:t>
      </w:r>
      <w:r w:rsidR="00AC0D71">
        <w:rPr>
          <w:sz w:val="24"/>
          <w:szCs w:val="24"/>
        </w:rPr>
        <w:t>,</w:t>
      </w:r>
      <w:r w:rsidRPr="001E4B76">
        <w:rPr>
          <w:sz w:val="24"/>
          <w:szCs w:val="24"/>
        </w:rPr>
        <w:t xml:space="preserve"> comprenant notamment l'aménagement, le matériel d'exploitation, la clientèle attachée, ainsi qu'une activité annexe de production et de vente de liqueur artisanale dénommée </w:t>
      </w:r>
      <w:r w:rsidR="00AC0D71" w:rsidRPr="00AC0D71">
        <w:rPr>
          <w:sz w:val="24"/>
          <w:szCs w:val="24"/>
        </w:rPr>
        <w:t xml:space="preserve">« </w:t>
      </w:r>
      <w:bookmarkStart w:id="3" w:name="_Hlk239351250"/>
      <w:r w:rsidR="00AC0D71" w:rsidRPr="00DF5ADF">
        <w:rPr>
          <w:b/>
          <w:bCs/>
          <w:sz w:val="24"/>
          <w:szCs w:val="24"/>
        </w:rPr>
        <w:t>Jack Goldens</w:t>
      </w:r>
      <w:r w:rsidR="00B9293B">
        <w:rPr>
          <w:sz w:val="24"/>
          <w:szCs w:val="24"/>
        </w:rPr>
        <w:t> </w:t>
      </w:r>
      <w:bookmarkEnd w:id="3"/>
      <w:r w:rsidR="00B9293B">
        <w:rPr>
          <w:sz w:val="24"/>
          <w:szCs w:val="24"/>
        </w:rPr>
        <w:t>»</w:t>
      </w:r>
      <w:r w:rsidR="00AC0D71">
        <w:rPr>
          <w:sz w:val="24"/>
          <w:szCs w:val="24"/>
        </w:rPr>
        <w:t xml:space="preserve"> </w:t>
      </w:r>
    </w:p>
    <w:p w14:paraId="7569B99D" w14:textId="77777777" w:rsidR="001E4B76" w:rsidRPr="001E4B76" w:rsidRDefault="001E4B76" w:rsidP="001E4B76">
      <w:pPr>
        <w:jc w:val="both"/>
        <w:rPr>
          <w:sz w:val="24"/>
          <w:szCs w:val="24"/>
        </w:rPr>
      </w:pPr>
      <w:r w:rsidRPr="001E4B76">
        <w:rPr>
          <w:sz w:val="24"/>
          <w:szCs w:val="24"/>
        </w:rPr>
        <w:t>Le Cédant souhaite céder l'intégralité de cette activité, en l'état actuel, au Cessionnaire, qui accepte, aux conditions ci-après définies.</w:t>
      </w:r>
    </w:p>
    <w:p w14:paraId="02956331" w14:textId="4E3F1550" w:rsidR="001E4B76" w:rsidRDefault="001E4B76" w:rsidP="001E4B76">
      <w:pPr>
        <w:jc w:val="both"/>
        <w:rPr>
          <w:sz w:val="24"/>
          <w:szCs w:val="24"/>
        </w:rPr>
      </w:pPr>
      <w:r w:rsidRPr="001E4B76">
        <w:rPr>
          <w:sz w:val="24"/>
          <w:szCs w:val="24"/>
        </w:rPr>
        <w:t>Les Parties se sont rapprochées et ont convenu et arrêté ce qui suit</w:t>
      </w:r>
      <w:r>
        <w:rPr>
          <w:sz w:val="24"/>
          <w:szCs w:val="24"/>
        </w:rPr>
        <w:t> :</w:t>
      </w:r>
    </w:p>
    <w:p w14:paraId="0A848561" w14:textId="77777777" w:rsidR="00B944E5" w:rsidRPr="00B944E5" w:rsidRDefault="00B944E5" w:rsidP="00B944E5">
      <w:pPr>
        <w:jc w:val="both"/>
        <w:rPr>
          <w:sz w:val="24"/>
          <w:szCs w:val="24"/>
        </w:rPr>
      </w:pPr>
      <w:r w:rsidRPr="00B944E5">
        <w:rPr>
          <w:b/>
          <w:bCs/>
          <w:sz w:val="24"/>
          <w:szCs w:val="24"/>
        </w:rPr>
        <w:t>ARTICLE 1 : OBJET DU CONTRAT</w:t>
      </w:r>
    </w:p>
    <w:p w14:paraId="55D9D799" w14:textId="61AF8D36" w:rsidR="00B944E5" w:rsidRPr="00B944E5" w:rsidRDefault="00B944E5" w:rsidP="00B944E5">
      <w:pPr>
        <w:jc w:val="both"/>
        <w:rPr>
          <w:sz w:val="24"/>
          <w:szCs w:val="24"/>
        </w:rPr>
      </w:pPr>
      <w:r w:rsidRPr="00B944E5">
        <w:rPr>
          <w:sz w:val="24"/>
          <w:szCs w:val="24"/>
        </w:rPr>
        <w:t>Le présent contrat a pour objet la cession</w:t>
      </w:r>
      <w:r>
        <w:rPr>
          <w:sz w:val="24"/>
          <w:szCs w:val="24"/>
        </w:rPr>
        <w:t xml:space="preserve"> </w:t>
      </w:r>
      <w:r w:rsidRPr="00B944E5">
        <w:rPr>
          <w:sz w:val="24"/>
          <w:szCs w:val="24"/>
        </w:rPr>
        <w:t xml:space="preserve">par le Cédant au profit du Cessionnaire, de l'intégralité de l'activité du </w:t>
      </w:r>
      <w:r w:rsidR="00AC0D71">
        <w:rPr>
          <w:sz w:val="24"/>
          <w:szCs w:val="24"/>
        </w:rPr>
        <w:t>bar VIP</w:t>
      </w:r>
      <w:r w:rsidRPr="00B944E5">
        <w:rPr>
          <w:sz w:val="24"/>
          <w:szCs w:val="24"/>
        </w:rPr>
        <w:t xml:space="preserve"> désigné ci-dessus, dans l'état où elle se trouve à la date de signature des présentes, comprenant :</w:t>
      </w:r>
    </w:p>
    <w:p w14:paraId="52A72B85" w14:textId="0FADADD3" w:rsidR="008B491D" w:rsidRPr="00D04A6A" w:rsidRDefault="00B944E5" w:rsidP="00D04A6A">
      <w:pPr>
        <w:pStyle w:val="Paragraphedeliste"/>
        <w:numPr>
          <w:ilvl w:val="0"/>
          <w:numId w:val="7"/>
        </w:numPr>
        <w:jc w:val="both"/>
        <w:rPr>
          <w:sz w:val="24"/>
          <w:szCs w:val="24"/>
        </w:rPr>
      </w:pPr>
      <w:r w:rsidRPr="00D04A6A">
        <w:rPr>
          <w:sz w:val="24"/>
          <w:szCs w:val="24"/>
        </w:rPr>
        <w:t xml:space="preserve">Le fonds de commerce du </w:t>
      </w:r>
      <w:r w:rsidR="00AC0D71">
        <w:rPr>
          <w:sz w:val="24"/>
          <w:szCs w:val="24"/>
        </w:rPr>
        <w:t>bar VIP</w:t>
      </w:r>
      <w:r w:rsidRPr="00D04A6A">
        <w:rPr>
          <w:sz w:val="24"/>
          <w:szCs w:val="24"/>
        </w:rPr>
        <w:t xml:space="preserve"> dans son ensemble (nom, clientèle, achalandage, droit au bail le cas échéant) ;</w:t>
      </w:r>
    </w:p>
    <w:p w14:paraId="3F901588" w14:textId="77777777" w:rsidR="008B491D" w:rsidRPr="00D04A6A" w:rsidRDefault="00B944E5" w:rsidP="00D04A6A">
      <w:pPr>
        <w:pStyle w:val="Paragraphedeliste"/>
        <w:numPr>
          <w:ilvl w:val="0"/>
          <w:numId w:val="7"/>
        </w:numPr>
        <w:jc w:val="both"/>
        <w:rPr>
          <w:sz w:val="24"/>
          <w:szCs w:val="24"/>
        </w:rPr>
      </w:pPr>
      <w:r w:rsidRPr="00D04A6A">
        <w:rPr>
          <w:sz w:val="24"/>
          <w:szCs w:val="24"/>
        </w:rPr>
        <w:t>L'ensemble du matériel, mobilier, équipements, agencements et installations garnissant actuellement les lieux ;</w:t>
      </w:r>
    </w:p>
    <w:p w14:paraId="540630CD" w14:textId="77777777" w:rsidR="008B491D" w:rsidRPr="00D04A6A" w:rsidRDefault="00B944E5" w:rsidP="00D04A6A">
      <w:pPr>
        <w:pStyle w:val="Paragraphedeliste"/>
        <w:numPr>
          <w:ilvl w:val="0"/>
          <w:numId w:val="7"/>
        </w:numPr>
        <w:jc w:val="both"/>
        <w:rPr>
          <w:sz w:val="24"/>
          <w:szCs w:val="24"/>
        </w:rPr>
      </w:pPr>
      <w:r w:rsidRPr="00D04A6A">
        <w:rPr>
          <w:sz w:val="24"/>
          <w:szCs w:val="24"/>
        </w:rPr>
        <w:t>Le stock existant à la date de la reprise ;</w:t>
      </w:r>
    </w:p>
    <w:p w14:paraId="71DFC94F" w14:textId="433501E7" w:rsidR="00B944E5" w:rsidRPr="00D04A6A" w:rsidRDefault="00B944E5" w:rsidP="00D04A6A">
      <w:pPr>
        <w:pStyle w:val="Paragraphedeliste"/>
        <w:numPr>
          <w:ilvl w:val="0"/>
          <w:numId w:val="7"/>
        </w:numPr>
        <w:jc w:val="both"/>
        <w:rPr>
          <w:sz w:val="24"/>
          <w:szCs w:val="24"/>
        </w:rPr>
      </w:pPr>
      <w:r w:rsidRPr="00D04A6A">
        <w:rPr>
          <w:sz w:val="24"/>
          <w:szCs w:val="24"/>
        </w:rPr>
        <w:lastRenderedPageBreak/>
        <w:t xml:space="preserve">L'activité de production et de commercialisation de la liqueur dénommée « </w:t>
      </w:r>
      <w:r w:rsidR="00DF5ADF" w:rsidRPr="00DF5ADF">
        <w:rPr>
          <w:b/>
          <w:bCs/>
          <w:sz w:val="24"/>
          <w:szCs w:val="24"/>
        </w:rPr>
        <w:t>Jack Goldens</w:t>
      </w:r>
      <w:r w:rsidR="00DF5ADF" w:rsidRPr="00DF5ADF">
        <w:rPr>
          <w:sz w:val="24"/>
          <w:szCs w:val="24"/>
        </w:rPr>
        <w:t> </w:t>
      </w:r>
      <w:r w:rsidRPr="00D04A6A">
        <w:rPr>
          <w:sz w:val="24"/>
          <w:szCs w:val="24"/>
        </w:rPr>
        <w:t>», avec sa recette, son procédé de fabrication, ses équipements de production, ainsi que le stock de liqueur produite ou en cours de production.</w:t>
      </w:r>
    </w:p>
    <w:p w14:paraId="5F660B57" w14:textId="77777777" w:rsidR="008B491D" w:rsidRPr="008B491D" w:rsidRDefault="008B491D" w:rsidP="008B491D">
      <w:pPr>
        <w:jc w:val="both"/>
        <w:rPr>
          <w:b/>
          <w:bCs/>
          <w:sz w:val="24"/>
          <w:szCs w:val="24"/>
        </w:rPr>
      </w:pPr>
      <w:r w:rsidRPr="008B491D">
        <w:rPr>
          <w:b/>
          <w:bCs/>
          <w:sz w:val="24"/>
          <w:szCs w:val="24"/>
        </w:rPr>
        <w:t>ARTICLE 2 – DÉSIGNATION ET ÉTAT DES BIENS</w:t>
      </w:r>
    </w:p>
    <w:p w14:paraId="68CDE3A4" w14:textId="4CC33205" w:rsidR="008B491D" w:rsidRPr="008B491D" w:rsidRDefault="008B491D" w:rsidP="008B491D">
      <w:pPr>
        <w:jc w:val="both"/>
        <w:rPr>
          <w:sz w:val="24"/>
          <w:szCs w:val="24"/>
        </w:rPr>
      </w:pPr>
      <w:r w:rsidRPr="008B491D">
        <w:rPr>
          <w:sz w:val="24"/>
          <w:szCs w:val="24"/>
        </w:rPr>
        <w:t xml:space="preserve">La </w:t>
      </w:r>
      <w:r>
        <w:rPr>
          <w:sz w:val="24"/>
          <w:szCs w:val="24"/>
        </w:rPr>
        <w:t>cession</w:t>
      </w:r>
      <w:r w:rsidRPr="008B491D">
        <w:rPr>
          <w:sz w:val="24"/>
          <w:szCs w:val="24"/>
        </w:rPr>
        <w:t xml:space="preserve"> est effectuée en l’état actuel</w:t>
      </w:r>
      <w:r>
        <w:rPr>
          <w:sz w:val="24"/>
          <w:szCs w:val="24"/>
        </w:rPr>
        <w:t>,</w:t>
      </w:r>
      <w:r w:rsidRPr="008B491D">
        <w:rPr>
          <w:sz w:val="24"/>
          <w:szCs w:val="24"/>
        </w:rPr>
        <w:t xml:space="preserve"> tel que </w:t>
      </w:r>
      <w:r w:rsidR="005E42E6">
        <w:rPr>
          <w:sz w:val="24"/>
          <w:szCs w:val="24"/>
        </w:rPr>
        <w:t>le cessionnaire</w:t>
      </w:r>
      <w:r w:rsidRPr="008B491D">
        <w:rPr>
          <w:sz w:val="24"/>
          <w:szCs w:val="24"/>
        </w:rPr>
        <w:t xml:space="preserve"> déclare avoir pu visiter, examiner et apprécier les locaux, équipements, matériels, installations et autres éléments faisant l’objet de la présente opération.</w:t>
      </w:r>
    </w:p>
    <w:p w14:paraId="3DA2FF04" w14:textId="77777777" w:rsidR="008B491D" w:rsidRPr="008B491D" w:rsidRDefault="008B491D" w:rsidP="008B491D">
      <w:pPr>
        <w:jc w:val="both"/>
        <w:rPr>
          <w:sz w:val="24"/>
          <w:szCs w:val="24"/>
        </w:rPr>
      </w:pPr>
      <w:r w:rsidRPr="008B491D">
        <w:rPr>
          <w:sz w:val="24"/>
          <w:szCs w:val="24"/>
        </w:rPr>
        <w:t>Un état contradictoire et inventaire détaillé des biens repris sera établi et signé par les Parties et annexé au présent contrat.</w:t>
      </w:r>
    </w:p>
    <w:p w14:paraId="65216C23" w14:textId="10863FD8" w:rsidR="00B944E5" w:rsidRDefault="008B491D" w:rsidP="001E4B76">
      <w:pPr>
        <w:jc w:val="both"/>
        <w:rPr>
          <w:b/>
          <w:bCs/>
          <w:sz w:val="24"/>
          <w:szCs w:val="24"/>
        </w:rPr>
      </w:pPr>
      <w:r w:rsidRPr="008B491D">
        <w:rPr>
          <w:b/>
          <w:bCs/>
          <w:sz w:val="24"/>
          <w:szCs w:val="24"/>
        </w:rPr>
        <w:t>ARTICLE 3 – CESSION « EN L’</w:t>
      </w:r>
      <w:r w:rsidR="00DF5ADF">
        <w:rPr>
          <w:b/>
          <w:bCs/>
          <w:sz w:val="24"/>
          <w:szCs w:val="24"/>
        </w:rPr>
        <w:t>E</w:t>
      </w:r>
      <w:r w:rsidRPr="008B491D">
        <w:rPr>
          <w:b/>
          <w:bCs/>
          <w:sz w:val="24"/>
          <w:szCs w:val="24"/>
        </w:rPr>
        <w:t>TAT »</w:t>
      </w:r>
    </w:p>
    <w:p w14:paraId="67A2182F" w14:textId="29CC3E65" w:rsidR="008B491D" w:rsidRPr="008B491D" w:rsidRDefault="005E42E6" w:rsidP="008B491D">
      <w:pPr>
        <w:jc w:val="both"/>
        <w:rPr>
          <w:sz w:val="24"/>
          <w:szCs w:val="24"/>
        </w:rPr>
      </w:pPr>
      <w:r>
        <w:rPr>
          <w:sz w:val="24"/>
          <w:szCs w:val="24"/>
        </w:rPr>
        <w:t>Le cessionnaire</w:t>
      </w:r>
      <w:r w:rsidR="008B491D" w:rsidRPr="008B491D">
        <w:rPr>
          <w:sz w:val="24"/>
          <w:szCs w:val="24"/>
        </w:rPr>
        <w:t xml:space="preserve"> déclare avoir visité le </w:t>
      </w:r>
      <w:r w:rsidR="00AC0D71">
        <w:rPr>
          <w:sz w:val="24"/>
          <w:szCs w:val="24"/>
        </w:rPr>
        <w:t>Bar VIP</w:t>
      </w:r>
      <w:r w:rsidR="008B491D" w:rsidRPr="008B491D">
        <w:rPr>
          <w:sz w:val="24"/>
          <w:szCs w:val="24"/>
        </w:rPr>
        <w:t>, ses installations, équipements et matériels et avoir pu les examiner avant la signature du présent contrat.</w:t>
      </w:r>
    </w:p>
    <w:p w14:paraId="5086C406" w14:textId="47960653" w:rsidR="008B491D" w:rsidRPr="008B491D" w:rsidRDefault="008B491D" w:rsidP="008B491D">
      <w:pPr>
        <w:jc w:val="both"/>
        <w:rPr>
          <w:sz w:val="24"/>
          <w:szCs w:val="24"/>
        </w:rPr>
      </w:pPr>
      <w:r w:rsidRPr="008B491D">
        <w:rPr>
          <w:sz w:val="24"/>
          <w:szCs w:val="24"/>
        </w:rPr>
        <w:t xml:space="preserve">La </w:t>
      </w:r>
      <w:r w:rsidR="00D04A6A">
        <w:rPr>
          <w:sz w:val="24"/>
          <w:szCs w:val="24"/>
        </w:rPr>
        <w:t>cession</w:t>
      </w:r>
      <w:r w:rsidRPr="008B491D">
        <w:rPr>
          <w:sz w:val="24"/>
          <w:szCs w:val="24"/>
        </w:rPr>
        <w:t xml:space="preserve"> est effectuée dans l’état matériel et commercial existant à la date de signature, sous réserve des déclarations, garanties et obligations expressément prévues au présent contrat.</w:t>
      </w:r>
    </w:p>
    <w:p w14:paraId="5D1B0B2C" w14:textId="466A9A16" w:rsidR="008B491D" w:rsidRPr="008B491D" w:rsidRDefault="005E42E6" w:rsidP="008B491D">
      <w:pPr>
        <w:jc w:val="both"/>
        <w:rPr>
          <w:sz w:val="24"/>
          <w:szCs w:val="24"/>
        </w:rPr>
      </w:pPr>
      <w:r>
        <w:rPr>
          <w:sz w:val="24"/>
          <w:szCs w:val="24"/>
        </w:rPr>
        <w:t>Le cessionnaire</w:t>
      </w:r>
      <w:r w:rsidR="008B491D" w:rsidRPr="008B491D">
        <w:rPr>
          <w:sz w:val="24"/>
          <w:szCs w:val="24"/>
        </w:rPr>
        <w:t xml:space="preserve"> accepte notamment les éventuelles marques d’usure, vétustés ou défauts apparents qu’il a pu constater lors de sa visite.</w:t>
      </w:r>
    </w:p>
    <w:p w14:paraId="71886D86" w14:textId="77777777" w:rsidR="008B491D" w:rsidRPr="008B491D" w:rsidRDefault="008B491D" w:rsidP="008B491D">
      <w:pPr>
        <w:jc w:val="both"/>
        <w:rPr>
          <w:sz w:val="24"/>
          <w:szCs w:val="24"/>
        </w:rPr>
      </w:pPr>
      <w:r w:rsidRPr="008B491D">
        <w:rPr>
          <w:sz w:val="24"/>
          <w:szCs w:val="24"/>
        </w:rPr>
        <w:t>En revanche, le Cédant demeure tenu :</w:t>
      </w:r>
    </w:p>
    <w:p w14:paraId="6D9B7462" w14:textId="3DC1B166" w:rsidR="00D04A6A" w:rsidRPr="00D04A6A" w:rsidRDefault="00D04A6A" w:rsidP="00D04A6A">
      <w:pPr>
        <w:pStyle w:val="Paragraphedeliste"/>
        <w:numPr>
          <w:ilvl w:val="0"/>
          <w:numId w:val="6"/>
        </w:numPr>
        <w:jc w:val="both"/>
        <w:rPr>
          <w:sz w:val="24"/>
          <w:szCs w:val="24"/>
        </w:rPr>
      </w:pPr>
      <w:r w:rsidRPr="00D04A6A">
        <w:rPr>
          <w:sz w:val="24"/>
          <w:szCs w:val="24"/>
        </w:rPr>
        <w:t>De</w:t>
      </w:r>
      <w:r w:rsidR="008B491D" w:rsidRPr="00D04A6A">
        <w:rPr>
          <w:sz w:val="24"/>
          <w:szCs w:val="24"/>
        </w:rPr>
        <w:t xml:space="preserve"> la garantie de propriété des biens cédés ;</w:t>
      </w:r>
    </w:p>
    <w:p w14:paraId="60D79DD6" w14:textId="2C236227" w:rsidR="00D04A6A" w:rsidRDefault="00D04A6A" w:rsidP="00D04A6A">
      <w:pPr>
        <w:pStyle w:val="Paragraphedeliste"/>
        <w:numPr>
          <w:ilvl w:val="0"/>
          <w:numId w:val="6"/>
        </w:numPr>
        <w:jc w:val="both"/>
        <w:rPr>
          <w:sz w:val="24"/>
          <w:szCs w:val="24"/>
        </w:rPr>
      </w:pPr>
      <w:r w:rsidRPr="00D04A6A">
        <w:rPr>
          <w:sz w:val="24"/>
          <w:szCs w:val="24"/>
        </w:rPr>
        <w:t>De</w:t>
      </w:r>
      <w:r w:rsidR="008B491D" w:rsidRPr="00D04A6A">
        <w:rPr>
          <w:sz w:val="24"/>
          <w:szCs w:val="24"/>
        </w:rPr>
        <w:t xml:space="preserve"> la garantie contre l’éviction ;</w:t>
      </w:r>
    </w:p>
    <w:p w14:paraId="38F8D227" w14:textId="17C28FD0" w:rsidR="00D04A6A" w:rsidRDefault="00D04A6A" w:rsidP="00D04A6A">
      <w:pPr>
        <w:pStyle w:val="Paragraphedeliste"/>
        <w:numPr>
          <w:ilvl w:val="0"/>
          <w:numId w:val="6"/>
        </w:numPr>
        <w:jc w:val="both"/>
        <w:rPr>
          <w:sz w:val="24"/>
          <w:szCs w:val="24"/>
        </w:rPr>
      </w:pPr>
      <w:r w:rsidRPr="00D04A6A">
        <w:rPr>
          <w:sz w:val="24"/>
          <w:szCs w:val="24"/>
        </w:rPr>
        <w:t>De</w:t>
      </w:r>
      <w:r w:rsidR="008B491D" w:rsidRPr="00D04A6A">
        <w:rPr>
          <w:sz w:val="24"/>
          <w:szCs w:val="24"/>
        </w:rPr>
        <w:t xml:space="preserve"> la garantie concernant les droits des tiers ;</w:t>
      </w:r>
    </w:p>
    <w:p w14:paraId="0D037EF4" w14:textId="7B75E3E5" w:rsidR="00D04A6A" w:rsidRDefault="00D04A6A" w:rsidP="00D04A6A">
      <w:pPr>
        <w:pStyle w:val="Paragraphedeliste"/>
        <w:numPr>
          <w:ilvl w:val="0"/>
          <w:numId w:val="6"/>
        </w:numPr>
        <w:jc w:val="both"/>
        <w:rPr>
          <w:sz w:val="24"/>
          <w:szCs w:val="24"/>
        </w:rPr>
      </w:pPr>
      <w:r w:rsidRPr="00D04A6A">
        <w:rPr>
          <w:sz w:val="24"/>
          <w:szCs w:val="24"/>
        </w:rPr>
        <w:t>De</w:t>
      </w:r>
      <w:r w:rsidR="008B491D" w:rsidRPr="00D04A6A">
        <w:rPr>
          <w:sz w:val="24"/>
          <w:szCs w:val="24"/>
        </w:rPr>
        <w:t xml:space="preserve"> l’obligation de révéler les charges, nantissements ou</w:t>
      </w:r>
      <w:r w:rsidRPr="00D04A6A">
        <w:rPr>
          <w:rFonts w:ascii="Times New Roman" w:eastAsia="Times New Roman" w:hAnsi="Times New Roman" w:cs="Times New Roman"/>
          <w:sz w:val="24"/>
          <w:szCs w:val="24"/>
          <w:lang w:eastAsia="fr-FR"/>
        </w:rPr>
        <w:t xml:space="preserve"> </w:t>
      </w:r>
      <w:r w:rsidRPr="00D04A6A">
        <w:rPr>
          <w:sz w:val="24"/>
          <w:szCs w:val="24"/>
        </w:rPr>
        <w:t>engagements affectant les éléments cédés ;</w:t>
      </w:r>
    </w:p>
    <w:p w14:paraId="02FDACDE" w14:textId="53DADAA5" w:rsidR="00D04A6A" w:rsidRPr="00D04A6A" w:rsidRDefault="00D04A6A" w:rsidP="00D04A6A">
      <w:pPr>
        <w:pStyle w:val="Paragraphedeliste"/>
        <w:numPr>
          <w:ilvl w:val="0"/>
          <w:numId w:val="6"/>
        </w:numPr>
        <w:jc w:val="both"/>
        <w:rPr>
          <w:sz w:val="24"/>
          <w:szCs w:val="24"/>
        </w:rPr>
      </w:pPr>
      <w:r w:rsidRPr="00D04A6A">
        <w:rPr>
          <w:sz w:val="24"/>
          <w:szCs w:val="24"/>
        </w:rPr>
        <w:t>De la garantie concernant les déclarations expressément faites dans le présent contrat.</w:t>
      </w:r>
    </w:p>
    <w:p w14:paraId="3AE51F81" w14:textId="5E4618D6" w:rsidR="008B491D" w:rsidRDefault="00D04A6A" w:rsidP="00D04A6A">
      <w:pPr>
        <w:jc w:val="both"/>
        <w:rPr>
          <w:sz w:val="24"/>
          <w:szCs w:val="24"/>
        </w:rPr>
      </w:pPr>
      <w:r w:rsidRPr="00D04A6A">
        <w:rPr>
          <w:sz w:val="24"/>
          <w:szCs w:val="24"/>
        </w:rPr>
        <w:t xml:space="preserve">La mention </w:t>
      </w:r>
      <w:r w:rsidRPr="00EB407A">
        <w:rPr>
          <w:sz w:val="24"/>
          <w:szCs w:val="24"/>
        </w:rPr>
        <w:t>« en l’état »</w:t>
      </w:r>
      <w:r w:rsidRPr="00D04A6A">
        <w:rPr>
          <w:sz w:val="24"/>
          <w:szCs w:val="24"/>
        </w:rPr>
        <w:t xml:space="preserve"> ne saurait donc être interprétée comme une renonciation d</w:t>
      </w:r>
      <w:r w:rsidR="00EB407A">
        <w:rPr>
          <w:sz w:val="24"/>
          <w:szCs w:val="24"/>
        </w:rPr>
        <w:t xml:space="preserve">u </w:t>
      </w:r>
      <w:r w:rsidR="005E42E6">
        <w:rPr>
          <w:sz w:val="24"/>
          <w:szCs w:val="24"/>
        </w:rPr>
        <w:t>cessionnaire</w:t>
      </w:r>
      <w:r w:rsidRPr="00D04A6A">
        <w:rPr>
          <w:sz w:val="24"/>
          <w:szCs w:val="24"/>
        </w:rPr>
        <w:t xml:space="preserve"> à toute garantie légale applicable.</w:t>
      </w:r>
    </w:p>
    <w:p w14:paraId="3651D795" w14:textId="36C6CF80" w:rsidR="00D04A6A" w:rsidRPr="00D04A6A" w:rsidRDefault="00D04A6A" w:rsidP="00D04A6A">
      <w:pPr>
        <w:jc w:val="both"/>
        <w:rPr>
          <w:sz w:val="24"/>
          <w:szCs w:val="24"/>
        </w:rPr>
      </w:pPr>
      <w:r w:rsidRPr="00D04A6A">
        <w:rPr>
          <w:b/>
          <w:bCs/>
          <w:sz w:val="24"/>
          <w:szCs w:val="24"/>
        </w:rPr>
        <w:t xml:space="preserve">ARTICLE </w:t>
      </w:r>
      <w:r w:rsidR="00B9293B">
        <w:rPr>
          <w:b/>
          <w:bCs/>
          <w:sz w:val="24"/>
          <w:szCs w:val="24"/>
        </w:rPr>
        <w:t>4</w:t>
      </w:r>
      <w:r w:rsidRPr="00D04A6A">
        <w:rPr>
          <w:b/>
          <w:bCs/>
          <w:sz w:val="24"/>
          <w:szCs w:val="24"/>
        </w:rPr>
        <w:t xml:space="preserve"> : PRIX DE CESSION</w:t>
      </w:r>
    </w:p>
    <w:p w14:paraId="7CC83482" w14:textId="1D1EECC9" w:rsidR="00D04A6A" w:rsidRDefault="00D04A6A" w:rsidP="00D04A6A">
      <w:pPr>
        <w:jc w:val="both"/>
        <w:rPr>
          <w:sz w:val="24"/>
          <w:szCs w:val="24"/>
        </w:rPr>
      </w:pPr>
      <w:r w:rsidRPr="00D04A6A">
        <w:rPr>
          <w:sz w:val="24"/>
          <w:szCs w:val="24"/>
        </w:rPr>
        <w:t xml:space="preserve">La présente cession est consentie moyennant le prix global de </w:t>
      </w:r>
      <w:r w:rsidRPr="00D948D5">
        <w:rPr>
          <w:sz w:val="24"/>
          <w:szCs w:val="24"/>
        </w:rPr>
        <w:t>douze millions</w:t>
      </w:r>
      <w:r w:rsidR="00EB407A">
        <w:rPr>
          <w:sz w:val="24"/>
          <w:szCs w:val="24"/>
        </w:rPr>
        <w:t xml:space="preserve"> </w:t>
      </w:r>
      <w:r w:rsidRPr="00D948D5">
        <w:rPr>
          <w:sz w:val="24"/>
          <w:szCs w:val="24"/>
        </w:rPr>
        <w:t xml:space="preserve">cinq cent mille </w:t>
      </w:r>
      <w:r w:rsidRPr="00D04A6A">
        <w:rPr>
          <w:b/>
          <w:bCs/>
          <w:sz w:val="24"/>
          <w:szCs w:val="24"/>
        </w:rPr>
        <w:t xml:space="preserve">(12 500 000) </w:t>
      </w:r>
      <w:r w:rsidRPr="00EB407A">
        <w:rPr>
          <w:sz w:val="24"/>
          <w:szCs w:val="24"/>
        </w:rPr>
        <w:t>francs CFA</w:t>
      </w:r>
      <w:r w:rsidRPr="00D04A6A">
        <w:rPr>
          <w:sz w:val="24"/>
          <w:szCs w:val="24"/>
        </w:rPr>
        <w:t xml:space="preserve">, que le Cessionnaire s'engage à payer au Cédant selon les modalités définies à l'article </w:t>
      </w:r>
      <w:r w:rsidR="00F76825">
        <w:rPr>
          <w:sz w:val="24"/>
          <w:szCs w:val="24"/>
        </w:rPr>
        <w:t>5</w:t>
      </w:r>
      <w:r w:rsidRPr="00D04A6A">
        <w:rPr>
          <w:sz w:val="24"/>
          <w:szCs w:val="24"/>
        </w:rPr>
        <w:t xml:space="preserve"> ci-après.</w:t>
      </w:r>
    </w:p>
    <w:p w14:paraId="22A29291" w14:textId="05D8F37A" w:rsidR="00D04A6A" w:rsidRPr="00D04A6A" w:rsidRDefault="00D04A6A" w:rsidP="00D04A6A">
      <w:pPr>
        <w:jc w:val="both"/>
        <w:rPr>
          <w:sz w:val="24"/>
          <w:szCs w:val="24"/>
        </w:rPr>
      </w:pPr>
      <w:r w:rsidRPr="00D04A6A">
        <w:rPr>
          <w:b/>
          <w:bCs/>
          <w:sz w:val="24"/>
          <w:szCs w:val="24"/>
        </w:rPr>
        <w:t xml:space="preserve">ARTICLE </w:t>
      </w:r>
      <w:r w:rsidR="00F76825">
        <w:rPr>
          <w:b/>
          <w:bCs/>
          <w:sz w:val="24"/>
          <w:szCs w:val="24"/>
        </w:rPr>
        <w:t>5</w:t>
      </w:r>
      <w:r w:rsidRPr="00D04A6A">
        <w:rPr>
          <w:b/>
          <w:bCs/>
          <w:sz w:val="24"/>
          <w:szCs w:val="24"/>
        </w:rPr>
        <w:t xml:space="preserve"> : MODALITÉS DE PAIEMENT</w:t>
      </w:r>
    </w:p>
    <w:p w14:paraId="51DD95BF" w14:textId="77777777" w:rsidR="00D04A6A" w:rsidRPr="00D04A6A" w:rsidRDefault="00D04A6A" w:rsidP="00D04A6A">
      <w:pPr>
        <w:jc w:val="both"/>
        <w:rPr>
          <w:sz w:val="24"/>
          <w:szCs w:val="24"/>
        </w:rPr>
      </w:pPr>
      <w:r w:rsidRPr="00D04A6A">
        <w:rPr>
          <w:sz w:val="24"/>
          <w:szCs w:val="24"/>
        </w:rPr>
        <w:t>Le prix de cession sera réglé en deux (</w:t>
      </w:r>
      <w:r w:rsidRPr="00F76825">
        <w:rPr>
          <w:b/>
          <w:bCs/>
          <w:sz w:val="24"/>
          <w:szCs w:val="24"/>
        </w:rPr>
        <w:t>2</w:t>
      </w:r>
      <w:r w:rsidRPr="00D04A6A">
        <w:rPr>
          <w:sz w:val="24"/>
          <w:szCs w:val="24"/>
        </w:rPr>
        <w:t>) tranches, comme suit :</w:t>
      </w:r>
    </w:p>
    <w:p w14:paraId="60D4A472" w14:textId="671D3A2B" w:rsidR="00D04A6A" w:rsidRPr="00D04A6A" w:rsidRDefault="00D04A6A" w:rsidP="00D04A6A">
      <w:pPr>
        <w:jc w:val="both"/>
        <w:rPr>
          <w:sz w:val="24"/>
          <w:szCs w:val="24"/>
        </w:rPr>
      </w:pPr>
      <w:r w:rsidRPr="00F76825">
        <w:rPr>
          <w:sz w:val="24"/>
          <w:szCs w:val="24"/>
          <w:u w:val="single"/>
        </w:rPr>
        <w:t>Première tranche</w:t>
      </w:r>
      <w:r w:rsidRPr="00D04A6A">
        <w:rPr>
          <w:sz w:val="24"/>
          <w:szCs w:val="24"/>
        </w:rPr>
        <w:t xml:space="preserve"> : la somme de </w:t>
      </w:r>
      <w:r w:rsidR="00B9293B" w:rsidRPr="00B9293B">
        <w:rPr>
          <w:sz w:val="24"/>
          <w:szCs w:val="24"/>
          <w:highlight w:val="yellow"/>
        </w:rPr>
        <w:t>…</w:t>
      </w:r>
      <w:r w:rsidR="00B9293B">
        <w:rPr>
          <w:sz w:val="24"/>
          <w:szCs w:val="24"/>
        </w:rPr>
        <w:t xml:space="preserve"> </w:t>
      </w:r>
      <w:r w:rsidRPr="00D04A6A">
        <w:rPr>
          <w:sz w:val="24"/>
          <w:szCs w:val="24"/>
        </w:rPr>
        <w:t xml:space="preserve"> F CFA, payable au plus tard le </w:t>
      </w:r>
      <w:r w:rsidR="00B9293B" w:rsidRPr="00B9293B">
        <w:rPr>
          <w:sz w:val="24"/>
          <w:szCs w:val="24"/>
          <w:highlight w:val="yellow"/>
        </w:rPr>
        <w:t>…</w:t>
      </w:r>
      <w:r w:rsidRPr="00D04A6A">
        <w:rPr>
          <w:sz w:val="24"/>
          <w:szCs w:val="24"/>
        </w:rPr>
        <w:t xml:space="preserve"> ;</w:t>
      </w:r>
    </w:p>
    <w:p w14:paraId="58B586C7" w14:textId="779F4158" w:rsidR="00D04A6A" w:rsidRPr="00D04A6A" w:rsidRDefault="00D04A6A" w:rsidP="00D04A6A">
      <w:pPr>
        <w:jc w:val="both"/>
        <w:rPr>
          <w:sz w:val="24"/>
          <w:szCs w:val="24"/>
        </w:rPr>
      </w:pPr>
      <w:r w:rsidRPr="00F76825">
        <w:rPr>
          <w:sz w:val="24"/>
          <w:szCs w:val="24"/>
          <w:u w:val="single"/>
        </w:rPr>
        <w:t>Deuxième tranche</w:t>
      </w:r>
      <w:r w:rsidRPr="00D04A6A">
        <w:rPr>
          <w:sz w:val="24"/>
          <w:szCs w:val="24"/>
        </w:rPr>
        <w:t xml:space="preserve"> (solde) : la somme de </w:t>
      </w:r>
      <w:r w:rsidR="00B9293B" w:rsidRPr="00B9293B">
        <w:rPr>
          <w:sz w:val="24"/>
          <w:szCs w:val="24"/>
          <w:highlight w:val="yellow"/>
        </w:rPr>
        <w:t>…</w:t>
      </w:r>
      <w:r w:rsidRPr="00D04A6A">
        <w:rPr>
          <w:sz w:val="24"/>
          <w:szCs w:val="24"/>
        </w:rPr>
        <w:t xml:space="preserve"> F CFA, payable au plus tard le </w:t>
      </w:r>
      <w:r w:rsidR="00B9293B" w:rsidRPr="00B9293B">
        <w:rPr>
          <w:sz w:val="24"/>
          <w:szCs w:val="24"/>
          <w:highlight w:val="yellow"/>
        </w:rPr>
        <w:t>…</w:t>
      </w:r>
    </w:p>
    <w:p w14:paraId="10DBE439" w14:textId="4233B2B8" w:rsidR="00D948D5" w:rsidRPr="00EB407A" w:rsidRDefault="00D04A6A" w:rsidP="00D948D5">
      <w:pPr>
        <w:jc w:val="both"/>
        <w:rPr>
          <w:sz w:val="24"/>
          <w:szCs w:val="24"/>
        </w:rPr>
      </w:pPr>
      <w:r w:rsidRPr="00D04A6A">
        <w:rPr>
          <w:sz w:val="24"/>
          <w:szCs w:val="24"/>
        </w:rPr>
        <w:t xml:space="preserve">Chaque versement donnera lieu à la délivrance d'une quittance ou reçu signé par le Cédant. </w:t>
      </w:r>
    </w:p>
    <w:p w14:paraId="35BA1EC4" w14:textId="1CF851CF" w:rsidR="00D948D5" w:rsidRPr="00D948D5" w:rsidRDefault="00D948D5" w:rsidP="00D948D5">
      <w:pPr>
        <w:jc w:val="both"/>
        <w:rPr>
          <w:b/>
          <w:bCs/>
          <w:sz w:val="24"/>
          <w:szCs w:val="24"/>
        </w:rPr>
      </w:pPr>
      <w:r w:rsidRPr="00D948D5">
        <w:rPr>
          <w:b/>
          <w:bCs/>
          <w:sz w:val="24"/>
          <w:szCs w:val="24"/>
        </w:rPr>
        <w:lastRenderedPageBreak/>
        <w:t xml:space="preserve">ARTICLE </w:t>
      </w:r>
      <w:r w:rsidR="00F76825">
        <w:rPr>
          <w:b/>
          <w:bCs/>
          <w:sz w:val="24"/>
          <w:szCs w:val="24"/>
        </w:rPr>
        <w:t>6</w:t>
      </w:r>
      <w:r w:rsidRPr="00D948D5">
        <w:rPr>
          <w:b/>
          <w:bCs/>
          <w:sz w:val="24"/>
          <w:szCs w:val="24"/>
        </w:rPr>
        <w:t xml:space="preserve"> – DÉFAUT DE PAIEMENT</w:t>
      </w:r>
    </w:p>
    <w:p w14:paraId="553FBBC3" w14:textId="77777777" w:rsidR="002C0FBE" w:rsidRDefault="00D948D5" w:rsidP="002C0FBE">
      <w:pPr>
        <w:jc w:val="both"/>
        <w:rPr>
          <w:sz w:val="24"/>
          <w:szCs w:val="24"/>
        </w:rPr>
      </w:pPr>
      <w:r w:rsidRPr="00D948D5">
        <w:rPr>
          <w:sz w:val="24"/>
          <w:szCs w:val="24"/>
        </w:rPr>
        <w:t xml:space="preserve">En cas de non-paiement total ou partiel d’une tranche du prix à son échéance, le Cédant adressera </w:t>
      </w:r>
      <w:r>
        <w:rPr>
          <w:sz w:val="24"/>
          <w:szCs w:val="24"/>
        </w:rPr>
        <w:t>au cessionnaire</w:t>
      </w:r>
      <w:r w:rsidRPr="00D948D5">
        <w:rPr>
          <w:sz w:val="24"/>
          <w:szCs w:val="24"/>
        </w:rPr>
        <w:t xml:space="preserve"> une mise en demeure écrite de payer dans un délai </w:t>
      </w:r>
      <w:r w:rsidRPr="00D948D5">
        <w:rPr>
          <w:sz w:val="24"/>
          <w:szCs w:val="24"/>
        </w:rPr>
        <w:t>de</w:t>
      </w:r>
      <w:r>
        <w:rPr>
          <w:sz w:val="24"/>
          <w:szCs w:val="24"/>
        </w:rPr>
        <w:t xml:space="preserve"> quinze </w:t>
      </w:r>
      <w:r w:rsidRPr="00D948D5">
        <w:rPr>
          <w:b/>
          <w:bCs/>
          <w:sz w:val="24"/>
          <w:szCs w:val="24"/>
        </w:rPr>
        <w:t>(</w:t>
      </w:r>
      <w:r>
        <w:rPr>
          <w:b/>
          <w:bCs/>
          <w:sz w:val="24"/>
          <w:szCs w:val="24"/>
        </w:rPr>
        <w:t>15</w:t>
      </w:r>
      <w:r w:rsidRPr="00D948D5">
        <w:rPr>
          <w:b/>
          <w:bCs/>
          <w:sz w:val="24"/>
          <w:szCs w:val="24"/>
        </w:rPr>
        <w:t xml:space="preserve">) </w:t>
      </w:r>
      <w:r w:rsidRPr="00D948D5">
        <w:rPr>
          <w:sz w:val="24"/>
          <w:szCs w:val="24"/>
        </w:rPr>
        <w:t>jours calendaires</w:t>
      </w:r>
      <w:r>
        <w:rPr>
          <w:sz w:val="24"/>
          <w:szCs w:val="24"/>
        </w:rPr>
        <w:t xml:space="preserve"> </w:t>
      </w:r>
      <w:r w:rsidRPr="00D948D5">
        <w:rPr>
          <w:sz w:val="24"/>
          <w:szCs w:val="24"/>
        </w:rPr>
        <w:t>à compter de sa réception.</w:t>
      </w:r>
    </w:p>
    <w:p w14:paraId="12461A03" w14:textId="5B332C84" w:rsidR="002C0FBE" w:rsidRPr="002C0FBE" w:rsidRDefault="002C0FBE" w:rsidP="002C0FBE">
      <w:pPr>
        <w:jc w:val="both"/>
        <w:rPr>
          <w:sz w:val="24"/>
          <w:szCs w:val="24"/>
        </w:rPr>
      </w:pPr>
      <w:r>
        <w:rPr>
          <w:sz w:val="24"/>
          <w:szCs w:val="24"/>
        </w:rPr>
        <w:t>A</w:t>
      </w:r>
      <w:r w:rsidRPr="002C0FBE">
        <w:rPr>
          <w:sz w:val="24"/>
          <w:szCs w:val="24"/>
        </w:rPr>
        <w:t xml:space="preserve"> défaut de régularisation dans ce délai, le Cédant pourra, sous réserve des dispositions légales applicables :</w:t>
      </w:r>
    </w:p>
    <w:p w14:paraId="266095DF" w14:textId="23351E73" w:rsidR="002C0FBE" w:rsidRPr="002C0FBE" w:rsidRDefault="002C0FBE" w:rsidP="002C0FBE">
      <w:pPr>
        <w:pStyle w:val="Paragraphedeliste"/>
        <w:numPr>
          <w:ilvl w:val="0"/>
          <w:numId w:val="26"/>
        </w:numPr>
        <w:jc w:val="both"/>
        <w:rPr>
          <w:sz w:val="24"/>
          <w:szCs w:val="24"/>
        </w:rPr>
      </w:pPr>
      <w:r w:rsidRPr="002C0FBE">
        <w:rPr>
          <w:sz w:val="24"/>
          <w:szCs w:val="24"/>
        </w:rPr>
        <w:t>Suspendre</w:t>
      </w:r>
      <w:r w:rsidRPr="002C0FBE">
        <w:rPr>
          <w:sz w:val="24"/>
          <w:szCs w:val="24"/>
        </w:rPr>
        <w:t xml:space="preserve"> les obligations qui resteraient à sa charge ;</w:t>
      </w:r>
    </w:p>
    <w:p w14:paraId="62624900" w14:textId="27C32853" w:rsidR="002C0FBE" w:rsidRPr="002C0FBE" w:rsidRDefault="002C0FBE" w:rsidP="002C0FBE">
      <w:pPr>
        <w:pStyle w:val="Paragraphedeliste"/>
        <w:numPr>
          <w:ilvl w:val="0"/>
          <w:numId w:val="26"/>
        </w:numPr>
        <w:jc w:val="both"/>
        <w:rPr>
          <w:sz w:val="24"/>
          <w:szCs w:val="24"/>
        </w:rPr>
      </w:pPr>
      <w:r w:rsidRPr="002C0FBE">
        <w:rPr>
          <w:sz w:val="24"/>
          <w:szCs w:val="24"/>
        </w:rPr>
        <w:t>Demander</w:t>
      </w:r>
      <w:r w:rsidRPr="002C0FBE">
        <w:rPr>
          <w:sz w:val="24"/>
          <w:szCs w:val="24"/>
        </w:rPr>
        <w:t xml:space="preserve"> l’exécution forcée du paiement ;</w:t>
      </w:r>
    </w:p>
    <w:p w14:paraId="6F977FA8" w14:textId="57CCFC86" w:rsidR="002C0FBE" w:rsidRPr="002C0FBE" w:rsidRDefault="002C0FBE" w:rsidP="002C0FBE">
      <w:pPr>
        <w:pStyle w:val="Paragraphedeliste"/>
        <w:numPr>
          <w:ilvl w:val="0"/>
          <w:numId w:val="26"/>
        </w:numPr>
        <w:jc w:val="both"/>
        <w:rPr>
          <w:sz w:val="24"/>
          <w:szCs w:val="24"/>
        </w:rPr>
      </w:pPr>
      <w:r w:rsidRPr="002C0FBE">
        <w:rPr>
          <w:sz w:val="24"/>
          <w:szCs w:val="24"/>
        </w:rPr>
        <w:t>Solliciter</w:t>
      </w:r>
      <w:r w:rsidRPr="002C0FBE">
        <w:rPr>
          <w:sz w:val="24"/>
          <w:szCs w:val="24"/>
        </w:rPr>
        <w:t xml:space="preserve"> la résolution de la cession ;</w:t>
      </w:r>
    </w:p>
    <w:p w14:paraId="22093722" w14:textId="24F2E046" w:rsidR="002C0FBE" w:rsidRPr="002C0FBE" w:rsidRDefault="002C0FBE" w:rsidP="002C0FBE">
      <w:pPr>
        <w:pStyle w:val="Paragraphedeliste"/>
        <w:numPr>
          <w:ilvl w:val="0"/>
          <w:numId w:val="26"/>
        </w:numPr>
        <w:jc w:val="both"/>
        <w:rPr>
          <w:sz w:val="24"/>
          <w:szCs w:val="24"/>
        </w:rPr>
      </w:pPr>
      <w:r w:rsidRPr="002C0FBE">
        <w:rPr>
          <w:sz w:val="24"/>
          <w:szCs w:val="24"/>
        </w:rPr>
        <w:t>Réclamer</w:t>
      </w:r>
      <w:r w:rsidRPr="002C0FBE">
        <w:rPr>
          <w:sz w:val="24"/>
          <w:szCs w:val="24"/>
        </w:rPr>
        <w:t xml:space="preserve"> les dommages-intérêts correspondant au préjudice subi ;</w:t>
      </w:r>
    </w:p>
    <w:p w14:paraId="5694EACB" w14:textId="03720779" w:rsidR="002C0FBE" w:rsidRDefault="002C0FBE" w:rsidP="002C0FBE">
      <w:pPr>
        <w:pStyle w:val="Paragraphedeliste"/>
        <w:numPr>
          <w:ilvl w:val="0"/>
          <w:numId w:val="26"/>
        </w:numPr>
        <w:jc w:val="both"/>
        <w:rPr>
          <w:sz w:val="24"/>
          <w:szCs w:val="24"/>
        </w:rPr>
      </w:pPr>
      <w:r w:rsidRPr="002C0FBE">
        <w:rPr>
          <w:sz w:val="24"/>
          <w:szCs w:val="24"/>
        </w:rPr>
        <w:t>Exercer</w:t>
      </w:r>
      <w:r w:rsidRPr="002C0FBE">
        <w:rPr>
          <w:sz w:val="24"/>
          <w:szCs w:val="24"/>
        </w:rPr>
        <w:t xml:space="preserve"> les garanties éventuellement constituées au titre du présent contrat.</w:t>
      </w:r>
    </w:p>
    <w:p w14:paraId="289E283A" w14:textId="77777777" w:rsidR="002C0FBE" w:rsidRDefault="002C0FBE" w:rsidP="002C0FBE">
      <w:pPr>
        <w:jc w:val="both"/>
        <w:rPr>
          <w:sz w:val="24"/>
          <w:szCs w:val="24"/>
        </w:rPr>
      </w:pPr>
      <w:r w:rsidRPr="002C0FBE">
        <w:rPr>
          <w:sz w:val="24"/>
          <w:szCs w:val="24"/>
        </w:rPr>
        <w:t>Toute résolution devra respecter les règles légales applicables et, lorsque nécessaire, être prononcée judiciairement.</w:t>
      </w:r>
    </w:p>
    <w:p w14:paraId="48956946" w14:textId="63881425" w:rsidR="002C0FBE" w:rsidRDefault="002C0FBE" w:rsidP="002C0FBE">
      <w:pPr>
        <w:jc w:val="both"/>
        <w:rPr>
          <w:sz w:val="24"/>
          <w:szCs w:val="24"/>
        </w:rPr>
      </w:pPr>
      <w:r w:rsidRPr="002C0FBE">
        <w:rPr>
          <w:sz w:val="24"/>
          <w:szCs w:val="24"/>
        </w:rPr>
        <w:t xml:space="preserve">Les sommes déjà versées par </w:t>
      </w:r>
      <w:r>
        <w:rPr>
          <w:sz w:val="24"/>
          <w:szCs w:val="24"/>
        </w:rPr>
        <w:t>le cessionnaire</w:t>
      </w:r>
      <w:r w:rsidRPr="002C0FBE">
        <w:rPr>
          <w:sz w:val="24"/>
          <w:szCs w:val="24"/>
        </w:rPr>
        <w:t xml:space="preserve"> </w:t>
      </w:r>
      <w:r w:rsidRPr="002C0FBE">
        <w:rPr>
          <w:sz w:val="24"/>
          <w:szCs w:val="24"/>
        </w:rPr>
        <w:t>ne pourront être automatiquement conservées à titre de pénalité par le Cédant, sauf clause pénale valable, accord entre les Parties ou décision de la juridiction compétente.</w:t>
      </w:r>
    </w:p>
    <w:p w14:paraId="2F3C1FE5" w14:textId="797EEB1F" w:rsidR="002C0FBE" w:rsidRPr="002C0FBE" w:rsidRDefault="002C0FBE" w:rsidP="002C0FBE">
      <w:pPr>
        <w:jc w:val="both"/>
        <w:rPr>
          <w:b/>
          <w:bCs/>
          <w:sz w:val="24"/>
          <w:szCs w:val="24"/>
        </w:rPr>
      </w:pPr>
      <w:r w:rsidRPr="002C0FBE">
        <w:rPr>
          <w:b/>
          <w:bCs/>
          <w:sz w:val="24"/>
          <w:szCs w:val="24"/>
        </w:rPr>
        <w:t xml:space="preserve">ARTICLE </w:t>
      </w:r>
      <w:r w:rsidR="00F76825">
        <w:rPr>
          <w:b/>
          <w:bCs/>
          <w:sz w:val="24"/>
          <w:szCs w:val="24"/>
        </w:rPr>
        <w:t>7</w:t>
      </w:r>
      <w:r w:rsidRPr="002C0FBE">
        <w:rPr>
          <w:b/>
          <w:bCs/>
          <w:sz w:val="24"/>
          <w:szCs w:val="24"/>
        </w:rPr>
        <w:t xml:space="preserve"> – DÉFAUT DE REMISE DE L’ACTIVITÉ PAR LE CÉDANT</w:t>
      </w:r>
    </w:p>
    <w:p w14:paraId="30A05229" w14:textId="760D3606" w:rsidR="002C0FBE" w:rsidRPr="002C0FBE" w:rsidRDefault="002C0FBE" w:rsidP="002C0FBE">
      <w:pPr>
        <w:jc w:val="both"/>
        <w:rPr>
          <w:sz w:val="24"/>
          <w:szCs w:val="24"/>
        </w:rPr>
      </w:pPr>
      <w:r w:rsidRPr="002C0FBE">
        <w:rPr>
          <w:sz w:val="24"/>
          <w:szCs w:val="24"/>
        </w:rPr>
        <w:t xml:space="preserve">Si, après paiement de la tranche exigible et respect par </w:t>
      </w:r>
      <w:r>
        <w:rPr>
          <w:sz w:val="24"/>
          <w:szCs w:val="24"/>
        </w:rPr>
        <w:t>le cessionnaire</w:t>
      </w:r>
      <w:r w:rsidRPr="002C0FBE">
        <w:rPr>
          <w:sz w:val="24"/>
          <w:szCs w:val="24"/>
        </w:rPr>
        <w:t xml:space="preserve"> de ses obligations, le Cédant refuse sans motif légitime de remettre les biens ou éléments effectivement cédés, </w:t>
      </w:r>
      <w:r>
        <w:rPr>
          <w:sz w:val="24"/>
          <w:szCs w:val="24"/>
        </w:rPr>
        <w:t>le cessionnaire</w:t>
      </w:r>
      <w:r w:rsidRPr="002C0FBE">
        <w:rPr>
          <w:sz w:val="24"/>
          <w:szCs w:val="24"/>
        </w:rPr>
        <w:t xml:space="preserve"> pourra le mettre en demeure de procéder à la remise dans un délai de huit</w:t>
      </w:r>
      <w:r w:rsidRPr="002C0FBE">
        <w:rPr>
          <w:b/>
          <w:bCs/>
          <w:sz w:val="24"/>
          <w:szCs w:val="24"/>
        </w:rPr>
        <w:t xml:space="preserve"> (08) </w:t>
      </w:r>
      <w:r w:rsidRPr="002C0FBE">
        <w:rPr>
          <w:sz w:val="24"/>
          <w:szCs w:val="24"/>
        </w:rPr>
        <w:t>jours.</w:t>
      </w:r>
    </w:p>
    <w:p w14:paraId="7679BCFC" w14:textId="6419AAF6" w:rsidR="002C0FBE" w:rsidRDefault="00164E17" w:rsidP="002C0FBE">
      <w:pPr>
        <w:jc w:val="both"/>
        <w:rPr>
          <w:sz w:val="24"/>
          <w:szCs w:val="24"/>
        </w:rPr>
      </w:pPr>
      <w:r>
        <w:rPr>
          <w:sz w:val="24"/>
          <w:szCs w:val="24"/>
        </w:rPr>
        <w:t>A</w:t>
      </w:r>
      <w:r w:rsidR="002C0FBE" w:rsidRPr="002C0FBE">
        <w:rPr>
          <w:sz w:val="24"/>
          <w:szCs w:val="24"/>
        </w:rPr>
        <w:t xml:space="preserve"> </w:t>
      </w:r>
      <w:r w:rsidRPr="002C0FBE">
        <w:rPr>
          <w:sz w:val="24"/>
          <w:szCs w:val="24"/>
        </w:rPr>
        <w:t>défaut,</w:t>
      </w:r>
      <w:r>
        <w:rPr>
          <w:sz w:val="24"/>
          <w:szCs w:val="24"/>
        </w:rPr>
        <w:t xml:space="preserve"> le cessionnaire</w:t>
      </w:r>
      <w:r w:rsidR="002C0FBE" w:rsidRPr="002C0FBE">
        <w:rPr>
          <w:sz w:val="24"/>
          <w:szCs w:val="24"/>
        </w:rPr>
        <w:t xml:space="preserve"> pourra solliciter :</w:t>
      </w:r>
    </w:p>
    <w:p w14:paraId="73D6F201" w14:textId="6053FB73" w:rsidR="002C0FBE" w:rsidRPr="00164E17" w:rsidRDefault="00164E17" w:rsidP="00164E17">
      <w:pPr>
        <w:pStyle w:val="Paragraphedeliste"/>
        <w:numPr>
          <w:ilvl w:val="0"/>
          <w:numId w:val="27"/>
        </w:numPr>
        <w:jc w:val="both"/>
        <w:rPr>
          <w:sz w:val="24"/>
          <w:szCs w:val="24"/>
        </w:rPr>
      </w:pPr>
      <w:r w:rsidRPr="00164E17">
        <w:rPr>
          <w:sz w:val="24"/>
          <w:szCs w:val="24"/>
        </w:rPr>
        <w:t>L’exécution</w:t>
      </w:r>
      <w:r w:rsidR="002C0FBE" w:rsidRPr="00164E17">
        <w:rPr>
          <w:sz w:val="24"/>
          <w:szCs w:val="24"/>
        </w:rPr>
        <w:t xml:space="preserve"> forcée ;</w:t>
      </w:r>
    </w:p>
    <w:p w14:paraId="180EF72B" w14:textId="55551437" w:rsidR="002C0FBE" w:rsidRPr="00164E17" w:rsidRDefault="00164E17" w:rsidP="00164E17">
      <w:pPr>
        <w:pStyle w:val="Paragraphedeliste"/>
        <w:numPr>
          <w:ilvl w:val="0"/>
          <w:numId w:val="27"/>
        </w:numPr>
        <w:jc w:val="both"/>
        <w:rPr>
          <w:sz w:val="24"/>
          <w:szCs w:val="24"/>
        </w:rPr>
      </w:pPr>
      <w:r w:rsidRPr="00164E17">
        <w:rPr>
          <w:sz w:val="24"/>
          <w:szCs w:val="24"/>
        </w:rPr>
        <w:t>La</w:t>
      </w:r>
      <w:r w:rsidR="002C0FBE" w:rsidRPr="00164E17">
        <w:rPr>
          <w:sz w:val="24"/>
          <w:szCs w:val="24"/>
        </w:rPr>
        <w:t xml:space="preserve"> résolution de la cession ;</w:t>
      </w:r>
    </w:p>
    <w:p w14:paraId="112CE831" w14:textId="523FF163" w:rsidR="002C0FBE" w:rsidRPr="00164E17" w:rsidRDefault="00164E17" w:rsidP="00164E17">
      <w:pPr>
        <w:pStyle w:val="Paragraphedeliste"/>
        <w:numPr>
          <w:ilvl w:val="0"/>
          <w:numId w:val="27"/>
        </w:numPr>
        <w:jc w:val="both"/>
        <w:rPr>
          <w:sz w:val="24"/>
          <w:szCs w:val="24"/>
        </w:rPr>
      </w:pPr>
      <w:r w:rsidRPr="00164E17">
        <w:rPr>
          <w:sz w:val="24"/>
          <w:szCs w:val="24"/>
        </w:rPr>
        <w:t>La</w:t>
      </w:r>
      <w:r w:rsidR="002C0FBE" w:rsidRPr="00164E17">
        <w:rPr>
          <w:sz w:val="24"/>
          <w:szCs w:val="24"/>
        </w:rPr>
        <w:t xml:space="preserve"> restitution des sommes versées ;</w:t>
      </w:r>
    </w:p>
    <w:p w14:paraId="450BEF57" w14:textId="462267D3" w:rsidR="00164E17" w:rsidRPr="00164E17" w:rsidRDefault="00164E17" w:rsidP="00164E17">
      <w:pPr>
        <w:pStyle w:val="Paragraphedeliste"/>
        <w:numPr>
          <w:ilvl w:val="0"/>
          <w:numId w:val="27"/>
        </w:numPr>
        <w:jc w:val="both"/>
        <w:rPr>
          <w:sz w:val="24"/>
          <w:szCs w:val="24"/>
        </w:rPr>
      </w:pPr>
      <w:r w:rsidRPr="00164E17">
        <w:rPr>
          <w:sz w:val="24"/>
          <w:szCs w:val="24"/>
        </w:rPr>
        <w:t>Et</w:t>
      </w:r>
      <w:r w:rsidR="002C0FBE" w:rsidRPr="00164E17">
        <w:rPr>
          <w:sz w:val="24"/>
          <w:szCs w:val="24"/>
        </w:rPr>
        <w:t>, le cas échéant, la réparation du préjudice subi.</w:t>
      </w:r>
    </w:p>
    <w:p w14:paraId="5DAE7A9B" w14:textId="0A5548C1" w:rsidR="00B9293B" w:rsidRPr="00B9293B" w:rsidRDefault="00B9293B" w:rsidP="00B9293B">
      <w:pPr>
        <w:jc w:val="both"/>
        <w:rPr>
          <w:sz w:val="24"/>
          <w:szCs w:val="24"/>
        </w:rPr>
      </w:pPr>
      <w:r w:rsidRPr="00B9293B">
        <w:rPr>
          <w:b/>
          <w:bCs/>
          <w:sz w:val="24"/>
          <w:szCs w:val="24"/>
        </w:rPr>
        <w:t xml:space="preserve">ARTICLE </w:t>
      </w:r>
      <w:r w:rsidR="00DC6D7C">
        <w:rPr>
          <w:b/>
          <w:bCs/>
          <w:sz w:val="24"/>
          <w:szCs w:val="24"/>
        </w:rPr>
        <w:t>8</w:t>
      </w:r>
      <w:r w:rsidRPr="00B9293B">
        <w:rPr>
          <w:b/>
          <w:bCs/>
          <w:sz w:val="24"/>
          <w:szCs w:val="24"/>
        </w:rPr>
        <w:t xml:space="preserve"> : REPRÉSENTATION LÉGALE DU </w:t>
      </w:r>
      <w:r w:rsidR="00AC0D71">
        <w:rPr>
          <w:b/>
          <w:bCs/>
          <w:sz w:val="24"/>
          <w:szCs w:val="24"/>
        </w:rPr>
        <w:t>BAR VIP</w:t>
      </w:r>
    </w:p>
    <w:p w14:paraId="09A26327" w14:textId="1FD6BE78" w:rsidR="00B9293B" w:rsidRPr="00B9293B" w:rsidRDefault="00B9293B" w:rsidP="00B9293B">
      <w:pPr>
        <w:jc w:val="both"/>
        <w:rPr>
          <w:sz w:val="24"/>
          <w:szCs w:val="24"/>
        </w:rPr>
      </w:pPr>
      <w:r w:rsidRPr="00B9293B">
        <w:rPr>
          <w:sz w:val="24"/>
          <w:szCs w:val="24"/>
        </w:rPr>
        <w:t xml:space="preserve">Nonobstant la cession de l'activité prévue aux présentes, il est expressément convenu entre les Parties que le Cédant demeurera, pour une durée de </w:t>
      </w:r>
      <w:r w:rsidRPr="00B9293B">
        <w:rPr>
          <w:sz w:val="24"/>
          <w:szCs w:val="24"/>
          <w:highlight w:val="yellow"/>
        </w:rPr>
        <w:t>…</w:t>
      </w:r>
      <w:r w:rsidRPr="00B9293B">
        <w:rPr>
          <w:sz w:val="24"/>
          <w:szCs w:val="24"/>
        </w:rPr>
        <w:t xml:space="preserve"> à compter de la signature du présent contrat, l</w:t>
      </w:r>
      <w:r w:rsidR="00E1071E">
        <w:rPr>
          <w:sz w:val="24"/>
          <w:szCs w:val="24"/>
        </w:rPr>
        <w:t>’</w:t>
      </w:r>
      <w:r w:rsidR="00E1071E" w:rsidRPr="00E1071E">
        <w:rPr>
          <w:sz w:val="24"/>
          <w:szCs w:val="24"/>
        </w:rPr>
        <w:t>interlocuteur contractuel</w:t>
      </w:r>
      <w:r w:rsidR="00E1071E">
        <w:rPr>
          <w:sz w:val="24"/>
          <w:szCs w:val="24"/>
        </w:rPr>
        <w:t xml:space="preserve"> </w:t>
      </w:r>
      <w:r w:rsidRPr="00B9293B">
        <w:rPr>
          <w:sz w:val="24"/>
          <w:szCs w:val="24"/>
        </w:rPr>
        <w:t xml:space="preserve">du </w:t>
      </w:r>
      <w:r w:rsidR="00AC0D71">
        <w:rPr>
          <w:sz w:val="24"/>
          <w:szCs w:val="24"/>
        </w:rPr>
        <w:t>bar VIP</w:t>
      </w:r>
      <w:r w:rsidRPr="00B9293B">
        <w:rPr>
          <w:sz w:val="24"/>
          <w:szCs w:val="24"/>
        </w:rPr>
        <w:t xml:space="preserve"> vis-à-vis :</w:t>
      </w:r>
    </w:p>
    <w:p w14:paraId="786CC568" w14:textId="0E727036" w:rsidR="00B9293B" w:rsidRDefault="00B9293B" w:rsidP="00B9293B">
      <w:pPr>
        <w:pStyle w:val="Paragraphedeliste"/>
        <w:numPr>
          <w:ilvl w:val="0"/>
          <w:numId w:val="11"/>
        </w:numPr>
        <w:jc w:val="both"/>
        <w:rPr>
          <w:sz w:val="24"/>
          <w:szCs w:val="24"/>
        </w:rPr>
      </w:pPr>
      <w:r w:rsidRPr="00B9293B">
        <w:rPr>
          <w:sz w:val="24"/>
          <w:szCs w:val="24"/>
        </w:rPr>
        <w:t>Du bailleur des locaux abritant l'exploitation, pour tout ce qui concerne le contrat de bail, ses obligations et son renouvellement éventuel ;</w:t>
      </w:r>
    </w:p>
    <w:p w14:paraId="051A4316" w14:textId="6B7562F5" w:rsidR="00B9293B" w:rsidRPr="00B9293B" w:rsidRDefault="00B9293B" w:rsidP="00B9293B">
      <w:pPr>
        <w:pStyle w:val="Paragraphedeliste"/>
        <w:numPr>
          <w:ilvl w:val="0"/>
          <w:numId w:val="11"/>
        </w:numPr>
        <w:jc w:val="both"/>
        <w:rPr>
          <w:sz w:val="24"/>
          <w:szCs w:val="24"/>
        </w:rPr>
      </w:pPr>
      <w:r w:rsidRPr="00B9293B">
        <w:rPr>
          <w:sz w:val="24"/>
          <w:szCs w:val="24"/>
        </w:rPr>
        <w:t>Des juridictions compétentes et de toute autorité administrative ou judiciaire, pour tout litige, procédure ou formalité relatifs à l'exploitation.</w:t>
      </w:r>
    </w:p>
    <w:p w14:paraId="5B8C623B" w14:textId="77777777" w:rsidR="00B9293B" w:rsidRPr="00B9293B" w:rsidRDefault="00B9293B" w:rsidP="00B9293B">
      <w:pPr>
        <w:jc w:val="both"/>
        <w:rPr>
          <w:sz w:val="24"/>
          <w:szCs w:val="24"/>
        </w:rPr>
      </w:pPr>
      <w:r w:rsidRPr="00B9293B">
        <w:rPr>
          <w:sz w:val="24"/>
          <w:szCs w:val="24"/>
        </w:rPr>
        <w:t>Le Cédant s'engage, dans ce cadre, à agir de bonne foi et dans l'intérêt de l'exploitation reprise par le Cessionnaire, et à informer sans délai ce dernier de toute correspondance, mise en demeure, assignation ou décision reçue en cette qualité.</w:t>
      </w:r>
    </w:p>
    <w:p w14:paraId="33A156F6" w14:textId="315C3288" w:rsidR="00B9293B" w:rsidRPr="00B9293B" w:rsidRDefault="002C0FBE" w:rsidP="00B9293B">
      <w:pPr>
        <w:jc w:val="both"/>
        <w:rPr>
          <w:sz w:val="24"/>
          <w:szCs w:val="24"/>
        </w:rPr>
      </w:pPr>
      <w:r>
        <w:rPr>
          <w:sz w:val="24"/>
          <w:szCs w:val="24"/>
        </w:rPr>
        <w:lastRenderedPageBreak/>
        <w:t>A</w:t>
      </w:r>
      <w:r w:rsidR="00B9293B" w:rsidRPr="00B9293B">
        <w:rPr>
          <w:sz w:val="24"/>
          <w:szCs w:val="24"/>
        </w:rPr>
        <w:t xml:space="preserve"> l'expiration de la durée ci-dessus fixée, les Parties conviennent qu'elles procéderont, selon le cas, aux formalités nécessaires pour régulariser la situation vis-à-vis du bailleur et des tiers, notamment par la signature d'un avenant de cession de bail.</w:t>
      </w:r>
    </w:p>
    <w:p w14:paraId="28F494DB" w14:textId="4304A96F" w:rsidR="00B9293B" w:rsidRPr="00B9293B" w:rsidRDefault="00B9293B" w:rsidP="00B9293B">
      <w:pPr>
        <w:jc w:val="both"/>
        <w:rPr>
          <w:sz w:val="24"/>
          <w:szCs w:val="24"/>
        </w:rPr>
      </w:pPr>
      <w:r w:rsidRPr="00B9293B">
        <w:rPr>
          <w:b/>
          <w:bCs/>
          <w:sz w:val="24"/>
          <w:szCs w:val="24"/>
        </w:rPr>
        <w:t xml:space="preserve">ARTICLE </w:t>
      </w:r>
      <w:r w:rsidR="00DC6D7C">
        <w:rPr>
          <w:b/>
          <w:bCs/>
          <w:sz w:val="24"/>
          <w:szCs w:val="24"/>
        </w:rPr>
        <w:t>9</w:t>
      </w:r>
      <w:r w:rsidRPr="00B9293B">
        <w:rPr>
          <w:b/>
          <w:bCs/>
          <w:sz w:val="24"/>
          <w:szCs w:val="24"/>
        </w:rPr>
        <w:t xml:space="preserve"> : EXPLOITATION TRANSITOIRE PAR LE CESSIONNAIRE</w:t>
      </w:r>
    </w:p>
    <w:p w14:paraId="49FF5DDD" w14:textId="53A23093" w:rsidR="00B9293B" w:rsidRPr="00B9293B" w:rsidRDefault="00B9293B" w:rsidP="00B9293B">
      <w:pPr>
        <w:jc w:val="both"/>
        <w:rPr>
          <w:sz w:val="24"/>
          <w:szCs w:val="24"/>
        </w:rPr>
      </w:pPr>
      <w:r w:rsidRPr="00B9293B">
        <w:rPr>
          <w:sz w:val="24"/>
          <w:szCs w:val="24"/>
        </w:rPr>
        <w:t xml:space="preserve">Le Cédant autorise le Cessionnaire, à exploiter le </w:t>
      </w:r>
      <w:r w:rsidR="00AC0D71">
        <w:rPr>
          <w:sz w:val="24"/>
          <w:szCs w:val="24"/>
        </w:rPr>
        <w:t>bar VIP</w:t>
      </w:r>
      <w:r w:rsidRPr="00B9293B">
        <w:rPr>
          <w:sz w:val="24"/>
          <w:szCs w:val="24"/>
        </w:rPr>
        <w:t xml:space="preserve"> en l'état actuel, pour une durée de </w:t>
      </w:r>
      <w:r w:rsidRPr="00B9293B">
        <w:rPr>
          <w:b/>
          <w:bCs/>
          <w:sz w:val="24"/>
          <w:szCs w:val="24"/>
        </w:rPr>
        <w:t>deux (02) mois</w:t>
      </w:r>
      <w:r w:rsidRPr="00B9293B">
        <w:rPr>
          <w:sz w:val="24"/>
          <w:szCs w:val="24"/>
        </w:rPr>
        <w:t xml:space="preserve"> à compter de la date de signature du présent contrat, sans effectuer aucun changement (notamment de dénomination, d'agencement, de destination des lieux, de personnel ou d'organisation) durant cette période transitoire.</w:t>
      </w:r>
    </w:p>
    <w:p w14:paraId="64C0CBFD" w14:textId="7906026D" w:rsidR="00B9293B" w:rsidRPr="00B9293B" w:rsidRDefault="00B9293B" w:rsidP="00B9293B">
      <w:pPr>
        <w:jc w:val="both"/>
        <w:rPr>
          <w:sz w:val="24"/>
          <w:szCs w:val="24"/>
        </w:rPr>
      </w:pPr>
      <w:r w:rsidRPr="00B9293B">
        <w:rPr>
          <w:sz w:val="24"/>
          <w:szCs w:val="24"/>
        </w:rPr>
        <w:t>Cette période a pour objet de permettre au Cessionnaire de prendre progressivement en main l'exploitation dans les conditions exactes où elle lui a été remise, sans en modifier la consistance</w:t>
      </w:r>
      <w:r>
        <w:rPr>
          <w:sz w:val="24"/>
          <w:szCs w:val="24"/>
        </w:rPr>
        <w:t>.</w:t>
      </w:r>
    </w:p>
    <w:p w14:paraId="535E878B" w14:textId="03384A95" w:rsidR="00B9293B" w:rsidRDefault="002C0FBE" w:rsidP="00B9293B">
      <w:pPr>
        <w:jc w:val="both"/>
        <w:rPr>
          <w:sz w:val="24"/>
          <w:szCs w:val="24"/>
        </w:rPr>
      </w:pPr>
      <w:r>
        <w:rPr>
          <w:sz w:val="24"/>
          <w:szCs w:val="24"/>
        </w:rPr>
        <w:t>A</w:t>
      </w:r>
      <w:r w:rsidR="00B9293B" w:rsidRPr="00B9293B">
        <w:rPr>
          <w:sz w:val="24"/>
          <w:szCs w:val="24"/>
        </w:rPr>
        <w:t xml:space="preserve"> l'issue de ce délai de </w:t>
      </w:r>
      <w:r w:rsidR="00B9293B" w:rsidRPr="00B9293B">
        <w:rPr>
          <w:b/>
          <w:bCs/>
          <w:sz w:val="24"/>
          <w:szCs w:val="24"/>
        </w:rPr>
        <w:t>deux (02) mois</w:t>
      </w:r>
      <w:r w:rsidR="00B9293B" w:rsidRPr="00B9293B">
        <w:rPr>
          <w:sz w:val="24"/>
          <w:szCs w:val="24"/>
        </w:rPr>
        <w:t xml:space="preserve">, et sous réserve du complet paiement du prix visé à l'article </w:t>
      </w:r>
      <w:r w:rsidR="00B9293B">
        <w:rPr>
          <w:sz w:val="24"/>
          <w:szCs w:val="24"/>
        </w:rPr>
        <w:t>4</w:t>
      </w:r>
      <w:r w:rsidR="00B9293B" w:rsidRPr="00B9293B">
        <w:rPr>
          <w:sz w:val="24"/>
          <w:szCs w:val="24"/>
        </w:rPr>
        <w:t>, le Cessionnair</w:t>
      </w:r>
      <w:r w:rsidR="001F1D8A">
        <w:rPr>
          <w:sz w:val="24"/>
          <w:szCs w:val="24"/>
        </w:rPr>
        <w:t>e</w:t>
      </w:r>
      <w:r w:rsidR="001F1D8A" w:rsidRPr="001F1D8A">
        <w:rPr>
          <w:sz w:val="24"/>
          <w:szCs w:val="24"/>
        </w:rPr>
        <w:t xml:space="preserve"> pourra procéder aux modifications qu’il juge utiles, sous réserve du respect du bail, des droits du bailleur et des autorisations administratives nécessaires.</w:t>
      </w:r>
    </w:p>
    <w:p w14:paraId="6C6734D4" w14:textId="26647E28" w:rsidR="001F1D8A" w:rsidRPr="001F1D8A" w:rsidRDefault="001F1D8A" w:rsidP="001F1D8A">
      <w:pPr>
        <w:jc w:val="both"/>
        <w:rPr>
          <w:b/>
          <w:bCs/>
          <w:sz w:val="24"/>
          <w:szCs w:val="24"/>
        </w:rPr>
      </w:pPr>
      <w:r w:rsidRPr="001F1D8A">
        <w:rPr>
          <w:b/>
          <w:bCs/>
          <w:sz w:val="24"/>
          <w:szCs w:val="24"/>
        </w:rPr>
        <w:t xml:space="preserve">ARTICLE </w:t>
      </w:r>
      <w:r w:rsidR="00DC6D7C">
        <w:rPr>
          <w:b/>
          <w:bCs/>
          <w:sz w:val="24"/>
          <w:szCs w:val="24"/>
        </w:rPr>
        <w:t>10</w:t>
      </w:r>
      <w:r w:rsidRPr="001F1D8A">
        <w:rPr>
          <w:b/>
          <w:bCs/>
          <w:sz w:val="24"/>
          <w:szCs w:val="24"/>
        </w:rPr>
        <w:t xml:space="preserve"> – GARANTIE DE PROPRIÉTÉ ET GARANTIE D’ÉVICTION</w:t>
      </w:r>
    </w:p>
    <w:p w14:paraId="4E628FAB" w14:textId="3076B429" w:rsidR="001F1D8A" w:rsidRPr="001F1D8A" w:rsidRDefault="001F1D8A" w:rsidP="001F1D8A">
      <w:pPr>
        <w:jc w:val="both"/>
        <w:rPr>
          <w:sz w:val="24"/>
          <w:szCs w:val="24"/>
        </w:rPr>
      </w:pPr>
      <w:r w:rsidRPr="001F1D8A">
        <w:rPr>
          <w:sz w:val="24"/>
          <w:szCs w:val="24"/>
        </w:rPr>
        <w:t>Le Cédant garantit</w:t>
      </w:r>
      <w:r w:rsidR="00AE73A9">
        <w:rPr>
          <w:sz w:val="24"/>
          <w:szCs w:val="24"/>
        </w:rPr>
        <w:t xml:space="preserve"> au cessionnaire</w:t>
      </w:r>
      <w:r w:rsidRPr="001F1D8A">
        <w:rPr>
          <w:sz w:val="24"/>
          <w:szCs w:val="24"/>
        </w:rPr>
        <w:t xml:space="preserve"> qu’il dispose des droits nécessaires pour céder les biens et éléments expressément inclus dans la présente opération.</w:t>
      </w:r>
    </w:p>
    <w:p w14:paraId="362E6744" w14:textId="0FAB379C" w:rsidR="001F1D8A" w:rsidRPr="001F1D8A" w:rsidRDefault="001F1D8A" w:rsidP="001F1D8A">
      <w:pPr>
        <w:jc w:val="both"/>
        <w:rPr>
          <w:sz w:val="24"/>
          <w:szCs w:val="24"/>
        </w:rPr>
      </w:pPr>
      <w:r w:rsidRPr="001F1D8A">
        <w:rPr>
          <w:sz w:val="24"/>
          <w:szCs w:val="24"/>
        </w:rPr>
        <w:t xml:space="preserve">Le Cédant garantit notamment </w:t>
      </w:r>
      <w:r w:rsidR="00AE73A9">
        <w:rPr>
          <w:sz w:val="24"/>
          <w:szCs w:val="24"/>
        </w:rPr>
        <w:t xml:space="preserve">le </w:t>
      </w:r>
      <w:r w:rsidR="00AE73A9" w:rsidRPr="00AE73A9">
        <w:rPr>
          <w:sz w:val="24"/>
          <w:szCs w:val="24"/>
        </w:rPr>
        <w:t>cessionnaire</w:t>
      </w:r>
      <w:r w:rsidR="00AE73A9" w:rsidRPr="001F1D8A">
        <w:rPr>
          <w:sz w:val="24"/>
          <w:szCs w:val="24"/>
        </w:rPr>
        <w:t xml:space="preserve"> </w:t>
      </w:r>
      <w:r w:rsidRPr="001F1D8A">
        <w:rPr>
          <w:sz w:val="24"/>
          <w:szCs w:val="24"/>
        </w:rPr>
        <w:t xml:space="preserve">contre toute revendication d’un tiers portant sur la propriété des biens cédés, lorsqu'elle résulte d'un droit antérieur à la cession et non déclaré </w:t>
      </w:r>
      <w:r w:rsidR="00AE73A9">
        <w:rPr>
          <w:sz w:val="24"/>
          <w:szCs w:val="24"/>
        </w:rPr>
        <w:t>au cessionnaire</w:t>
      </w:r>
      <w:r w:rsidRPr="001F1D8A">
        <w:rPr>
          <w:sz w:val="24"/>
          <w:szCs w:val="24"/>
        </w:rPr>
        <w:t>.</w:t>
      </w:r>
    </w:p>
    <w:p w14:paraId="2D3C74DF" w14:textId="3BD06F01" w:rsidR="001F1D8A" w:rsidRDefault="001F1D8A" w:rsidP="001F1D8A">
      <w:pPr>
        <w:jc w:val="both"/>
        <w:rPr>
          <w:sz w:val="24"/>
          <w:szCs w:val="24"/>
        </w:rPr>
      </w:pPr>
      <w:r w:rsidRPr="001F1D8A">
        <w:rPr>
          <w:sz w:val="24"/>
          <w:szCs w:val="24"/>
        </w:rPr>
        <w:t>Le Cédant déclare également qu’à sa connaissance, les équipements compris dans l’inventaire</w:t>
      </w:r>
      <w:r w:rsidR="00AE73A9">
        <w:rPr>
          <w:sz w:val="24"/>
          <w:szCs w:val="24"/>
        </w:rPr>
        <w:t> :</w:t>
      </w:r>
    </w:p>
    <w:p w14:paraId="2E739248" w14:textId="77777777" w:rsidR="00591541" w:rsidRDefault="00AE73A9" w:rsidP="00AE73A9">
      <w:pPr>
        <w:pStyle w:val="Paragraphedeliste"/>
        <w:numPr>
          <w:ilvl w:val="0"/>
          <w:numId w:val="14"/>
        </w:numPr>
        <w:jc w:val="both"/>
        <w:rPr>
          <w:sz w:val="24"/>
          <w:szCs w:val="24"/>
        </w:rPr>
      </w:pPr>
      <w:r w:rsidRPr="00AE73A9">
        <w:rPr>
          <w:sz w:val="24"/>
          <w:szCs w:val="24"/>
        </w:rPr>
        <w:t>Ne sont pas volés</w:t>
      </w:r>
      <w:r w:rsidR="00591541">
        <w:rPr>
          <w:sz w:val="24"/>
          <w:szCs w:val="24"/>
        </w:rPr>
        <w:t> ;</w:t>
      </w:r>
    </w:p>
    <w:p w14:paraId="67B3BF0D" w14:textId="77777777" w:rsidR="00591541" w:rsidRDefault="00AE73A9" w:rsidP="00AE73A9">
      <w:pPr>
        <w:pStyle w:val="Paragraphedeliste"/>
        <w:numPr>
          <w:ilvl w:val="0"/>
          <w:numId w:val="14"/>
        </w:numPr>
        <w:jc w:val="both"/>
        <w:rPr>
          <w:sz w:val="24"/>
          <w:szCs w:val="24"/>
        </w:rPr>
      </w:pPr>
      <w:r w:rsidRPr="00AE73A9">
        <w:rPr>
          <w:sz w:val="24"/>
          <w:szCs w:val="24"/>
        </w:rPr>
        <w:t>Ne font pas l’objet d’une revendication connue ;</w:t>
      </w:r>
    </w:p>
    <w:p w14:paraId="0EC5B32F" w14:textId="77777777" w:rsidR="00591541" w:rsidRDefault="00AE73A9" w:rsidP="00591541">
      <w:pPr>
        <w:pStyle w:val="Paragraphedeliste"/>
        <w:numPr>
          <w:ilvl w:val="0"/>
          <w:numId w:val="14"/>
        </w:numPr>
        <w:jc w:val="both"/>
        <w:rPr>
          <w:sz w:val="24"/>
          <w:szCs w:val="24"/>
        </w:rPr>
      </w:pPr>
      <w:r w:rsidRPr="00591541">
        <w:rPr>
          <w:sz w:val="24"/>
          <w:szCs w:val="24"/>
        </w:rPr>
        <w:t>Ne sont pas grevés d’un nantissement ou d’une sûreté non déclarée ;</w:t>
      </w:r>
    </w:p>
    <w:p w14:paraId="4213946D" w14:textId="035FD6F2" w:rsidR="00AE73A9" w:rsidRPr="00591541" w:rsidRDefault="00AE73A9" w:rsidP="00591541">
      <w:pPr>
        <w:pStyle w:val="Paragraphedeliste"/>
        <w:numPr>
          <w:ilvl w:val="0"/>
          <w:numId w:val="14"/>
        </w:numPr>
        <w:jc w:val="both"/>
        <w:rPr>
          <w:sz w:val="24"/>
          <w:szCs w:val="24"/>
        </w:rPr>
      </w:pPr>
      <w:r w:rsidRPr="00591541">
        <w:rPr>
          <w:sz w:val="24"/>
          <w:szCs w:val="24"/>
        </w:rPr>
        <w:t>Ne sont pas affectés à une garantie au profit d’un tiers non révélée au cessionnaire.</w:t>
      </w:r>
    </w:p>
    <w:p w14:paraId="0431FFE1" w14:textId="4DAC783E" w:rsidR="00AE73A9" w:rsidRPr="00AE73A9" w:rsidRDefault="00AE73A9" w:rsidP="00AE73A9">
      <w:pPr>
        <w:jc w:val="both"/>
        <w:rPr>
          <w:sz w:val="24"/>
          <w:szCs w:val="24"/>
        </w:rPr>
      </w:pPr>
      <w:r w:rsidRPr="00AE73A9">
        <w:rPr>
          <w:sz w:val="24"/>
          <w:szCs w:val="24"/>
        </w:rPr>
        <w:t>Tout privilège, nantissement ou inscription grevant le fonds</w:t>
      </w:r>
      <w:r>
        <w:rPr>
          <w:sz w:val="24"/>
          <w:szCs w:val="24"/>
        </w:rPr>
        <w:t xml:space="preserve"> de commerce</w:t>
      </w:r>
      <w:r w:rsidRPr="00AE73A9">
        <w:rPr>
          <w:sz w:val="24"/>
          <w:szCs w:val="24"/>
        </w:rPr>
        <w:t xml:space="preserve"> devra être déclaré dans l'acte et régularisé conformément aux règles applicables.</w:t>
      </w:r>
    </w:p>
    <w:p w14:paraId="50195F75" w14:textId="436A6BFA" w:rsidR="00AE73A9" w:rsidRPr="00AE73A9" w:rsidRDefault="00AE73A9" w:rsidP="00AE73A9">
      <w:pPr>
        <w:jc w:val="both"/>
        <w:rPr>
          <w:b/>
          <w:bCs/>
          <w:sz w:val="24"/>
          <w:szCs w:val="24"/>
        </w:rPr>
      </w:pPr>
      <w:r w:rsidRPr="00AE73A9">
        <w:rPr>
          <w:b/>
          <w:bCs/>
          <w:sz w:val="24"/>
          <w:szCs w:val="24"/>
        </w:rPr>
        <w:t xml:space="preserve">ARTICLE </w:t>
      </w:r>
      <w:r w:rsidR="00DC6D7C">
        <w:rPr>
          <w:b/>
          <w:bCs/>
          <w:sz w:val="24"/>
          <w:szCs w:val="24"/>
        </w:rPr>
        <w:t>11</w:t>
      </w:r>
      <w:r w:rsidRPr="00AE73A9">
        <w:rPr>
          <w:b/>
          <w:bCs/>
          <w:sz w:val="24"/>
          <w:szCs w:val="24"/>
        </w:rPr>
        <w:t xml:space="preserve"> – GARANTIE DE</w:t>
      </w:r>
      <w:r w:rsidR="00DC6D7C">
        <w:rPr>
          <w:b/>
          <w:bCs/>
          <w:sz w:val="24"/>
          <w:szCs w:val="24"/>
        </w:rPr>
        <w:t xml:space="preserve"> </w:t>
      </w:r>
      <w:r w:rsidRPr="00AE73A9">
        <w:rPr>
          <w:b/>
          <w:bCs/>
          <w:sz w:val="24"/>
          <w:szCs w:val="24"/>
        </w:rPr>
        <w:t>JOUISSANCE PAISIBLE</w:t>
      </w:r>
    </w:p>
    <w:p w14:paraId="786FDBF9" w14:textId="5D79577A" w:rsidR="00AE73A9" w:rsidRPr="00AE73A9" w:rsidRDefault="00AE73A9" w:rsidP="00AE73A9">
      <w:pPr>
        <w:jc w:val="both"/>
        <w:rPr>
          <w:sz w:val="24"/>
          <w:szCs w:val="24"/>
        </w:rPr>
      </w:pPr>
      <w:r w:rsidRPr="00AE73A9">
        <w:rPr>
          <w:sz w:val="24"/>
          <w:szCs w:val="24"/>
        </w:rPr>
        <w:t xml:space="preserve">À compter de la prise de possession, le Cédant s’engage à ne pas accomplir d'acte ayant pour objet ou pour effet de perturber volontairement l’exploitation du </w:t>
      </w:r>
      <w:r w:rsidR="00AC0D71">
        <w:rPr>
          <w:sz w:val="24"/>
          <w:szCs w:val="24"/>
        </w:rPr>
        <w:t>Bar VIP</w:t>
      </w:r>
      <w:r w:rsidRPr="00AE73A9">
        <w:rPr>
          <w:sz w:val="24"/>
          <w:szCs w:val="24"/>
        </w:rPr>
        <w:t xml:space="preserve"> par </w:t>
      </w:r>
      <w:r w:rsidR="00591541">
        <w:rPr>
          <w:sz w:val="24"/>
          <w:szCs w:val="24"/>
        </w:rPr>
        <w:t>le cessionnaire</w:t>
      </w:r>
      <w:r w:rsidRPr="00AE73A9">
        <w:rPr>
          <w:sz w:val="24"/>
          <w:szCs w:val="24"/>
        </w:rPr>
        <w:t>.</w:t>
      </w:r>
    </w:p>
    <w:p w14:paraId="7656E2CE" w14:textId="77777777" w:rsidR="00AE73A9" w:rsidRPr="00AE73A9" w:rsidRDefault="00AE73A9" w:rsidP="00AE73A9">
      <w:pPr>
        <w:jc w:val="both"/>
        <w:rPr>
          <w:sz w:val="24"/>
          <w:szCs w:val="24"/>
        </w:rPr>
      </w:pPr>
      <w:r w:rsidRPr="00AE73A9">
        <w:rPr>
          <w:sz w:val="24"/>
          <w:szCs w:val="24"/>
        </w:rPr>
        <w:t>Sauf accord contraire, le Cédant s’interdit notamment :</w:t>
      </w:r>
    </w:p>
    <w:p w14:paraId="1757B775" w14:textId="31DB0B02" w:rsidR="00591541" w:rsidRDefault="00591541" w:rsidP="00591541">
      <w:pPr>
        <w:pStyle w:val="Paragraphedeliste"/>
        <w:numPr>
          <w:ilvl w:val="0"/>
          <w:numId w:val="15"/>
        </w:numPr>
        <w:jc w:val="both"/>
        <w:rPr>
          <w:sz w:val="24"/>
          <w:szCs w:val="24"/>
        </w:rPr>
      </w:pPr>
      <w:r w:rsidRPr="00591541">
        <w:rPr>
          <w:sz w:val="24"/>
          <w:szCs w:val="24"/>
        </w:rPr>
        <w:t>De</w:t>
      </w:r>
      <w:r w:rsidR="00AE73A9" w:rsidRPr="00591541">
        <w:rPr>
          <w:sz w:val="24"/>
          <w:szCs w:val="24"/>
        </w:rPr>
        <w:t xml:space="preserve"> récupérer les équipements vendus ;</w:t>
      </w:r>
    </w:p>
    <w:p w14:paraId="1C003C77" w14:textId="712CB9ED" w:rsidR="00591541" w:rsidRDefault="00591541" w:rsidP="00591541">
      <w:pPr>
        <w:pStyle w:val="Paragraphedeliste"/>
        <w:numPr>
          <w:ilvl w:val="0"/>
          <w:numId w:val="15"/>
        </w:numPr>
        <w:jc w:val="both"/>
        <w:rPr>
          <w:sz w:val="24"/>
          <w:szCs w:val="24"/>
        </w:rPr>
      </w:pPr>
      <w:r w:rsidRPr="00591541">
        <w:rPr>
          <w:sz w:val="24"/>
          <w:szCs w:val="24"/>
        </w:rPr>
        <w:t>De</w:t>
      </w:r>
      <w:r w:rsidR="00AE73A9" w:rsidRPr="00591541">
        <w:rPr>
          <w:sz w:val="24"/>
          <w:szCs w:val="24"/>
        </w:rPr>
        <w:t xml:space="preserve"> retirer les stocks compris dans la cession ;</w:t>
      </w:r>
    </w:p>
    <w:p w14:paraId="4B4055B9" w14:textId="157302A0" w:rsidR="00591541" w:rsidRDefault="00591541" w:rsidP="00591541">
      <w:pPr>
        <w:pStyle w:val="Paragraphedeliste"/>
        <w:numPr>
          <w:ilvl w:val="0"/>
          <w:numId w:val="15"/>
        </w:numPr>
        <w:jc w:val="both"/>
        <w:rPr>
          <w:sz w:val="24"/>
          <w:szCs w:val="24"/>
        </w:rPr>
      </w:pPr>
      <w:r w:rsidRPr="00591541">
        <w:rPr>
          <w:sz w:val="24"/>
          <w:szCs w:val="24"/>
        </w:rPr>
        <w:t>De</w:t>
      </w:r>
      <w:r w:rsidR="00AE73A9" w:rsidRPr="00591541">
        <w:rPr>
          <w:sz w:val="24"/>
          <w:szCs w:val="24"/>
        </w:rPr>
        <w:t xml:space="preserve"> détourner volontairement la clientèle ;</w:t>
      </w:r>
    </w:p>
    <w:p w14:paraId="6F227D96" w14:textId="267575EC" w:rsidR="00591541" w:rsidRDefault="00591541" w:rsidP="00591541">
      <w:pPr>
        <w:pStyle w:val="Paragraphedeliste"/>
        <w:numPr>
          <w:ilvl w:val="0"/>
          <w:numId w:val="15"/>
        </w:numPr>
        <w:jc w:val="both"/>
        <w:rPr>
          <w:sz w:val="24"/>
          <w:szCs w:val="24"/>
        </w:rPr>
      </w:pPr>
      <w:r w:rsidRPr="00591541">
        <w:rPr>
          <w:sz w:val="24"/>
          <w:szCs w:val="24"/>
        </w:rPr>
        <w:t>De</w:t>
      </w:r>
      <w:r w:rsidR="00AE73A9" w:rsidRPr="00591541">
        <w:rPr>
          <w:sz w:val="24"/>
          <w:szCs w:val="24"/>
        </w:rPr>
        <w:t xml:space="preserve"> perturber l’exploitation ;</w:t>
      </w:r>
    </w:p>
    <w:p w14:paraId="7EE1ABFE" w14:textId="54EF992A" w:rsidR="00AE73A9" w:rsidRPr="00591541" w:rsidRDefault="00591541" w:rsidP="00591541">
      <w:pPr>
        <w:pStyle w:val="Paragraphedeliste"/>
        <w:numPr>
          <w:ilvl w:val="0"/>
          <w:numId w:val="15"/>
        </w:numPr>
        <w:jc w:val="both"/>
        <w:rPr>
          <w:sz w:val="24"/>
          <w:szCs w:val="24"/>
        </w:rPr>
      </w:pPr>
      <w:r w:rsidRPr="00591541">
        <w:rPr>
          <w:sz w:val="24"/>
          <w:szCs w:val="24"/>
        </w:rPr>
        <w:lastRenderedPageBreak/>
        <w:t>De</w:t>
      </w:r>
      <w:r w:rsidR="00AE73A9" w:rsidRPr="00591541">
        <w:rPr>
          <w:sz w:val="24"/>
          <w:szCs w:val="24"/>
        </w:rPr>
        <w:t xml:space="preserve"> conclure avec un tiers un contrat portant sur les mêmes éléments déjà cédés.</w:t>
      </w:r>
    </w:p>
    <w:p w14:paraId="329020B7" w14:textId="5C356967" w:rsidR="00AE73A9" w:rsidRPr="00AE73A9" w:rsidRDefault="00AE73A9" w:rsidP="00AE73A9">
      <w:pPr>
        <w:jc w:val="both"/>
        <w:rPr>
          <w:sz w:val="24"/>
          <w:szCs w:val="24"/>
        </w:rPr>
      </w:pPr>
      <w:r w:rsidRPr="00AE73A9">
        <w:rPr>
          <w:sz w:val="24"/>
          <w:szCs w:val="24"/>
        </w:rPr>
        <w:t xml:space="preserve">Cette obligation est sans préjudice des droits du Cédant en cas de défaut de paiement du prix par </w:t>
      </w:r>
      <w:r w:rsidR="00591541" w:rsidRPr="00591541">
        <w:rPr>
          <w:sz w:val="24"/>
          <w:szCs w:val="24"/>
        </w:rPr>
        <w:t>le cessionnaire</w:t>
      </w:r>
      <w:r w:rsidR="00591541">
        <w:rPr>
          <w:sz w:val="24"/>
          <w:szCs w:val="24"/>
        </w:rPr>
        <w:t>.</w:t>
      </w:r>
    </w:p>
    <w:p w14:paraId="2A543F88" w14:textId="4B66BAB6" w:rsidR="00591541" w:rsidRPr="00591541" w:rsidRDefault="00591541" w:rsidP="00591541">
      <w:pPr>
        <w:jc w:val="both"/>
        <w:rPr>
          <w:b/>
          <w:bCs/>
          <w:sz w:val="24"/>
          <w:szCs w:val="24"/>
        </w:rPr>
      </w:pPr>
      <w:r w:rsidRPr="00591541">
        <w:rPr>
          <w:b/>
          <w:bCs/>
          <w:sz w:val="24"/>
          <w:szCs w:val="24"/>
        </w:rPr>
        <w:t xml:space="preserve">ARTICLE </w:t>
      </w:r>
      <w:r w:rsidR="00164E17">
        <w:rPr>
          <w:b/>
          <w:bCs/>
          <w:sz w:val="24"/>
          <w:szCs w:val="24"/>
        </w:rPr>
        <w:t>1</w:t>
      </w:r>
      <w:r w:rsidR="00DC6D7C">
        <w:rPr>
          <w:b/>
          <w:bCs/>
          <w:sz w:val="24"/>
          <w:szCs w:val="24"/>
        </w:rPr>
        <w:t>2</w:t>
      </w:r>
      <w:r w:rsidRPr="00591541">
        <w:rPr>
          <w:b/>
          <w:bCs/>
          <w:sz w:val="24"/>
          <w:szCs w:val="24"/>
        </w:rPr>
        <w:t xml:space="preserve"> – NON-CONCURRENCE ET NON-RÉTABLISSEMENT</w:t>
      </w:r>
    </w:p>
    <w:p w14:paraId="13CE3AA9" w14:textId="4B3962E3" w:rsidR="00591541" w:rsidRPr="00591541" w:rsidRDefault="00591541" w:rsidP="00591541">
      <w:pPr>
        <w:jc w:val="both"/>
        <w:rPr>
          <w:sz w:val="24"/>
          <w:szCs w:val="24"/>
        </w:rPr>
      </w:pPr>
      <w:r w:rsidRPr="00591541">
        <w:rPr>
          <w:sz w:val="24"/>
          <w:szCs w:val="24"/>
        </w:rPr>
        <w:t xml:space="preserve">À compter de la prise d’effet de la cession et pendant une durée de </w:t>
      </w:r>
      <w:r w:rsidRPr="00DC6D7C">
        <w:rPr>
          <w:b/>
          <w:bCs/>
          <w:sz w:val="24"/>
          <w:szCs w:val="24"/>
        </w:rPr>
        <w:t xml:space="preserve">cinq </w:t>
      </w:r>
      <w:r w:rsidR="0052572F" w:rsidRPr="00DC6D7C">
        <w:rPr>
          <w:b/>
          <w:bCs/>
          <w:sz w:val="24"/>
          <w:szCs w:val="24"/>
        </w:rPr>
        <w:t>(5)</w:t>
      </w:r>
      <w:r w:rsidRPr="00DC6D7C">
        <w:rPr>
          <w:b/>
          <w:bCs/>
          <w:sz w:val="24"/>
          <w:szCs w:val="24"/>
        </w:rPr>
        <w:t xml:space="preserve"> ans</w:t>
      </w:r>
      <w:r w:rsidR="00DC6D7C">
        <w:rPr>
          <w:sz w:val="24"/>
          <w:szCs w:val="24"/>
        </w:rPr>
        <w:t xml:space="preserve">, </w:t>
      </w:r>
      <w:r w:rsidRPr="00591541">
        <w:rPr>
          <w:sz w:val="24"/>
          <w:szCs w:val="24"/>
        </w:rPr>
        <w:t xml:space="preserve">le Cédant s’engage à ne pas exploiter directement, dans un rayon de </w:t>
      </w:r>
      <w:r w:rsidR="0052572F" w:rsidRPr="00DC6D7C">
        <w:rPr>
          <w:b/>
          <w:bCs/>
          <w:sz w:val="24"/>
          <w:szCs w:val="24"/>
        </w:rPr>
        <w:t xml:space="preserve">cinq (5) </w:t>
      </w:r>
      <w:r w:rsidRPr="00DC6D7C">
        <w:rPr>
          <w:b/>
          <w:bCs/>
          <w:sz w:val="24"/>
          <w:szCs w:val="24"/>
        </w:rPr>
        <w:t>kilomètres</w:t>
      </w:r>
      <w:r w:rsidRPr="00591541">
        <w:rPr>
          <w:sz w:val="24"/>
          <w:szCs w:val="24"/>
        </w:rPr>
        <w:t xml:space="preserve"> autour du </w:t>
      </w:r>
      <w:r w:rsidR="00AC0D71">
        <w:rPr>
          <w:sz w:val="24"/>
          <w:szCs w:val="24"/>
        </w:rPr>
        <w:t>Bar VIP</w:t>
      </w:r>
      <w:r w:rsidRPr="00591541">
        <w:rPr>
          <w:sz w:val="24"/>
          <w:szCs w:val="24"/>
        </w:rPr>
        <w:t>, une activité identique ou substantiellement similaire ayant pour objet de concurrencer directement l’activité cédée.</w:t>
      </w:r>
    </w:p>
    <w:p w14:paraId="69AD2BAD" w14:textId="52022640" w:rsidR="00591541" w:rsidRDefault="00591541" w:rsidP="00591541">
      <w:pPr>
        <w:jc w:val="both"/>
        <w:rPr>
          <w:sz w:val="24"/>
          <w:szCs w:val="24"/>
        </w:rPr>
      </w:pPr>
      <w:r w:rsidRPr="00591541">
        <w:rPr>
          <w:sz w:val="24"/>
          <w:szCs w:val="24"/>
        </w:rPr>
        <w:t>Cette restriction est limitée dans le temps et dans l’espace et ne pourra excéder ce qui est nécessaire à la protection de l’activité reprise.</w:t>
      </w:r>
    </w:p>
    <w:p w14:paraId="74D03785" w14:textId="3C114FEE" w:rsidR="0052572F" w:rsidRPr="0052572F" w:rsidRDefault="0052572F" w:rsidP="0052572F">
      <w:pPr>
        <w:jc w:val="both"/>
        <w:rPr>
          <w:b/>
          <w:bCs/>
          <w:sz w:val="24"/>
          <w:szCs w:val="24"/>
        </w:rPr>
      </w:pPr>
      <w:r w:rsidRPr="0052572F">
        <w:rPr>
          <w:b/>
          <w:bCs/>
          <w:sz w:val="24"/>
          <w:szCs w:val="24"/>
        </w:rPr>
        <w:t xml:space="preserve">ARTICLE </w:t>
      </w:r>
      <w:r w:rsidR="002C0FBE">
        <w:rPr>
          <w:b/>
          <w:bCs/>
          <w:sz w:val="24"/>
          <w:szCs w:val="24"/>
        </w:rPr>
        <w:t>1</w:t>
      </w:r>
      <w:r w:rsidR="00DC6D7C">
        <w:rPr>
          <w:b/>
          <w:bCs/>
          <w:sz w:val="24"/>
          <w:szCs w:val="24"/>
        </w:rPr>
        <w:t>3</w:t>
      </w:r>
      <w:r w:rsidRPr="0052572F">
        <w:rPr>
          <w:b/>
          <w:bCs/>
          <w:sz w:val="24"/>
          <w:szCs w:val="24"/>
        </w:rPr>
        <w:t xml:space="preserve"> – AUTORISATIONS ADMINISTRATIVES</w:t>
      </w:r>
    </w:p>
    <w:p w14:paraId="72EEEA1E" w14:textId="52CE7154" w:rsidR="0052572F" w:rsidRPr="0052572F" w:rsidRDefault="0052572F" w:rsidP="0052572F">
      <w:pPr>
        <w:jc w:val="both"/>
        <w:rPr>
          <w:sz w:val="24"/>
          <w:szCs w:val="24"/>
        </w:rPr>
      </w:pPr>
      <w:r>
        <w:rPr>
          <w:sz w:val="24"/>
          <w:szCs w:val="24"/>
        </w:rPr>
        <w:t xml:space="preserve">Le cessionnaire </w:t>
      </w:r>
      <w:r w:rsidRPr="0052572F">
        <w:rPr>
          <w:sz w:val="24"/>
          <w:szCs w:val="24"/>
        </w:rPr>
        <w:t>reconnaît que l’exploitation d’un bar, d’un établissement de divertissement ainsi que la production et la commercialisation d’une boisson alcoolisée peuvent être soumises à des autorisations, déclarations, licences, règles sanitaires, fiscales et commerciales.</w:t>
      </w:r>
    </w:p>
    <w:p w14:paraId="52986407" w14:textId="3E2DA60F" w:rsidR="0052572F" w:rsidRPr="0052572F" w:rsidRDefault="0052572F" w:rsidP="0052572F">
      <w:pPr>
        <w:jc w:val="both"/>
        <w:rPr>
          <w:sz w:val="24"/>
          <w:szCs w:val="24"/>
        </w:rPr>
      </w:pPr>
      <w:r w:rsidRPr="0052572F">
        <w:rPr>
          <w:sz w:val="24"/>
          <w:szCs w:val="24"/>
        </w:rPr>
        <w:t xml:space="preserve">En conséquence, le Cédant remettra </w:t>
      </w:r>
      <w:r>
        <w:rPr>
          <w:sz w:val="24"/>
          <w:szCs w:val="24"/>
        </w:rPr>
        <w:t>au</w:t>
      </w:r>
      <w:r w:rsidRPr="0052572F">
        <w:rPr>
          <w:sz w:val="24"/>
          <w:szCs w:val="24"/>
        </w:rPr>
        <w:t xml:space="preserve"> </w:t>
      </w:r>
      <w:r>
        <w:rPr>
          <w:sz w:val="24"/>
          <w:szCs w:val="24"/>
        </w:rPr>
        <w:t>cessionnaire</w:t>
      </w:r>
      <w:r w:rsidRPr="0052572F">
        <w:rPr>
          <w:sz w:val="24"/>
          <w:szCs w:val="24"/>
        </w:rPr>
        <w:t xml:space="preserve"> les copies des autorisations dont il dispose et l’informera de toute formalité connue.</w:t>
      </w:r>
    </w:p>
    <w:p w14:paraId="463F3CA6" w14:textId="0D334F04" w:rsidR="00AE73A9" w:rsidRPr="001F1D8A" w:rsidRDefault="0052572F" w:rsidP="001F1D8A">
      <w:pPr>
        <w:jc w:val="both"/>
        <w:rPr>
          <w:sz w:val="24"/>
          <w:szCs w:val="24"/>
        </w:rPr>
      </w:pPr>
      <w:r>
        <w:rPr>
          <w:sz w:val="24"/>
          <w:szCs w:val="24"/>
        </w:rPr>
        <w:t>Le cessionnaire</w:t>
      </w:r>
      <w:r w:rsidRPr="0052572F">
        <w:rPr>
          <w:sz w:val="24"/>
          <w:szCs w:val="24"/>
        </w:rPr>
        <w:t xml:space="preserve"> assumera les formalités nécessaires à la poursuite de son exploitation après la reprise.</w:t>
      </w:r>
      <w:r>
        <w:rPr>
          <w:sz w:val="24"/>
          <w:szCs w:val="24"/>
        </w:rPr>
        <w:t xml:space="preserve"> </w:t>
      </w:r>
    </w:p>
    <w:p w14:paraId="46AED8A5" w14:textId="5729A2D8" w:rsidR="00951BFB" w:rsidRPr="002C0FBE" w:rsidRDefault="0052572F" w:rsidP="00B9293B">
      <w:pPr>
        <w:jc w:val="both"/>
        <w:rPr>
          <w:sz w:val="24"/>
          <w:szCs w:val="24"/>
        </w:rPr>
      </w:pPr>
      <w:r w:rsidRPr="0052572F">
        <w:rPr>
          <w:sz w:val="24"/>
          <w:szCs w:val="24"/>
        </w:rPr>
        <w:t xml:space="preserve">Concernant </w:t>
      </w:r>
      <w:r w:rsidR="00845AE9">
        <w:rPr>
          <w:sz w:val="24"/>
          <w:szCs w:val="24"/>
        </w:rPr>
        <w:t xml:space="preserve">la liqueur </w:t>
      </w:r>
      <w:r w:rsidRPr="0052572F">
        <w:rPr>
          <w:sz w:val="24"/>
          <w:szCs w:val="24"/>
        </w:rPr>
        <w:t xml:space="preserve">« </w:t>
      </w:r>
      <w:r w:rsidR="00845AE9" w:rsidRPr="00DF5ADF">
        <w:rPr>
          <w:b/>
          <w:bCs/>
          <w:sz w:val="24"/>
          <w:szCs w:val="24"/>
        </w:rPr>
        <w:t xml:space="preserve">Jack </w:t>
      </w:r>
      <w:r w:rsidR="00845AE9" w:rsidRPr="00DF5ADF">
        <w:rPr>
          <w:b/>
          <w:bCs/>
          <w:sz w:val="24"/>
          <w:szCs w:val="24"/>
        </w:rPr>
        <w:t>Goldens</w:t>
      </w:r>
      <w:r w:rsidR="00845AE9">
        <w:rPr>
          <w:sz w:val="24"/>
          <w:szCs w:val="24"/>
        </w:rPr>
        <w:t xml:space="preserve"> »</w:t>
      </w:r>
      <w:r w:rsidRPr="0052572F">
        <w:rPr>
          <w:sz w:val="24"/>
          <w:szCs w:val="24"/>
        </w:rPr>
        <w:t>, l</w:t>
      </w:r>
      <w:r>
        <w:rPr>
          <w:sz w:val="24"/>
          <w:szCs w:val="24"/>
        </w:rPr>
        <w:t>e cessionnaire</w:t>
      </w:r>
      <w:r w:rsidRPr="0052572F">
        <w:rPr>
          <w:sz w:val="24"/>
          <w:szCs w:val="24"/>
        </w:rPr>
        <w:t xml:space="preserve"> devra notamment vérifier et, lorsque nécessaire, obtenir les autorisations relatives à la fabrication, au conditionnement et à la mise sur le marché du produit.</w:t>
      </w:r>
    </w:p>
    <w:p w14:paraId="434A1385" w14:textId="6F70849C" w:rsidR="008B3809" w:rsidRDefault="008B3809" w:rsidP="00B9293B">
      <w:pPr>
        <w:jc w:val="both"/>
        <w:rPr>
          <w:b/>
          <w:bCs/>
          <w:sz w:val="24"/>
          <w:szCs w:val="24"/>
        </w:rPr>
      </w:pPr>
      <w:r w:rsidRPr="008B3809">
        <w:rPr>
          <w:b/>
          <w:bCs/>
          <w:sz w:val="24"/>
          <w:szCs w:val="24"/>
        </w:rPr>
        <w:t>ARTICLE 1</w:t>
      </w:r>
      <w:r w:rsidR="00845AE9">
        <w:rPr>
          <w:b/>
          <w:bCs/>
          <w:sz w:val="24"/>
          <w:szCs w:val="24"/>
        </w:rPr>
        <w:t>4</w:t>
      </w:r>
      <w:r w:rsidRPr="008B3809">
        <w:rPr>
          <w:b/>
          <w:bCs/>
          <w:sz w:val="24"/>
          <w:szCs w:val="24"/>
        </w:rPr>
        <w:t xml:space="preserve"> – ACTIVITÉ </w:t>
      </w:r>
      <w:r w:rsidR="00845AE9">
        <w:rPr>
          <w:b/>
          <w:bCs/>
          <w:sz w:val="24"/>
          <w:szCs w:val="24"/>
        </w:rPr>
        <w:t>DE PRODUCTION ET DE COMMERCIALISATION DE LA LIQUEUR</w:t>
      </w:r>
    </w:p>
    <w:p w14:paraId="6E686463" w14:textId="6D750307" w:rsidR="00951BFB" w:rsidRPr="00951BFB" w:rsidRDefault="008B3809" w:rsidP="00951BFB">
      <w:pPr>
        <w:jc w:val="both"/>
        <w:rPr>
          <w:sz w:val="24"/>
          <w:szCs w:val="24"/>
        </w:rPr>
      </w:pPr>
      <w:r w:rsidRPr="008B3809">
        <w:rPr>
          <w:sz w:val="24"/>
          <w:szCs w:val="24"/>
        </w:rPr>
        <w:t>La présente cession comprend les éléments affectés à l’activité de production et/ou de commercialisation de la liqueur dénommée</w:t>
      </w:r>
      <w:r>
        <w:rPr>
          <w:sz w:val="24"/>
          <w:szCs w:val="24"/>
        </w:rPr>
        <w:t xml:space="preserve"> « </w:t>
      </w:r>
      <w:r w:rsidR="00845AE9" w:rsidRPr="00845AE9">
        <w:rPr>
          <w:b/>
          <w:bCs/>
          <w:sz w:val="24"/>
          <w:szCs w:val="24"/>
        </w:rPr>
        <w:t xml:space="preserve">Jack </w:t>
      </w:r>
      <w:r w:rsidR="00845AE9" w:rsidRPr="00845AE9">
        <w:rPr>
          <w:b/>
          <w:bCs/>
          <w:sz w:val="24"/>
          <w:szCs w:val="24"/>
        </w:rPr>
        <w:t>Goldens</w:t>
      </w:r>
      <w:r w:rsidR="00845AE9" w:rsidRPr="00845AE9">
        <w:rPr>
          <w:sz w:val="24"/>
          <w:szCs w:val="24"/>
        </w:rPr>
        <w:t xml:space="preserve"> »</w:t>
      </w:r>
      <w:r w:rsidR="00951BFB">
        <w:rPr>
          <w:sz w:val="24"/>
          <w:szCs w:val="24"/>
        </w:rPr>
        <w:t xml:space="preserve"> s</w:t>
      </w:r>
      <w:r w:rsidR="00951BFB" w:rsidRPr="00951BFB">
        <w:rPr>
          <w:sz w:val="24"/>
          <w:szCs w:val="24"/>
        </w:rPr>
        <w:t>ont compris dans la cession, lorsqu'ils appartiennent au Cédant et sont cessibles :</w:t>
      </w:r>
    </w:p>
    <w:p w14:paraId="35E02ED0" w14:textId="7CDFFF63" w:rsidR="00951BFB" w:rsidRPr="00951BFB" w:rsidRDefault="00951BFB" w:rsidP="00951BFB">
      <w:pPr>
        <w:pStyle w:val="Paragraphedeliste"/>
        <w:numPr>
          <w:ilvl w:val="0"/>
          <w:numId w:val="20"/>
        </w:numPr>
        <w:jc w:val="both"/>
        <w:rPr>
          <w:sz w:val="24"/>
          <w:szCs w:val="24"/>
        </w:rPr>
      </w:pPr>
      <w:r w:rsidRPr="00951BFB">
        <w:rPr>
          <w:sz w:val="24"/>
          <w:szCs w:val="24"/>
        </w:rPr>
        <w:t>Le</w:t>
      </w:r>
      <w:r w:rsidRPr="00951BFB">
        <w:rPr>
          <w:sz w:val="24"/>
          <w:szCs w:val="24"/>
        </w:rPr>
        <w:t xml:space="preserve"> nom commercial ;</w:t>
      </w:r>
    </w:p>
    <w:p w14:paraId="7470BD59" w14:textId="42ABB1A5" w:rsidR="00951BFB" w:rsidRPr="00951BFB" w:rsidRDefault="00951BFB" w:rsidP="00951BFB">
      <w:pPr>
        <w:pStyle w:val="Paragraphedeliste"/>
        <w:numPr>
          <w:ilvl w:val="0"/>
          <w:numId w:val="20"/>
        </w:numPr>
        <w:jc w:val="both"/>
        <w:rPr>
          <w:sz w:val="24"/>
          <w:szCs w:val="24"/>
        </w:rPr>
      </w:pPr>
      <w:r w:rsidRPr="00951BFB">
        <w:rPr>
          <w:sz w:val="24"/>
          <w:szCs w:val="24"/>
        </w:rPr>
        <w:t>Les</w:t>
      </w:r>
      <w:r w:rsidRPr="00951BFB">
        <w:rPr>
          <w:sz w:val="24"/>
          <w:szCs w:val="24"/>
        </w:rPr>
        <w:t xml:space="preserve"> éléments distinctifs ;</w:t>
      </w:r>
    </w:p>
    <w:p w14:paraId="241CECBB" w14:textId="32B9E5E0" w:rsidR="00951BFB" w:rsidRPr="00951BFB" w:rsidRDefault="00951BFB" w:rsidP="00951BFB">
      <w:pPr>
        <w:pStyle w:val="Paragraphedeliste"/>
        <w:numPr>
          <w:ilvl w:val="0"/>
          <w:numId w:val="20"/>
        </w:numPr>
        <w:jc w:val="both"/>
        <w:rPr>
          <w:sz w:val="24"/>
          <w:szCs w:val="24"/>
        </w:rPr>
      </w:pPr>
      <w:r w:rsidRPr="00951BFB">
        <w:rPr>
          <w:sz w:val="24"/>
          <w:szCs w:val="24"/>
        </w:rPr>
        <w:t>Les</w:t>
      </w:r>
      <w:r w:rsidRPr="00951BFB">
        <w:rPr>
          <w:sz w:val="24"/>
          <w:szCs w:val="24"/>
        </w:rPr>
        <w:t xml:space="preserve"> logos ;</w:t>
      </w:r>
    </w:p>
    <w:p w14:paraId="04B27CE8" w14:textId="4B192451" w:rsidR="00951BFB" w:rsidRPr="00951BFB" w:rsidRDefault="00951BFB" w:rsidP="00951BFB">
      <w:pPr>
        <w:pStyle w:val="Paragraphedeliste"/>
        <w:numPr>
          <w:ilvl w:val="0"/>
          <w:numId w:val="20"/>
        </w:numPr>
        <w:jc w:val="both"/>
        <w:rPr>
          <w:sz w:val="24"/>
          <w:szCs w:val="24"/>
        </w:rPr>
      </w:pPr>
      <w:r w:rsidRPr="00951BFB">
        <w:rPr>
          <w:sz w:val="24"/>
          <w:szCs w:val="24"/>
        </w:rPr>
        <w:t>Les</w:t>
      </w:r>
      <w:r w:rsidRPr="00951BFB">
        <w:rPr>
          <w:sz w:val="24"/>
          <w:szCs w:val="24"/>
        </w:rPr>
        <w:t xml:space="preserve"> emballages ;</w:t>
      </w:r>
    </w:p>
    <w:p w14:paraId="4E6E81E2" w14:textId="0C1B4318" w:rsidR="00951BFB" w:rsidRPr="00951BFB" w:rsidRDefault="00951BFB" w:rsidP="00951BFB">
      <w:pPr>
        <w:pStyle w:val="Paragraphedeliste"/>
        <w:numPr>
          <w:ilvl w:val="0"/>
          <w:numId w:val="20"/>
        </w:numPr>
        <w:jc w:val="both"/>
        <w:rPr>
          <w:sz w:val="24"/>
          <w:szCs w:val="24"/>
        </w:rPr>
      </w:pPr>
      <w:r w:rsidRPr="00951BFB">
        <w:rPr>
          <w:sz w:val="24"/>
          <w:szCs w:val="24"/>
        </w:rPr>
        <w:t>Le</w:t>
      </w:r>
      <w:r w:rsidRPr="00951BFB">
        <w:rPr>
          <w:sz w:val="24"/>
          <w:szCs w:val="24"/>
        </w:rPr>
        <w:t xml:space="preserve"> matériel de production ;</w:t>
      </w:r>
    </w:p>
    <w:p w14:paraId="00799E63" w14:textId="78E77530" w:rsidR="00951BFB" w:rsidRPr="00951BFB" w:rsidRDefault="00951BFB" w:rsidP="00951BFB">
      <w:pPr>
        <w:pStyle w:val="Paragraphedeliste"/>
        <w:numPr>
          <w:ilvl w:val="0"/>
          <w:numId w:val="20"/>
        </w:numPr>
        <w:jc w:val="both"/>
        <w:rPr>
          <w:sz w:val="24"/>
          <w:szCs w:val="24"/>
        </w:rPr>
      </w:pPr>
      <w:r w:rsidRPr="00951BFB">
        <w:rPr>
          <w:sz w:val="24"/>
          <w:szCs w:val="24"/>
        </w:rPr>
        <w:t>Les</w:t>
      </w:r>
      <w:r w:rsidRPr="00951BFB">
        <w:rPr>
          <w:sz w:val="24"/>
          <w:szCs w:val="24"/>
        </w:rPr>
        <w:t xml:space="preserve"> équipements ;</w:t>
      </w:r>
    </w:p>
    <w:p w14:paraId="54BDE2ED" w14:textId="0A5BB539" w:rsidR="00951BFB" w:rsidRPr="00951BFB" w:rsidRDefault="00951BFB" w:rsidP="00951BFB">
      <w:pPr>
        <w:pStyle w:val="Paragraphedeliste"/>
        <w:numPr>
          <w:ilvl w:val="0"/>
          <w:numId w:val="20"/>
        </w:numPr>
        <w:jc w:val="both"/>
        <w:rPr>
          <w:sz w:val="24"/>
          <w:szCs w:val="24"/>
        </w:rPr>
      </w:pPr>
      <w:r w:rsidRPr="00951BFB">
        <w:rPr>
          <w:sz w:val="24"/>
          <w:szCs w:val="24"/>
        </w:rPr>
        <w:t>Les</w:t>
      </w:r>
      <w:r w:rsidRPr="00951BFB">
        <w:rPr>
          <w:sz w:val="24"/>
          <w:szCs w:val="24"/>
        </w:rPr>
        <w:t xml:space="preserve"> matières premières ;</w:t>
      </w:r>
    </w:p>
    <w:p w14:paraId="13B78953" w14:textId="7BB29375" w:rsidR="00951BFB" w:rsidRPr="00951BFB" w:rsidRDefault="00951BFB" w:rsidP="00951BFB">
      <w:pPr>
        <w:pStyle w:val="Paragraphedeliste"/>
        <w:numPr>
          <w:ilvl w:val="0"/>
          <w:numId w:val="20"/>
        </w:numPr>
        <w:jc w:val="both"/>
        <w:rPr>
          <w:sz w:val="24"/>
          <w:szCs w:val="24"/>
        </w:rPr>
      </w:pPr>
      <w:r w:rsidRPr="00951BFB">
        <w:rPr>
          <w:sz w:val="24"/>
          <w:szCs w:val="24"/>
        </w:rPr>
        <w:t>Les</w:t>
      </w:r>
      <w:r w:rsidRPr="00951BFB">
        <w:rPr>
          <w:sz w:val="24"/>
          <w:szCs w:val="24"/>
        </w:rPr>
        <w:t xml:space="preserve"> produits finis ;</w:t>
      </w:r>
    </w:p>
    <w:p w14:paraId="031BF153" w14:textId="1EEF92BB" w:rsidR="00951BFB" w:rsidRPr="00951BFB" w:rsidRDefault="00951BFB" w:rsidP="00951BFB">
      <w:pPr>
        <w:pStyle w:val="Paragraphedeliste"/>
        <w:numPr>
          <w:ilvl w:val="0"/>
          <w:numId w:val="20"/>
        </w:numPr>
        <w:jc w:val="both"/>
        <w:rPr>
          <w:sz w:val="24"/>
          <w:szCs w:val="24"/>
        </w:rPr>
      </w:pPr>
      <w:r w:rsidRPr="00951BFB">
        <w:rPr>
          <w:sz w:val="24"/>
          <w:szCs w:val="24"/>
        </w:rPr>
        <w:t>Les</w:t>
      </w:r>
      <w:r w:rsidRPr="00951BFB">
        <w:rPr>
          <w:sz w:val="24"/>
          <w:szCs w:val="24"/>
        </w:rPr>
        <w:t xml:space="preserve"> documents techniques ;</w:t>
      </w:r>
    </w:p>
    <w:p w14:paraId="6205AB28" w14:textId="1B2D45B9" w:rsidR="00951BFB" w:rsidRPr="00951BFB" w:rsidRDefault="00951BFB" w:rsidP="00951BFB">
      <w:pPr>
        <w:pStyle w:val="Paragraphedeliste"/>
        <w:numPr>
          <w:ilvl w:val="0"/>
          <w:numId w:val="20"/>
        </w:numPr>
        <w:jc w:val="both"/>
        <w:rPr>
          <w:sz w:val="24"/>
          <w:szCs w:val="24"/>
        </w:rPr>
      </w:pPr>
      <w:r w:rsidRPr="00951BFB">
        <w:rPr>
          <w:sz w:val="24"/>
          <w:szCs w:val="24"/>
        </w:rPr>
        <w:t>Les</w:t>
      </w:r>
      <w:r w:rsidRPr="00951BFB">
        <w:rPr>
          <w:sz w:val="24"/>
          <w:szCs w:val="24"/>
        </w:rPr>
        <w:t xml:space="preserve"> supports commerciaux ;</w:t>
      </w:r>
    </w:p>
    <w:p w14:paraId="724572A1" w14:textId="77777777" w:rsidR="00951BFB" w:rsidRDefault="00951BFB" w:rsidP="00951BFB">
      <w:pPr>
        <w:pStyle w:val="Paragraphedeliste"/>
        <w:numPr>
          <w:ilvl w:val="0"/>
          <w:numId w:val="20"/>
        </w:numPr>
        <w:jc w:val="both"/>
        <w:rPr>
          <w:sz w:val="24"/>
          <w:szCs w:val="24"/>
        </w:rPr>
      </w:pPr>
      <w:r w:rsidRPr="00951BFB">
        <w:rPr>
          <w:sz w:val="24"/>
          <w:szCs w:val="24"/>
        </w:rPr>
        <w:lastRenderedPageBreak/>
        <w:t>Les</w:t>
      </w:r>
      <w:r w:rsidRPr="00951BFB">
        <w:rPr>
          <w:sz w:val="24"/>
          <w:szCs w:val="24"/>
        </w:rPr>
        <w:t xml:space="preserve"> recettes ou procédés, lorsqu'ils appartiennent au Cédant et qu'ils sont expressément identifiés dans l'annexe ;</w:t>
      </w:r>
    </w:p>
    <w:p w14:paraId="7ABDFD44" w14:textId="01AA0318" w:rsidR="00951BFB" w:rsidRPr="00951BFB" w:rsidRDefault="00951BFB" w:rsidP="00951BFB">
      <w:pPr>
        <w:pStyle w:val="Paragraphedeliste"/>
        <w:numPr>
          <w:ilvl w:val="0"/>
          <w:numId w:val="20"/>
        </w:numPr>
        <w:jc w:val="both"/>
        <w:rPr>
          <w:sz w:val="24"/>
          <w:szCs w:val="24"/>
        </w:rPr>
      </w:pPr>
      <w:r w:rsidRPr="00951BFB">
        <w:rPr>
          <w:sz w:val="24"/>
          <w:szCs w:val="24"/>
        </w:rPr>
        <w:t>Les</w:t>
      </w:r>
      <w:r w:rsidRPr="00951BFB">
        <w:rPr>
          <w:sz w:val="24"/>
          <w:szCs w:val="24"/>
        </w:rPr>
        <w:t xml:space="preserve"> autres éléments spécifiquement listés dans l'inventaire.</w:t>
      </w:r>
    </w:p>
    <w:p w14:paraId="0839B1D2" w14:textId="22A25F1F" w:rsidR="00951BFB" w:rsidRPr="00951BFB" w:rsidRDefault="00951BFB" w:rsidP="00951BFB">
      <w:pPr>
        <w:jc w:val="both"/>
        <w:rPr>
          <w:sz w:val="24"/>
          <w:szCs w:val="24"/>
        </w:rPr>
      </w:pPr>
      <w:r w:rsidRPr="00951BFB">
        <w:rPr>
          <w:sz w:val="24"/>
          <w:szCs w:val="24"/>
        </w:rPr>
        <w:t>Toutefois, le présent contrat ne vaut pas transfert automatique d'une autorisation, licence, agrément, homologation ou autre titre administratif lorsque la réglementation applicable exige une nouvelle demande, une autorisation préalable ou un transfert formel.</w:t>
      </w:r>
    </w:p>
    <w:p w14:paraId="229B39E0" w14:textId="361D2F21" w:rsidR="008B3809" w:rsidRPr="008B3809" w:rsidRDefault="00951BFB" w:rsidP="00951BFB">
      <w:pPr>
        <w:jc w:val="both"/>
        <w:rPr>
          <w:sz w:val="24"/>
          <w:szCs w:val="24"/>
        </w:rPr>
      </w:pPr>
      <w:r w:rsidRPr="00951BFB">
        <w:rPr>
          <w:sz w:val="24"/>
          <w:szCs w:val="24"/>
        </w:rPr>
        <w:t>L</w:t>
      </w:r>
      <w:r>
        <w:rPr>
          <w:sz w:val="24"/>
          <w:szCs w:val="24"/>
        </w:rPr>
        <w:t xml:space="preserve">e cessionnaire </w:t>
      </w:r>
      <w:r w:rsidRPr="00951BFB">
        <w:rPr>
          <w:sz w:val="24"/>
          <w:szCs w:val="24"/>
        </w:rPr>
        <w:t>sera responsable de l’accomplissement des formalités nécessaires à la poursuite régulière de la production, du conditionnement et de la commercialisation de la liqueur.</w:t>
      </w:r>
    </w:p>
    <w:p w14:paraId="5306160F" w14:textId="67EE25ED" w:rsidR="00951BFB" w:rsidRPr="00951BFB" w:rsidRDefault="00951BFB" w:rsidP="00951BFB">
      <w:pPr>
        <w:jc w:val="both"/>
        <w:rPr>
          <w:b/>
          <w:bCs/>
          <w:sz w:val="24"/>
          <w:szCs w:val="24"/>
        </w:rPr>
      </w:pPr>
      <w:r w:rsidRPr="00951BFB">
        <w:rPr>
          <w:b/>
          <w:bCs/>
          <w:sz w:val="24"/>
          <w:szCs w:val="24"/>
        </w:rPr>
        <w:t>ARTICLE 1</w:t>
      </w:r>
      <w:r w:rsidR="00845AE9">
        <w:rPr>
          <w:b/>
          <w:bCs/>
          <w:sz w:val="24"/>
          <w:szCs w:val="24"/>
        </w:rPr>
        <w:t>5</w:t>
      </w:r>
      <w:r w:rsidRPr="00951BFB">
        <w:rPr>
          <w:b/>
          <w:bCs/>
          <w:sz w:val="24"/>
          <w:szCs w:val="24"/>
        </w:rPr>
        <w:t xml:space="preserve"> – GARANTIE RELATIVE </w:t>
      </w:r>
      <w:r w:rsidR="00845AE9">
        <w:rPr>
          <w:b/>
          <w:bCs/>
          <w:sz w:val="24"/>
          <w:szCs w:val="24"/>
        </w:rPr>
        <w:t>A</w:t>
      </w:r>
      <w:r w:rsidRPr="00951BFB">
        <w:rPr>
          <w:b/>
          <w:bCs/>
          <w:sz w:val="24"/>
          <w:szCs w:val="24"/>
        </w:rPr>
        <w:t xml:space="preserve"> « </w:t>
      </w:r>
      <w:r w:rsidR="00845AE9" w:rsidRPr="00DF5ADF">
        <w:rPr>
          <w:b/>
          <w:bCs/>
          <w:sz w:val="24"/>
          <w:szCs w:val="24"/>
        </w:rPr>
        <w:t xml:space="preserve">Jack </w:t>
      </w:r>
      <w:r w:rsidR="00845AE9" w:rsidRPr="00DF5ADF">
        <w:rPr>
          <w:b/>
          <w:bCs/>
          <w:sz w:val="24"/>
          <w:szCs w:val="24"/>
        </w:rPr>
        <w:t>Goldens</w:t>
      </w:r>
      <w:r w:rsidR="00845AE9">
        <w:rPr>
          <w:sz w:val="24"/>
          <w:szCs w:val="24"/>
        </w:rPr>
        <w:t xml:space="preserve"> »</w:t>
      </w:r>
    </w:p>
    <w:p w14:paraId="2B891976" w14:textId="6B2DAB88" w:rsidR="00951BFB" w:rsidRPr="00951BFB" w:rsidRDefault="00951BFB" w:rsidP="00951BFB">
      <w:pPr>
        <w:jc w:val="both"/>
        <w:rPr>
          <w:sz w:val="24"/>
          <w:szCs w:val="24"/>
        </w:rPr>
      </w:pPr>
      <w:r w:rsidRPr="00951BFB">
        <w:rPr>
          <w:sz w:val="24"/>
          <w:szCs w:val="24"/>
        </w:rPr>
        <w:t>Le Cédant</w:t>
      </w:r>
      <w:r w:rsidR="00845AE9">
        <w:rPr>
          <w:sz w:val="24"/>
          <w:szCs w:val="24"/>
        </w:rPr>
        <w:t xml:space="preserve"> </w:t>
      </w:r>
      <w:r w:rsidRPr="00951BFB">
        <w:rPr>
          <w:sz w:val="24"/>
          <w:szCs w:val="24"/>
        </w:rPr>
        <w:t xml:space="preserve">déclare informer </w:t>
      </w:r>
      <w:r w:rsidR="005E42E6">
        <w:rPr>
          <w:sz w:val="24"/>
          <w:szCs w:val="24"/>
        </w:rPr>
        <w:t>le cessionnaire</w:t>
      </w:r>
      <w:r w:rsidRPr="00951BFB">
        <w:rPr>
          <w:sz w:val="24"/>
          <w:szCs w:val="24"/>
        </w:rPr>
        <w:t xml:space="preserve"> de l’existence de tout droit de propriété intellectuelle appartenant à un tiers concernant :</w:t>
      </w:r>
    </w:p>
    <w:p w14:paraId="45A29FCE" w14:textId="5AED40A4" w:rsidR="00951BFB" w:rsidRPr="00951BFB" w:rsidRDefault="00951BFB" w:rsidP="00951BFB">
      <w:pPr>
        <w:pStyle w:val="Paragraphedeliste"/>
        <w:numPr>
          <w:ilvl w:val="0"/>
          <w:numId w:val="22"/>
        </w:numPr>
        <w:jc w:val="both"/>
        <w:rPr>
          <w:sz w:val="24"/>
          <w:szCs w:val="24"/>
        </w:rPr>
      </w:pPr>
      <w:r w:rsidRPr="00951BFB">
        <w:rPr>
          <w:sz w:val="24"/>
          <w:szCs w:val="24"/>
        </w:rPr>
        <w:t>La</w:t>
      </w:r>
      <w:r w:rsidRPr="00951BFB">
        <w:rPr>
          <w:sz w:val="24"/>
          <w:szCs w:val="24"/>
        </w:rPr>
        <w:t xml:space="preserve"> dénomination</w:t>
      </w:r>
      <w:r w:rsidR="00845AE9" w:rsidRPr="00951BFB">
        <w:rPr>
          <w:sz w:val="24"/>
          <w:szCs w:val="24"/>
        </w:rPr>
        <w:t xml:space="preserve"> «</w:t>
      </w:r>
      <w:r w:rsidR="00845AE9" w:rsidRPr="00845AE9">
        <w:rPr>
          <w:sz w:val="24"/>
          <w:szCs w:val="24"/>
        </w:rPr>
        <w:t xml:space="preserve"> Jack</w:t>
      </w:r>
      <w:r w:rsidR="00845AE9" w:rsidRPr="00845AE9">
        <w:rPr>
          <w:sz w:val="24"/>
          <w:szCs w:val="24"/>
        </w:rPr>
        <w:t xml:space="preserve"> Goldens </w:t>
      </w:r>
      <w:r w:rsidRPr="00951BFB">
        <w:rPr>
          <w:sz w:val="24"/>
          <w:szCs w:val="24"/>
        </w:rPr>
        <w:t>» ;</w:t>
      </w:r>
    </w:p>
    <w:p w14:paraId="0AD976CF" w14:textId="0C4E9862" w:rsidR="00951BFB" w:rsidRPr="00951BFB" w:rsidRDefault="00951BFB" w:rsidP="00951BFB">
      <w:pPr>
        <w:pStyle w:val="Paragraphedeliste"/>
        <w:numPr>
          <w:ilvl w:val="0"/>
          <w:numId w:val="22"/>
        </w:numPr>
        <w:jc w:val="both"/>
        <w:rPr>
          <w:sz w:val="24"/>
          <w:szCs w:val="24"/>
        </w:rPr>
      </w:pPr>
      <w:r w:rsidRPr="00951BFB">
        <w:rPr>
          <w:sz w:val="24"/>
          <w:szCs w:val="24"/>
        </w:rPr>
        <w:t>Le</w:t>
      </w:r>
      <w:r w:rsidRPr="00951BFB">
        <w:rPr>
          <w:sz w:val="24"/>
          <w:szCs w:val="24"/>
        </w:rPr>
        <w:t xml:space="preserve"> logo ;</w:t>
      </w:r>
    </w:p>
    <w:p w14:paraId="53AF95ED" w14:textId="1AF01378" w:rsidR="00951BFB" w:rsidRPr="00951BFB" w:rsidRDefault="00951BFB" w:rsidP="00951BFB">
      <w:pPr>
        <w:pStyle w:val="Paragraphedeliste"/>
        <w:numPr>
          <w:ilvl w:val="0"/>
          <w:numId w:val="22"/>
        </w:numPr>
        <w:jc w:val="both"/>
        <w:rPr>
          <w:sz w:val="24"/>
          <w:szCs w:val="24"/>
        </w:rPr>
      </w:pPr>
      <w:r w:rsidRPr="00951BFB">
        <w:rPr>
          <w:sz w:val="24"/>
          <w:szCs w:val="24"/>
        </w:rPr>
        <w:t>L’étiquette</w:t>
      </w:r>
      <w:r w:rsidRPr="00951BFB">
        <w:rPr>
          <w:sz w:val="24"/>
          <w:szCs w:val="24"/>
        </w:rPr>
        <w:t xml:space="preserve"> ;</w:t>
      </w:r>
    </w:p>
    <w:p w14:paraId="12177DD1" w14:textId="15E89460" w:rsidR="00951BFB" w:rsidRPr="00951BFB" w:rsidRDefault="00951BFB" w:rsidP="00951BFB">
      <w:pPr>
        <w:pStyle w:val="Paragraphedeliste"/>
        <w:numPr>
          <w:ilvl w:val="0"/>
          <w:numId w:val="22"/>
        </w:numPr>
        <w:jc w:val="both"/>
        <w:rPr>
          <w:sz w:val="24"/>
          <w:szCs w:val="24"/>
        </w:rPr>
      </w:pPr>
      <w:r w:rsidRPr="00951BFB">
        <w:rPr>
          <w:sz w:val="24"/>
          <w:szCs w:val="24"/>
        </w:rPr>
        <w:t>Le</w:t>
      </w:r>
      <w:r w:rsidRPr="00951BFB">
        <w:rPr>
          <w:sz w:val="24"/>
          <w:szCs w:val="24"/>
        </w:rPr>
        <w:t xml:space="preserve"> packaging ;</w:t>
      </w:r>
    </w:p>
    <w:p w14:paraId="2A4270CD" w14:textId="50ECBFA6" w:rsidR="00951BFB" w:rsidRPr="00951BFB" w:rsidRDefault="00951BFB" w:rsidP="00951BFB">
      <w:pPr>
        <w:pStyle w:val="Paragraphedeliste"/>
        <w:numPr>
          <w:ilvl w:val="0"/>
          <w:numId w:val="22"/>
        </w:numPr>
        <w:jc w:val="both"/>
        <w:rPr>
          <w:sz w:val="24"/>
          <w:szCs w:val="24"/>
        </w:rPr>
      </w:pPr>
      <w:r w:rsidRPr="00951BFB">
        <w:rPr>
          <w:sz w:val="24"/>
          <w:szCs w:val="24"/>
        </w:rPr>
        <w:t>La</w:t>
      </w:r>
      <w:r w:rsidRPr="00951BFB">
        <w:rPr>
          <w:sz w:val="24"/>
          <w:szCs w:val="24"/>
        </w:rPr>
        <w:t xml:space="preserve"> recette ;</w:t>
      </w:r>
    </w:p>
    <w:p w14:paraId="51EE32F3" w14:textId="643112A8" w:rsidR="00951BFB" w:rsidRPr="00951BFB" w:rsidRDefault="00951BFB" w:rsidP="00951BFB">
      <w:pPr>
        <w:pStyle w:val="Paragraphedeliste"/>
        <w:numPr>
          <w:ilvl w:val="0"/>
          <w:numId w:val="22"/>
        </w:numPr>
        <w:jc w:val="both"/>
        <w:rPr>
          <w:sz w:val="24"/>
          <w:szCs w:val="24"/>
        </w:rPr>
      </w:pPr>
      <w:r w:rsidRPr="00951BFB">
        <w:rPr>
          <w:sz w:val="24"/>
          <w:szCs w:val="24"/>
        </w:rPr>
        <w:t>Les</w:t>
      </w:r>
      <w:r w:rsidRPr="00951BFB">
        <w:rPr>
          <w:sz w:val="24"/>
          <w:szCs w:val="24"/>
        </w:rPr>
        <w:t xml:space="preserve"> procédés de fabrication ;</w:t>
      </w:r>
    </w:p>
    <w:p w14:paraId="3A25833F" w14:textId="5DA5621C" w:rsidR="00951BFB" w:rsidRPr="00951BFB" w:rsidRDefault="00951BFB" w:rsidP="00951BFB">
      <w:pPr>
        <w:pStyle w:val="Paragraphedeliste"/>
        <w:numPr>
          <w:ilvl w:val="0"/>
          <w:numId w:val="22"/>
        </w:numPr>
        <w:jc w:val="both"/>
        <w:rPr>
          <w:sz w:val="24"/>
          <w:szCs w:val="24"/>
        </w:rPr>
      </w:pPr>
      <w:r w:rsidRPr="00951BFB">
        <w:rPr>
          <w:sz w:val="24"/>
          <w:szCs w:val="24"/>
        </w:rPr>
        <w:t>Tout</w:t>
      </w:r>
      <w:r w:rsidRPr="00951BFB">
        <w:rPr>
          <w:sz w:val="24"/>
          <w:szCs w:val="24"/>
        </w:rPr>
        <w:t xml:space="preserve"> autre signe distinctif.</w:t>
      </w:r>
    </w:p>
    <w:p w14:paraId="4C28E21A" w14:textId="169895B2" w:rsidR="00951BFB" w:rsidRPr="00951BFB" w:rsidRDefault="00951BFB" w:rsidP="00951BFB">
      <w:pPr>
        <w:jc w:val="both"/>
        <w:rPr>
          <w:sz w:val="24"/>
          <w:szCs w:val="24"/>
        </w:rPr>
      </w:pPr>
      <w:r w:rsidRPr="00951BFB">
        <w:rPr>
          <w:sz w:val="24"/>
          <w:szCs w:val="24"/>
        </w:rPr>
        <w:t xml:space="preserve">Le Cédant garantit qu’il communiquera </w:t>
      </w:r>
      <w:r>
        <w:rPr>
          <w:sz w:val="24"/>
          <w:szCs w:val="24"/>
        </w:rPr>
        <w:t>au</w:t>
      </w:r>
      <w:r w:rsidRPr="00951BFB">
        <w:rPr>
          <w:sz w:val="24"/>
          <w:szCs w:val="24"/>
        </w:rPr>
        <w:t xml:space="preserve"> cessionnaire tout document ou information en sa possession permettant d'établir les droits dont il dispose.</w:t>
      </w:r>
    </w:p>
    <w:p w14:paraId="57FE3CFE" w14:textId="5FA1E9FF" w:rsidR="0052572F" w:rsidRPr="002C0FBE" w:rsidRDefault="00951BFB" w:rsidP="0052572F">
      <w:pPr>
        <w:jc w:val="both"/>
        <w:rPr>
          <w:sz w:val="24"/>
          <w:szCs w:val="24"/>
        </w:rPr>
      </w:pPr>
      <w:r w:rsidRPr="00951BFB">
        <w:rPr>
          <w:sz w:val="24"/>
          <w:szCs w:val="24"/>
        </w:rPr>
        <w:t>Lorsque la marque ou un autre droit de propriété intellectuelle est enregistré auprès d’un organisme compétent, sa cession devra faire l’objet des formalités de transfert nécessaires.</w:t>
      </w:r>
    </w:p>
    <w:p w14:paraId="2A82E701" w14:textId="5198DCFC" w:rsidR="0052572F" w:rsidRPr="0052572F" w:rsidRDefault="0052572F" w:rsidP="0052572F">
      <w:pPr>
        <w:jc w:val="both"/>
        <w:rPr>
          <w:b/>
          <w:bCs/>
          <w:sz w:val="24"/>
          <w:szCs w:val="24"/>
        </w:rPr>
      </w:pPr>
      <w:r w:rsidRPr="0052572F">
        <w:rPr>
          <w:b/>
          <w:bCs/>
          <w:sz w:val="24"/>
          <w:szCs w:val="24"/>
        </w:rPr>
        <w:t>ARTICLE 1</w:t>
      </w:r>
      <w:r w:rsidR="00845AE9">
        <w:rPr>
          <w:b/>
          <w:bCs/>
          <w:sz w:val="24"/>
          <w:szCs w:val="24"/>
        </w:rPr>
        <w:t>6</w:t>
      </w:r>
      <w:r w:rsidRPr="0052572F">
        <w:rPr>
          <w:b/>
          <w:bCs/>
          <w:sz w:val="24"/>
          <w:szCs w:val="24"/>
        </w:rPr>
        <w:t xml:space="preserve"> – DETTES ET ENGAGEMENTS ANTÉRIEURS</w:t>
      </w:r>
    </w:p>
    <w:p w14:paraId="7AE4DAA4" w14:textId="66E5C0A1" w:rsidR="0052572F" w:rsidRPr="0052572F" w:rsidRDefault="0052572F" w:rsidP="0052572F">
      <w:pPr>
        <w:jc w:val="both"/>
        <w:rPr>
          <w:sz w:val="24"/>
          <w:szCs w:val="24"/>
        </w:rPr>
      </w:pPr>
      <w:r w:rsidRPr="0052572F">
        <w:rPr>
          <w:sz w:val="24"/>
          <w:szCs w:val="24"/>
        </w:rPr>
        <w:t xml:space="preserve">Sauf stipulation contraire dans une annexe signée par les Parties, </w:t>
      </w:r>
      <w:r>
        <w:rPr>
          <w:sz w:val="24"/>
          <w:szCs w:val="24"/>
        </w:rPr>
        <w:t>le cessionnaire</w:t>
      </w:r>
      <w:r w:rsidRPr="0052572F">
        <w:rPr>
          <w:sz w:val="24"/>
          <w:szCs w:val="24"/>
        </w:rPr>
        <w:t xml:space="preserve"> ne reprend aucune dette personnelle du Cédant antérieure à la date de prise d’effet </w:t>
      </w:r>
      <w:r w:rsidR="00164E17" w:rsidRPr="0052572F">
        <w:rPr>
          <w:sz w:val="24"/>
          <w:szCs w:val="24"/>
        </w:rPr>
        <w:t>d</w:t>
      </w:r>
      <w:r w:rsidR="00164E17">
        <w:rPr>
          <w:sz w:val="24"/>
          <w:szCs w:val="24"/>
        </w:rPr>
        <w:t>u</w:t>
      </w:r>
      <w:r w:rsidR="00164E17" w:rsidRPr="0052572F">
        <w:rPr>
          <w:sz w:val="24"/>
          <w:szCs w:val="24"/>
        </w:rPr>
        <w:t xml:space="preserve"> présent contrat</w:t>
      </w:r>
      <w:r w:rsidRPr="0052572F">
        <w:rPr>
          <w:sz w:val="24"/>
          <w:szCs w:val="24"/>
        </w:rPr>
        <w:t>.</w:t>
      </w:r>
    </w:p>
    <w:p w14:paraId="38A4CF26" w14:textId="22F21A1D" w:rsidR="0052572F" w:rsidRPr="0052572F" w:rsidRDefault="0052572F" w:rsidP="0052572F">
      <w:pPr>
        <w:jc w:val="both"/>
        <w:rPr>
          <w:sz w:val="24"/>
          <w:szCs w:val="24"/>
        </w:rPr>
      </w:pPr>
      <w:r w:rsidRPr="0052572F">
        <w:rPr>
          <w:sz w:val="24"/>
          <w:szCs w:val="24"/>
        </w:rPr>
        <w:t>Restent notamment à la charge du Cédant, lorsqu'elles sont antérieures à la date de transfert</w:t>
      </w:r>
      <w:r>
        <w:rPr>
          <w:sz w:val="24"/>
          <w:szCs w:val="24"/>
        </w:rPr>
        <w:t> :</w:t>
      </w:r>
    </w:p>
    <w:p w14:paraId="25ABAB2A" w14:textId="0DFB2BFC" w:rsidR="0052572F" w:rsidRPr="0052572F" w:rsidRDefault="0052572F" w:rsidP="0052572F">
      <w:pPr>
        <w:pStyle w:val="Paragraphedeliste"/>
        <w:numPr>
          <w:ilvl w:val="0"/>
          <w:numId w:val="18"/>
        </w:numPr>
        <w:jc w:val="both"/>
        <w:rPr>
          <w:sz w:val="24"/>
          <w:szCs w:val="24"/>
        </w:rPr>
      </w:pPr>
      <w:r w:rsidRPr="0052572F">
        <w:rPr>
          <w:sz w:val="24"/>
          <w:szCs w:val="24"/>
        </w:rPr>
        <w:t>Les dettes fournisseurs ;</w:t>
      </w:r>
    </w:p>
    <w:p w14:paraId="45D2333D" w14:textId="7A6D99EA" w:rsidR="0052572F" w:rsidRPr="0052572F" w:rsidRDefault="0052572F" w:rsidP="0052572F">
      <w:pPr>
        <w:pStyle w:val="Paragraphedeliste"/>
        <w:numPr>
          <w:ilvl w:val="0"/>
          <w:numId w:val="18"/>
        </w:numPr>
        <w:jc w:val="both"/>
        <w:rPr>
          <w:sz w:val="24"/>
          <w:szCs w:val="24"/>
        </w:rPr>
      </w:pPr>
      <w:r w:rsidRPr="0052572F">
        <w:rPr>
          <w:sz w:val="24"/>
          <w:szCs w:val="24"/>
        </w:rPr>
        <w:t>Les dettes fiscales ;</w:t>
      </w:r>
    </w:p>
    <w:p w14:paraId="2C0481DB" w14:textId="4DDCC555" w:rsidR="0052572F" w:rsidRPr="0052572F" w:rsidRDefault="0052572F" w:rsidP="0052572F">
      <w:pPr>
        <w:pStyle w:val="Paragraphedeliste"/>
        <w:numPr>
          <w:ilvl w:val="0"/>
          <w:numId w:val="18"/>
        </w:numPr>
        <w:jc w:val="both"/>
        <w:rPr>
          <w:sz w:val="24"/>
          <w:szCs w:val="24"/>
        </w:rPr>
      </w:pPr>
      <w:r w:rsidRPr="0052572F">
        <w:rPr>
          <w:sz w:val="24"/>
          <w:szCs w:val="24"/>
        </w:rPr>
        <w:t>Les dettes sociales ;</w:t>
      </w:r>
    </w:p>
    <w:p w14:paraId="43F6681B" w14:textId="04832F24" w:rsidR="0052572F" w:rsidRPr="0052572F" w:rsidRDefault="0052572F" w:rsidP="0052572F">
      <w:pPr>
        <w:pStyle w:val="Paragraphedeliste"/>
        <w:numPr>
          <w:ilvl w:val="0"/>
          <w:numId w:val="18"/>
        </w:numPr>
        <w:jc w:val="both"/>
        <w:rPr>
          <w:sz w:val="24"/>
          <w:szCs w:val="24"/>
        </w:rPr>
      </w:pPr>
      <w:r w:rsidRPr="0052572F">
        <w:rPr>
          <w:sz w:val="24"/>
          <w:szCs w:val="24"/>
        </w:rPr>
        <w:t>Les loyers antérieurs ;</w:t>
      </w:r>
    </w:p>
    <w:p w14:paraId="5F049A77" w14:textId="136855BF" w:rsidR="0052572F" w:rsidRPr="0052572F" w:rsidRDefault="0052572F" w:rsidP="0052572F">
      <w:pPr>
        <w:pStyle w:val="Paragraphedeliste"/>
        <w:numPr>
          <w:ilvl w:val="0"/>
          <w:numId w:val="18"/>
        </w:numPr>
        <w:jc w:val="both"/>
        <w:rPr>
          <w:sz w:val="24"/>
          <w:szCs w:val="24"/>
        </w:rPr>
      </w:pPr>
      <w:r w:rsidRPr="0052572F">
        <w:rPr>
          <w:sz w:val="24"/>
          <w:szCs w:val="24"/>
        </w:rPr>
        <w:t>Les salaires dus au titre de périodes antérieures ;</w:t>
      </w:r>
    </w:p>
    <w:p w14:paraId="4EA6AC15" w14:textId="4CCB9724" w:rsidR="0052572F" w:rsidRPr="0052572F" w:rsidRDefault="0052572F" w:rsidP="0052572F">
      <w:pPr>
        <w:pStyle w:val="Paragraphedeliste"/>
        <w:numPr>
          <w:ilvl w:val="0"/>
          <w:numId w:val="18"/>
        </w:numPr>
        <w:jc w:val="both"/>
        <w:rPr>
          <w:sz w:val="24"/>
          <w:szCs w:val="24"/>
        </w:rPr>
      </w:pPr>
      <w:r w:rsidRPr="0052572F">
        <w:rPr>
          <w:sz w:val="24"/>
          <w:szCs w:val="24"/>
        </w:rPr>
        <w:t>Les pénalités ;</w:t>
      </w:r>
    </w:p>
    <w:p w14:paraId="6B248E33" w14:textId="30328FAA" w:rsidR="0052572F" w:rsidRPr="0052572F" w:rsidRDefault="0052572F" w:rsidP="0052572F">
      <w:pPr>
        <w:pStyle w:val="Paragraphedeliste"/>
        <w:numPr>
          <w:ilvl w:val="0"/>
          <w:numId w:val="18"/>
        </w:numPr>
        <w:jc w:val="both"/>
        <w:rPr>
          <w:sz w:val="24"/>
          <w:szCs w:val="24"/>
        </w:rPr>
      </w:pPr>
      <w:r w:rsidRPr="0052572F">
        <w:rPr>
          <w:sz w:val="24"/>
          <w:szCs w:val="24"/>
        </w:rPr>
        <w:t>Les dettes résultant de contrats antérieurs ;</w:t>
      </w:r>
    </w:p>
    <w:p w14:paraId="74701BEE" w14:textId="6C94F8CB" w:rsidR="0052572F" w:rsidRPr="0052572F" w:rsidRDefault="0052572F" w:rsidP="0052572F">
      <w:pPr>
        <w:pStyle w:val="Paragraphedeliste"/>
        <w:numPr>
          <w:ilvl w:val="0"/>
          <w:numId w:val="18"/>
        </w:numPr>
        <w:jc w:val="both"/>
        <w:rPr>
          <w:sz w:val="24"/>
          <w:szCs w:val="24"/>
        </w:rPr>
      </w:pPr>
      <w:r w:rsidRPr="0052572F">
        <w:rPr>
          <w:sz w:val="24"/>
          <w:szCs w:val="24"/>
        </w:rPr>
        <w:t>Les litiges nés avant la cession.</w:t>
      </w:r>
    </w:p>
    <w:p w14:paraId="4FEFBBA2" w14:textId="2D11FB1E" w:rsidR="0052572F" w:rsidRPr="00B9293B" w:rsidRDefault="0052572F" w:rsidP="00B9293B">
      <w:pPr>
        <w:jc w:val="both"/>
        <w:rPr>
          <w:sz w:val="24"/>
          <w:szCs w:val="24"/>
        </w:rPr>
      </w:pPr>
      <w:r w:rsidRPr="0052572F">
        <w:rPr>
          <w:sz w:val="24"/>
          <w:szCs w:val="24"/>
        </w:rPr>
        <w:t xml:space="preserve">Toute dette expressément reprise par </w:t>
      </w:r>
      <w:r>
        <w:rPr>
          <w:sz w:val="24"/>
          <w:szCs w:val="24"/>
        </w:rPr>
        <w:t>le cessionnaire</w:t>
      </w:r>
      <w:r w:rsidRPr="0052572F">
        <w:rPr>
          <w:sz w:val="24"/>
          <w:szCs w:val="24"/>
        </w:rPr>
        <w:t xml:space="preserve"> devra être mentionnée dans une annexe spéciale.</w:t>
      </w:r>
    </w:p>
    <w:p w14:paraId="7FE1B18B" w14:textId="0E4357E4" w:rsidR="00951BFB" w:rsidRPr="00951BFB" w:rsidRDefault="00951BFB" w:rsidP="00951BFB">
      <w:pPr>
        <w:jc w:val="both"/>
        <w:rPr>
          <w:b/>
          <w:bCs/>
          <w:sz w:val="24"/>
          <w:szCs w:val="24"/>
        </w:rPr>
      </w:pPr>
      <w:r w:rsidRPr="00951BFB">
        <w:rPr>
          <w:b/>
          <w:bCs/>
          <w:sz w:val="24"/>
          <w:szCs w:val="24"/>
        </w:rPr>
        <w:lastRenderedPageBreak/>
        <w:t>ARTICLE 1</w:t>
      </w:r>
      <w:r w:rsidR="00845AE9">
        <w:rPr>
          <w:b/>
          <w:bCs/>
          <w:sz w:val="24"/>
          <w:szCs w:val="24"/>
        </w:rPr>
        <w:t>7</w:t>
      </w:r>
      <w:r w:rsidRPr="00951BFB">
        <w:rPr>
          <w:b/>
          <w:bCs/>
          <w:sz w:val="24"/>
          <w:szCs w:val="24"/>
        </w:rPr>
        <w:t xml:space="preserve"> – CHARGES À COMPTER DE LA PRISE DE POSSESSION</w:t>
      </w:r>
    </w:p>
    <w:p w14:paraId="106516FD" w14:textId="2884D8DE" w:rsidR="00951BFB" w:rsidRPr="00951BFB" w:rsidRDefault="00D948D5" w:rsidP="00951BFB">
      <w:pPr>
        <w:jc w:val="both"/>
        <w:rPr>
          <w:sz w:val="24"/>
          <w:szCs w:val="24"/>
        </w:rPr>
      </w:pPr>
      <w:r>
        <w:rPr>
          <w:sz w:val="24"/>
          <w:szCs w:val="24"/>
        </w:rPr>
        <w:t>A</w:t>
      </w:r>
      <w:r w:rsidR="00951BFB" w:rsidRPr="00951BFB">
        <w:rPr>
          <w:sz w:val="24"/>
          <w:szCs w:val="24"/>
        </w:rPr>
        <w:t xml:space="preserve"> compter de la date effective de prise en charge de l'exploitation, </w:t>
      </w:r>
      <w:r>
        <w:rPr>
          <w:sz w:val="24"/>
          <w:szCs w:val="24"/>
        </w:rPr>
        <w:t>le cessionnaire</w:t>
      </w:r>
      <w:r w:rsidR="00951BFB" w:rsidRPr="00951BFB">
        <w:rPr>
          <w:sz w:val="24"/>
          <w:szCs w:val="24"/>
        </w:rPr>
        <w:t xml:space="preserve"> supportera les charges directement liées à son exploitation, notamment :</w:t>
      </w:r>
    </w:p>
    <w:p w14:paraId="112F9432" w14:textId="15EA800C" w:rsidR="00951BFB" w:rsidRPr="00951BFB" w:rsidRDefault="00D948D5" w:rsidP="00951BFB">
      <w:pPr>
        <w:pStyle w:val="Paragraphedeliste"/>
        <w:numPr>
          <w:ilvl w:val="0"/>
          <w:numId w:val="24"/>
        </w:numPr>
        <w:jc w:val="both"/>
        <w:rPr>
          <w:sz w:val="24"/>
          <w:szCs w:val="24"/>
        </w:rPr>
      </w:pPr>
      <w:r>
        <w:rPr>
          <w:sz w:val="24"/>
          <w:szCs w:val="24"/>
        </w:rPr>
        <w:t>E</w:t>
      </w:r>
      <w:r w:rsidRPr="00951BFB">
        <w:rPr>
          <w:sz w:val="24"/>
          <w:szCs w:val="24"/>
        </w:rPr>
        <w:t>lectricité</w:t>
      </w:r>
      <w:r w:rsidR="00951BFB" w:rsidRPr="00951BFB">
        <w:rPr>
          <w:sz w:val="24"/>
          <w:szCs w:val="24"/>
        </w:rPr>
        <w:t xml:space="preserve"> ;</w:t>
      </w:r>
    </w:p>
    <w:p w14:paraId="6955030D" w14:textId="04AB55AB" w:rsidR="00951BFB" w:rsidRPr="00951BFB" w:rsidRDefault="00D948D5" w:rsidP="00951BFB">
      <w:pPr>
        <w:pStyle w:val="Paragraphedeliste"/>
        <w:numPr>
          <w:ilvl w:val="0"/>
          <w:numId w:val="24"/>
        </w:numPr>
        <w:jc w:val="both"/>
        <w:rPr>
          <w:sz w:val="24"/>
          <w:szCs w:val="24"/>
        </w:rPr>
      </w:pPr>
      <w:r w:rsidRPr="00951BFB">
        <w:rPr>
          <w:sz w:val="24"/>
          <w:szCs w:val="24"/>
        </w:rPr>
        <w:t>Eau</w:t>
      </w:r>
      <w:r w:rsidR="00951BFB" w:rsidRPr="00951BFB">
        <w:rPr>
          <w:sz w:val="24"/>
          <w:szCs w:val="24"/>
        </w:rPr>
        <w:t xml:space="preserve"> ;</w:t>
      </w:r>
    </w:p>
    <w:p w14:paraId="7D62EF19" w14:textId="6E3F6B83" w:rsidR="00951BFB" w:rsidRPr="00951BFB" w:rsidRDefault="00D948D5" w:rsidP="00951BFB">
      <w:pPr>
        <w:pStyle w:val="Paragraphedeliste"/>
        <w:numPr>
          <w:ilvl w:val="0"/>
          <w:numId w:val="24"/>
        </w:numPr>
        <w:jc w:val="both"/>
        <w:rPr>
          <w:sz w:val="24"/>
          <w:szCs w:val="24"/>
        </w:rPr>
      </w:pPr>
      <w:r w:rsidRPr="00951BFB">
        <w:rPr>
          <w:sz w:val="24"/>
          <w:szCs w:val="24"/>
        </w:rPr>
        <w:t>Internet</w:t>
      </w:r>
      <w:r w:rsidR="00951BFB" w:rsidRPr="00951BFB">
        <w:rPr>
          <w:sz w:val="24"/>
          <w:szCs w:val="24"/>
        </w:rPr>
        <w:t xml:space="preserve"> ;</w:t>
      </w:r>
    </w:p>
    <w:p w14:paraId="577B8911" w14:textId="02AA9509" w:rsidR="00951BFB" w:rsidRPr="00951BFB" w:rsidRDefault="00D948D5" w:rsidP="00951BFB">
      <w:pPr>
        <w:pStyle w:val="Paragraphedeliste"/>
        <w:numPr>
          <w:ilvl w:val="0"/>
          <w:numId w:val="24"/>
        </w:numPr>
        <w:jc w:val="both"/>
        <w:rPr>
          <w:sz w:val="24"/>
          <w:szCs w:val="24"/>
        </w:rPr>
      </w:pPr>
      <w:r w:rsidRPr="00951BFB">
        <w:rPr>
          <w:sz w:val="24"/>
          <w:szCs w:val="24"/>
        </w:rPr>
        <w:t>Consommations</w:t>
      </w:r>
      <w:r w:rsidR="00951BFB" w:rsidRPr="00951BFB">
        <w:rPr>
          <w:sz w:val="24"/>
          <w:szCs w:val="24"/>
        </w:rPr>
        <w:t xml:space="preserve"> ;</w:t>
      </w:r>
    </w:p>
    <w:p w14:paraId="39463C19" w14:textId="3660BC8E" w:rsidR="00951BFB" w:rsidRPr="00951BFB" w:rsidRDefault="00D948D5" w:rsidP="00951BFB">
      <w:pPr>
        <w:pStyle w:val="Paragraphedeliste"/>
        <w:numPr>
          <w:ilvl w:val="0"/>
          <w:numId w:val="24"/>
        </w:numPr>
        <w:jc w:val="both"/>
        <w:rPr>
          <w:sz w:val="24"/>
          <w:szCs w:val="24"/>
        </w:rPr>
      </w:pPr>
      <w:r w:rsidRPr="00951BFB">
        <w:rPr>
          <w:sz w:val="24"/>
          <w:szCs w:val="24"/>
        </w:rPr>
        <w:t>Achats</w:t>
      </w:r>
      <w:r w:rsidR="00951BFB" w:rsidRPr="00951BFB">
        <w:rPr>
          <w:sz w:val="24"/>
          <w:szCs w:val="24"/>
        </w:rPr>
        <w:t xml:space="preserve"> de marchandises ;</w:t>
      </w:r>
    </w:p>
    <w:p w14:paraId="567C6CA3" w14:textId="67DE03A1" w:rsidR="00951BFB" w:rsidRPr="00951BFB" w:rsidRDefault="00D948D5" w:rsidP="00951BFB">
      <w:pPr>
        <w:pStyle w:val="Paragraphedeliste"/>
        <w:numPr>
          <w:ilvl w:val="0"/>
          <w:numId w:val="24"/>
        </w:numPr>
        <w:jc w:val="both"/>
        <w:rPr>
          <w:sz w:val="24"/>
          <w:szCs w:val="24"/>
        </w:rPr>
      </w:pPr>
      <w:r w:rsidRPr="00951BFB">
        <w:rPr>
          <w:sz w:val="24"/>
          <w:szCs w:val="24"/>
        </w:rPr>
        <w:t>Entretien</w:t>
      </w:r>
      <w:r w:rsidR="00951BFB" w:rsidRPr="00951BFB">
        <w:rPr>
          <w:sz w:val="24"/>
          <w:szCs w:val="24"/>
        </w:rPr>
        <w:t xml:space="preserve"> ;</w:t>
      </w:r>
    </w:p>
    <w:p w14:paraId="7E609615" w14:textId="2BA96175" w:rsidR="00951BFB" w:rsidRPr="00951BFB" w:rsidRDefault="00D948D5" w:rsidP="00951BFB">
      <w:pPr>
        <w:pStyle w:val="Paragraphedeliste"/>
        <w:numPr>
          <w:ilvl w:val="0"/>
          <w:numId w:val="24"/>
        </w:numPr>
        <w:jc w:val="both"/>
        <w:rPr>
          <w:sz w:val="24"/>
          <w:szCs w:val="24"/>
        </w:rPr>
      </w:pPr>
      <w:r w:rsidRPr="00951BFB">
        <w:rPr>
          <w:sz w:val="24"/>
          <w:szCs w:val="24"/>
        </w:rPr>
        <w:t>Personnel</w:t>
      </w:r>
      <w:r w:rsidR="00951BFB" w:rsidRPr="00951BFB">
        <w:rPr>
          <w:sz w:val="24"/>
          <w:szCs w:val="24"/>
        </w:rPr>
        <w:t xml:space="preserve"> engagé pour son exploitation ;</w:t>
      </w:r>
    </w:p>
    <w:p w14:paraId="5A6AA0E8" w14:textId="2B668359" w:rsidR="00951BFB" w:rsidRPr="00951BFB" w:rsidRDefault="00D948D5" w:rsidP="00951BFB">
      <w:pPr>
        <w:pStyle w:val="Paragraphedeliste"/>
        <w:numPr>
          <w:ilvl w:val="0"/>
          <w:numId w:val="24"/>
        </w:numPr>
        <w:jc w:val="both"/>
        <w:rPr>
          <w:sz w:val="24"/>
          <w:szCs w:val="24"/>
        </w:rPr>
      </w:pPr>
      <w:r w:rsidRPr="00951BFB">
        <w:rPr>
          <w:sz w:val="24"/>
          <w:szCs w:val="24"/>
        </w:rPr>
        <w:t>Taxes</w:t>
      </w:r>
      <w:r w:rsidR="00951BFB" w:rsidRPr="00951BFB">
        <w:rPr>
          <w:sz w:val="24"/>
          <w:szCs w:val="24"/>
        </w:rPr>
        <w:t xml:space="preserve"> et obligations résultant de sa propre activité ;</w:t>
      </w:r>
    </w:p>
    <w:p w14:paraId="47ABD918" w14:textId="556C3A58" w:rsidR="00951BFB" w:rsidRPr="00951BFB" w:rsidRDefault="00D948D5" w:rsidP="00951BFB">
      <w:pPr>
        <w:pStyle w:val="Paragraphedeliste"/>
        <w:numPr>
          <w:ilvl w:val="0"/>
          <w:numId w:val="24"/>
        </w:numPr>
        <w:jc w:val="both"/>
        <w:rPr>
          <w:sz w:val="24"/>
          <w:szCs w:val="24"/>
        </w:rPr>
      </w:pPr>
      <w:r w:rsidRPr="00951BFB">
        <w:rPr>
          <w:sz w:val="24"/>
          <w:szCs w:val="24"/>
        </w:rPr>
        <w:t>Autres</w:t>
      </w:r>
      <w:r w:rsidR="00951BFB" w:rsidRPr="00951BFB">
        <w:rPr>
          <w:sz w:val="24"/>
          <w:szCs w:val="24"/>
        </w:rPr>
        <w:t xml:space="preserve"> charges convenues entre les Parties.</w:t>
      </w:r>
    </w:p>
    <w:p w14:paraId="1D9DC1FC" w14:textId="6EC8CE50" w:rsidR="00D04A6A" w:rsidRDefault="00D948D5" w:rsidP="00D04A6A">
      <w:pPr>
        <w:jc w:val="both"/>
        <w:rPr>
          <w:sz w:val="24"/>
          <w:szCs w:val="24"/>
        </w:rPr>
      </w:pPr>
      <w:r w:rsidRPr="00D948D5">
        <w:rPr>
          <w:sz w:val="24"/>
          <w:szCs w:val="24"/>
        </w:rPr>
        <w:t>Les charges antérieures à la date de prise de possession restent à la charge du Cédant, sauf stipulation contraire.</w:t>
      </w:r>
    </w:p>
    <w:p w14:paraId="6F0B7566" w14:textId="451BE0C4" w:rsidR="00164E17" w:rsidRPr="00164E17" w:rsidRDefault="00164E17" w:rsidP="00164E17">
      <w:pPr>
        <w:jc w:val="both"/>
        <w:rPr>
          <w:b/>
          <w:bCs/>
          <w:sz w:val="24"/>
          <w:szCs w:val="24"/>
        </w:rPr>
      </w:pPr>
      <w:r w:rsidRPr="00164E17">
        <w:rPr>
          <w:b/>
          <w:bCs/>
          <w:sz w:val="24"/>
          <w:szCs w:val="24"/>
        </w:rPr>
        <w:t xml:space="preserve">ARTICLE </w:t>
      </w:r>
      <w:r>
        <w:rPr>
          <w:b/>
          <w:bCs/>
          <w:sz w:val="24"/>
          <w:szCs w:val="24"/>
        </w:rPr>
        <w:t>1</w:t>
      </w:r>
      <w:r w:rsidR="00845AE9">
        <w:rPr>
          <w:b/>
          <w:bCs/>
          <w:sz w:val="24"/>
          <w:szCs w:val="24"/>
        </w:rPr>
        <w:t>8</w:t>
      </w:r>
      <w:r w:rsidRPr="00164E17">
        <w:rPr>
          <w:b/>
          <w:bCs/>
          <w:sz w:val="24"/>
          <w:szCs w:val="24"/>
        </w:rPr>
        <w:t xml:space="preserve"> – PROTECTION DES ÉQUIPEMENTS PENDANT LA PÉRIODE TRANSITOIRE</w:t>
      </w:r>
    </w:p>
    <w:p w14:paraId="25A3B01C" w14:textId="14EE0B83" w:rsidR="00164E17" w:rsidRPr="00164E17" w:rsidRDefault="00164E17" w:rsidP="00164E17">
      <w:pPr>
        <w:jc w:val="both"/>
        <w:rPr>
          <w:sz w:val="24"/>
          <w:szCs w:val="24"/>
        </w:rPr>
      </w:pPr>
      <w:r w:rsidRPr="00164E17">
        <w:rPr>
          <w:sz w:val="24"/>
          <w:szCs w:val="24"/>
        </w:rPr>
        <w:t xml:space="preserve">Pendant les deux </w:t>
      </w:r>
      <w:r w:rsidRPr="00164E17">
        <w:rPr>
          <w:b/>
          <w:bCs/>
          <w:sz w:val="24"/>
          <w:szCs w:val="24"/>
        </w:rPr>
        <w:t>(02) mois</w:t>
      </w:r>
      <w:r w:rsidRPr="00164E17">
        <w:rPr>
          <w:sz w:val="24"/>
          <w:szCs w:val="24"/>
        </w:rPr>
        <w:t xml:space="preserve"> de période transitoire, </w:t>
      </w:r>
      <w:r>
        <w:rPr>
          <w:sz w:val="24"/>
          <w:szCs w:val="24"/>
        </w:rPr>
        <w:t>le cessionnaire</w:t>
      </w:r>
      <w:r w:rsidRPr="00164E17">
        <w:rPr>
          <w:sz w:val="24"/>
          <w:szCs w:val="24"/>
        </w:rPr>
        <w:t xml:space="preserve"> est responsable de la conservation des équipements et biens mis à sa disposition.</w:t>
      </w:r>
    </w:p>
    <w:p w14:paraId="13A7E4F0" w14:textId="54FAB40E" w:rsidR="00164E17" w:rsidRPr="00164E17" w:rsidRDefault="00164E17" w:rsidP="00164E17">
      <w:pPr>
        <w:jc w:val="both"/>
        <w:rPr>
          <w:sz w:val="24"/>
          <w:szCs w:val="24"/>
        </w:rPr>
      </w:pPr>
      <w:r w:rsidRPr="00164E17">
        <w:rPr>
          <w:sz w:val="24"/>
          <w:szCs w:val="24"/>
        </w:rPr>
        <w:t>Toute disparition, destruction ou détérioration résultant d'une faute, d'une négligence ou d'une utilisation anormale imputable</w:t>
      </w:r>
      <w:r>
        <w:rPr>
          <w:sz w:val="24"/>
          <w:szCs w:val="24"/>
        </w:rPr>
        <w:t xml:space="preserve"> au cessionnaire</w:t>
      </w:r>
      <w:r w:rsidRPr="00164E17">
        <w:rPr>
          <w:sz w:val="24"/>
          <w:szCs w:val="24"/>
        </w:rPr>
        <w:t xml:space="preserve"> pourra engager sa responsabilité.</w:t>
      </w:r>
    </w:p>
    <w:p w14:paraId="2B067898" w14:textId="77777777" w:rsidR="00164E17" w:rsidRPr="00164E17" w:rsidRDefault="00164E17" w:rsidP="00164E17">
      <w:pPr>
        <w:jc w:val="both"/>
        <w:rPr>
          <w:sz w:val="24"/>
          <w:szCs w:val="24"/>
        </w:rPr>
      </w:pPr>
      <w:r w:rsidRPr="00164E17">
        <w:rPr>
          <w:sz w:val="24"/>
          <w:szCs w:val="24"/>
        </w:rPr>
        <w:t>Les Parties pourront réaliser un état contradictoire à la fin de la période transitoire.</w:t>
      </w:r>
    </w:p>
    <w:p w14:paraId="289FBD3D" w14:textId="324F6D00" w:rsidR="00D948D5" w:rsidRPr="00164E17" w:rsidRDefault="00164E17" w:rsidP="00D04A6A">
      <w:pPr>
        <w:jc w:val="both"/>
        <w:rPr>
          <w:b/>
          <w:bCs/>
          <w:sz w:val="24"/>
          <w:szCs w:val="24"/>
        </w:rPr>
      </w:pPr>
      <w:r w:rsidRPr="00164E17">
        <w:rPr>
          <w:b/>
          <w:bCs/>
          <w:sz w:val="24"/>
          <w:szCs w:val="24"/>
        </w:rPr>
        <w:t xml:space="preserve">ARTICLE </w:t>
      </w:r>
      <w:r>
        <w:rPr>
          <w:b/>
          <w:bCs/>
          <w:sz w:val="24"/>
          <w:szCs w:val="24"/>
        </w:rPr>
        <w:t>1</w:t>
      </w:r>
      <w:r w:rsidR="00845AE9">
        <w:rPr>
          <w:b/>
          <w:bCs/>
          <w:sz w:val="24"/>
          <w:szCs w:val="24"/>
        </w:rPr>
        <w:t>9</w:t>
      </w:r>
      <w:r w:rsidRPr="00164E17">
        <w:rPr>
          <w:b/>
          <w:bCs/>
          <w:sz w:val="24"/>
          <w:szCs w:val="24"/>
        </w:rPr>
        <w:t xml:space="preserve"> – PERSONNEL</w:t>
      </w:r>
    </w:p>
    <w:p w14:paraId="4270DD57" w14:textId="10C48197" w:rsidR="00164E17" w:rsidRPr="00164E17" w:rsidRDefault="00164E17" w:rsidP="00164E17">
      <w:pPr>
        <w:jc w:val="both"/>
        <w:rPr>
          <w:sz w:val="24"/>
          <w:szCs w:val="24"/>
        </w:rPr>
      </w:pPr>
      <w:r w:rsidRPr="00164E17">
        <w:rPr>
          <w:sz w:val="24"/>
          <w:szCs w:val="24"/>
        </w:rPr>
        <w:t xml:space="preserve">Sauf accord contraire entre les Parties, le personnel actuellement en poste au sein du </w:t>
      </w:r>
      <w:r w:rsidR="00AC0D71">
        <w:rPr>
          <w:sz w:val="24"/>
          <w:szCs w:val="24"/>
        </w:rPr>
        <w:t>bar VIP</w:t>
      </w:r>
      <w:r w:rsidRPr="00164E17">
        <w:rPr>
          <w:sz w:val="24"/>
          <w:szCs w:val="24"/>
        </w:rPr>
        <w:t xml:space="preserve"> est maintenu à son poste, le Cessionnaire se substituant au Cédant dans les droits et obligations résultant des contrats de travail en cours, conformément aux dispositions du Code du travail béninois relatives au transfert d'entreprise.</w:t>
      </w:r>
    </w:p>
    <w:p w14:paraId="63AEB392" w14:textId="27AC6194" w:rsidR="00164E17" w:rsidRPr="00164E17" w:rsidRDefault="00164E17" w:rsidP="00164E17">
      <w:pPr>
        <w:jc w:val="both"/>
        <w:rPr>
          <w:b/>
          <w:bCs/>
          <w:sz w:val="24"/>
          <w:szCs w:val="24"/>
        </w:rPr>
      </w:pPr>
      <w:r w:rsidRPr="00164E17">
        <w:rPr>
          <w:b/>
          <w:bCs/>
          <w:sz w:val="24"/>
          <w:szCs w:val="24"/>
        </w:rPr>
        <w:t xml:space="preserve">ARTICLE </w:t>
      </w:r>
      <w:r w:rsidR="00845AE9">
        <w:rPr>
          <w:b/>
          <w:bCs/>
          <w:sz w:val="24"/>
          <w:szCs w:val="24"/>
        </w:rPr>
        <w:t>20</w:t>
      </w:r>
      <w:r w:rsidRPr="00164E17">
        <w:rPr>
          <w:b/>
          <w:bCs/>
          <w:sz w:val="24"/>
          <w:szCs w:val="24"/>
        </w:rPr>
        <w:t xml:space="preserve"> – CONFIDENTIALITÉ</w:t>
      </w:r>
    </w:p>
    <w:p w14:paraId="402BC420" w14:textId="77777777" w:rsidR="00164E17" w:rsidRPr="00164E17" w:rsidRDefault="00164E17" w:rsidP="00164E17">
      <w:pPr>
        <w:jc w:val="both"/>
        <w:rPr>
          <w:sz w:val="24"/>
          <w:szCs w:val="24"/>
        </w:rPr>
      </w:pPr>
      <w:r w:rsidRPr="00164E17">
        <w:rPr>
          <w:sz w:val="24"/>
          <w:szCs w:val="24"/>
        </w:rPr>
        <w:t>Les Parties s’engagent à conserver confidentielles les informations commerciales, financières, techniques et opérationnelles obtenues dans le cadre de la présente opération.</w:t>
      </w:r>
    </w:p>
    <w:p w14:paraId="6A0FE287" w14:textId="77777777" w:rsidR="00164E17" w:rsidRPr="00164E17" w:rsidRDefault="00164E17" w:rsidP="00164E17">
      <w:pPr>
        <w:jc w:val="both"/>
        <w:rPr>
          <w:sz w:val="24"/>
          <w:szCs w:val="24"/>
        </w:rPr>
      </w:pPr>
      <w:r w:rsidRPr="00164E17">
        <w:rPr>
          <w:sz w:val="24"/>
          <w:szCs w:val="24"/>
        </w:rPr>
        <w:t>Cette obligation concerne particulièrement :</w:t>
      </w:r>
    </w:p>
    <w:p w14:paraId="7E724C40" w14:textId="3F03D7E4" w:rsidR="00164E17" w:rsidRPr="00164E17" w:rsidRDefault="00164E17" w:rsidP="00164E17">
      <w:pPr>
        <w:pStyle w:val="Paragraphedeliste"/>
        <w:numPr>
          <w:ilvl w:val="0"/>
          <w:numId w:val="29"/>
        </w:numPr>
        <w:jc w:val="both"/>
        <w:rPr>
          <w:sz w:val="24"/>
          <w:szCs w:val="24"/>
        </w:rPr>
      </w:pPr>
      <w:r w:rsidRPr="00164E17">
        <w:rPr>
          <w:sz w:val="24"/>
          <w:szCs w:val="24"/>
        </w:rPr>
        <w:t>La</w:t>
      </w:r>
      <w:r w:rsidRPr="00164E17">
        <w:rPr>
          <w:sz w:val="24"/>
          <w:szCs w:val="24"/>
        </w:rPr>
        <w:t xml:space="preserve"> recette de </w:t>
      </w:r>
      <w:r w:rsidR="00845AE9">
        <w:rPr>
          <w:sz w:val="24"/>
          <w:szCs w:val="24"/>
        </w:rPr>
        <w:t xml:space="preserve">la liqueur </w:t>
      </w:r>
      <w:r w:rsidRPr="00164E17">
        <w:rPr>
          <w:sz w:val="24"/>
          <w:szCs w:val="24"/>
        </w:rPr>
        <w:t xml:space="preserve">« </w:t>
      </w:r>
      <w:r w:rsidR="00845AE9" w:rsidRPr="00845AE9">
        <w:rPr>
          <w:sz w:val="24"/>
          <w:szCs w:val="24"/>
        </w:rPr>
        <w:t>Jack Goldens </w:t>
      </w:r>
      <w:r w:rsidRPr="00164E17">
        <w:rPr>
          <w:sz w:val="24"/>
          <w:szCs w:val="24"/>
        </w:rPr>
        <w:t>» ;</w:t>
      </w:r>
    </w:p>
    <w:p w14:paraId="01E43315" w14:textId="32A19959" w:rsidR="00164E17" w:rsidRPr="00164E17" w:rsidRDefault="00164E17" w:rsidP="00164E17">
      <w:pPr>
        <w:pStyle w:val="Paragraphedeliste"/>
        <w:numPr>
          <w:ilvl w:val="0"/>
          <w:numId w:val="29"/>
        </w:numPr>
        <w:jc w:val="both"/>
        <w:rPr>
          <w:sz w:val="24"/>
          <w:szCs w:val="24"/>
        </w:rPr>
      </w:pPr>
      <w:r w:rsidRPr="00164E17">
        <w:rPr>
          <w:sz w:val="24"/>
          <w:szCs w:val="24"/>
        </w:rPr>
        <w:t>Les</w:t>
      </w:r>
      <w:r w:rsidRPr="00164E17">
        <w:rPr>
          <w:sz w:val="24"/>
          <w:szCs w:val="24"/>
        </w:rPr>
        <w:t xml:space="preserve"> procédés de fabrication ;</w:t>
      </w:r>
    </w:p>
    <w:p w14:paraId="2A885B9C" w14:textId="0B1A2B58" w:rsidR="00164E17" w:rsidRPr="00164E17" w:rsidRDefault="00164E17" w:rsidP="00164E17">
      <w:pPr>
        <w:pStyle w:val="Paragraphedeliste"/>
        <w:numPr>
          <w:ilvl w:val="0"/>
          <w:numId w:val="29"/>
        </w:numPr>
        <w:jc w:val="both"/>
        <w:rPr>
          <w:sz w:val="24"/>
          <w:szCs w:val="24"/>
        </w:rPr>
      </w:pPr>
      <w:r w:rsidRPr="00164E17">
        <w:rPr>
          <w:sz w:val="24"/>
          <w:szCs w:val="24"/>
        </w:rPr>
        <w:t>Les</w:t>
      </w:r>
      <w:r w:rsidRPr="00164E17">
        <w:rPr>
          <w:sz w:val="24"/>
          <w:szCs w:val="24"/>
        </w:rPr>
        <w:t xml:space="preserve"> fournisseurs ;</w:t>
      </w:r>
    </w:p>
    <w:p w14:paraId="4C2F453E" w14:textId="68A1EB2C" w:rsidR="00164E17" w:rsidRPr="00164E17" w:rsidRDefault="00164E17" w:rsidP="00164E17">
      <w:pPr>
        <w:pStyle w:val="Paragraphedeliste"/>
        <w:numPr>
          <w:ilvl w:val="0"/>
          <w:numId w:val="29"/>
        </w:numPr>
        <w:jc w:val="both"/>
        <w:rPr>
          <w:sz w:val="24"/>
          <w:szCs w:val="24"/>
        </w:rPr>
      </w:pPr>
      <w:r w:rsidRPr="00164E17">
        <w:rPr>
          <w:sz w:val="24"/>
          <w:szCs w:val="24"/>
        </w:rPr>
        <w:t>Les</w:t>
      </w:r>
      <w:r w:rsidRPr="00164E17">
        <w:rPr>
          <w:sz w:val="24"/>
          <w:szCs w:val="24"/>
        </w:rPr>
        <w:t xml:space="preserve"> coûts de production ;</w:t>
      </w:r>
    </w:p>
    <w:p w14:paraId="4C8036A3" w14:textId="5CBF6802" w:rsidR="00164E17" w:rsidRPr="00164E17" w:rsidRDefault="00164E17" w:rsidP="00164E17">
      <w:pPr>
        <w:pStyle w:val="Paragraphedeliste"/>
        <w:numPr>
          <w:ilvl w:val="0"/>
          <w:numId w:val="29"/>
        </w:numPr>
        <w:jc w:val="both"/>
        <w:rPr>
          <w:sz w:val="24"/>
          <w:szCs w:val="24"/>
        </w:rPr>
      </w:pPr>
      <w:r w:rsidRPr="00164E17">
        <w:rPr>
          <w:sz w:val="24"/>
          <w:szCs w:val="24"/>
        </w:rPr>
        <w:t>Les</w:t>
      </w:r>
      <w:r w:rsidRPr="00164E17">
        <w:rPr>
          <w:sz w:val="24"/>
          <w:szCs w:val="24"/>
        </w:rPr>
        <w:t xml:space="preserve"> données commerciales ;</w:t>
      </w:r>
    </w:p>
    <w:p w14:paraId="6DBCE042" w14:textId="212D0DD8" w:rsidR="00164E17" w:rsidRPr="00164E17" w:rsidRDefault="00164E17" w:rsidP="00164E17">
      <w:pPr>
        <w:pStyle w:val="Paragraphedeliste"/>
        <w:numPr>
          <w:ilvl w:val="0"/>
          <w:numId w:val="29"/>
        </w:numPr>
        <w:jc w:val="both"/>
        <w:rPr>
          <w:sz w:val="24"/>
          <w:szCs w:val="24"/>
        </w:rPr>
      </w:pPr>
      <w:r w:rsidRPr="00164E17">
        <w:rPr>
          <w:sz w:val="24"/>
          <w:szCs w:val="24"/>
        </w:rPr>
        <w:t>Les</w:t>
      </w:r>
      <w:r w:rsidRPr="00164E17">
        <w:rPr>
          <w:sz w:val="24"/>
          <w:szCs w:val="24"/>
        </w:rPr>
        <w:t xml:space="preserve"> informations relatives à la clientèle ;</w:t>
      </w:r>
    </w:p>
    <w:p w14:paraId="01F4240A" w14:textId="2F365EC2" w:rsidR="00164E17" w:rsidRPr="00164E17" w:rsidRDefault="00164E17" w:rsidP="00164E17">
      <w:pPr>
        <w:pStyle w:val="Paragraphedeliste"/>
        <w:numPr>
          <w:ilvl w:val="0"/>
          <w:numId w:val="29"/>
        </w:numPr>
        <w:jc w:val="both"/>
        <w:rPr>
          <w:sz w:val="24"/>
          <w:szCs w:val="24"/>
        </w:rPr>
      </w:pPr>
      <w:r w:rsidRPr="00164E17">
        <w:rPr>
          <w:sz w:val="24"/>
          <w:szCs w:val="24"/>
        </w:rPr>
        <w:t>Les</w:t>
      </w:r>
      <w:r w:rsidRPr="00164E17">
        <w:rPr>
          <w:sz w:val="24"/>
          <w:szCs w:val="24"/>
        </w:rPr>
        <w:t xml:space="preserve"> informations financières ;</w:t>
      </w:r>
    </w:p>
    <w:p w14:paraId="0E174204" w14:textId="05C86943" w:rsidR="00164E17" w:rsidRPr="00164E17" w:rsidRDefault="00164E17" w:rsidP="00164E17">
      <w:pPr>
        <w:pStyle w:val="Paragraphedeliste"/>
        <w:numPr>
          <w:ilvl w:val="0"/>
          <w:numId w:val="29"/>
        </w:numPr>
        <w:jc w:val="both"/>
        <w:rPr>
          <w:sz w:val="24"/>
          <w:szCs w:val="24"/>
        </w:rPr>
      </w:pPr>
      <w:r w:rsidRPr="00164E17">
        <w:rPr>
          <w:sz w:val="24"/>
          <w:szCs w:val="24"/>
        </w:rPr>
        <w:t>Les</w:t>
      </w:r>
      <w:r w:rsidRPr="00164E17">
        <w:rPr>
          <w:sz w:val="24"/>
          <w:szCs w:val="24"/>
        </w:rPr>
        <w:t xml:space="preserve"> méthodes d'exploitation.</w:t>
      </w:r>
    </w:p>
    <w:p w14:paraId="642CCF2F" w14:textId="7939D9E1" w:rsidR="008B491D" w:rsidRDefault="00164E17" w:rsidP="001E4B76">
      <w:pPr>
        <w:jc w:val="both"/>
        <w:rPr>
          <w:sz w:val="24"/>
          <w:szCs w:val="24"/>
        </w:rPr>
      </w:pPr>
      <w:r w:rsidRPr="00164E17">
        <w:rPr>
          <w:sz w:val="24"/>
          <w:szCs w:val="24"/>
        </w:rPr>
        <w:lastRenderedPageBreak/>
        <w:t>Cette obligation survivra pendant une durée de</w:t>
      </w:r>
      <w:r w:rsidR="005E42E6">
        <w:rPr>
          <w:sz w:val="24"/>
          <w:szCs w:val="24"/>
        </w:rPr>
        <w:t xml:space="preserve"> </w:t>
      </w:r>
      <w:r w:rsidR="005E42E6" w:rsidRPr="00845AE9">
        <w:rPr>
          <w:b/>
          <w:bCs/>
          <w:sz w:val="24"/>
          <w:szCs w:val="24"/>
        </w:rPr>
        <w:t>cinq (5)</w:t>
      </w:r>
      <w:r w:rsidRPr="00845AE9">
        <w:rPr>
          <w:b/>
          <w:bCs/>
          <w:sz w:val="24"/>
          <w:szCs w:val="24"/>
        </w:rPr>
        <w:t xml:space="preserve"> années</w:t>
      </w:r>
      <w:r w:rsidRPr="00164E17">
        <w:rPr>
          <w:sz w:val="24"/>
          <w:szCs w:val="24"/>
        </w:rPr>
        <w:t xml:space="preserve"> après la fin du présent contrat.</w:t>
      </w:r>
    </w:p>
    <w:p w14:paraId="255CCE4C" w14:textId="0A831DAB" w:rsidR="005E42E6" w:rsidRPr="005E42E6" w:rsidRDefault="005E42E6" w:rsidP="005E42E6">
      <w:pPr>
        <w:jc w:val="both"/>
        <w:rPr>
          <w:b/>
          <w:bCs/>
          <w:sz w:val="24"/>
          <w:szCs w:val="24"/>
        </w:rPr>
      </w:pPr>
      <w:r w:rsidRPr="005E42E6">
        <w:rPr>
          <w:b/>
          <w:bCs/>
          <w:sz w:val="24"/>
          <w:szCs w:val="24"/>
        </w:rPr>
        <w:t xml:space="preserve">ARTICLE </w:t>
      </w:r>
      <w:r w:rsidR="00845AE9">
        <w:rPr>
          <w:b/>
          <w:bCs/>
          <w:sz w:val="24"/>
          <w:szCs w:val="24"/>
        </w:rPr>
        <w:t>21</w:t>
      </w:r>
      <w:r w:rsidRPr="005E42E6">
        <w:rPr>
          <w:b/>
          <w:bCs/>
          <w:sz w:val="24"/>
          <w:szCs w:val="24"/>
        </w:rPr>
        <w:t xml:space="preserve"> – DÉCLARATIONS DU CÉDANT</w:t>
      </w:r>
    </w:p>
    <w:p w14:paraId="746312D9" w14:textId="77777777" w:rsidR="005E42E6" w:rsidRPr="005E42E6" w:rsidRDefault="005E42E6" w:rsidP="005E42E6">
      <w:pPr>
        <w:jc w:val="both"/>
        <w:rPr>
          <w:sz w:val="24"/>
          <w:szCs w:val="24"/>
        </w:rPr>
      </w:pPr>
      <w:r w:rsidRPr="005E42E6">
        <w:rPr>
          <w:sz w:val="24"/>
          <w:szCs w:val="24"/>
        </w:rPr>
        <w:t>Le Cédant déclare :</w:t>
      </w:r>
    </w:p>
    <w:p w14:paraId="17D6F57D" w14:textId="54639A5C" w:rsidR="005E42E6" w:rsidRPr="005E42E6" w:rsidRDefault="005E42E6" w:rsidP="005E42E6">
      <w:pPr>
        <w:pStyle w:val="Paragraphedeliste"/>
        <w:numPr>
          <w:ilvl w:val="0"/>
          <w:numId w:val="31"/>
        </w:numPr>
        <w:jc w:val="both"/>
        <w:rPr>
          <w:sz w:val="24"/>
          <w:szCs w:val="24"/>
        </w:rPr>
      </w:pPr>
      <w:r w:rsidRPr="005E42E6">
        <w:rPr>
          <w:sz w:val="24"/>
          <w:szCs w:val="24"/>
        </w:rPr>
        <w:t>Être</w:t>
      </w:r>
      <w:r w:rsidRPr="005E42E6">
        <w:rPr>
          <w:sz w:val="24"/>
          <w:szCs w:val="24"/>
        </w:rPr>
        <w:t xml:space="preserve"> habilité à conclure le présent contrat ;</w:t>
      </w:r>
    </w:p>
    <w:p w14:paraId="2C946A31" w14:textId="2C81875B" w:rsidR="005E42E6" w:rsidRPr="005E42E6" w:rsidRDefault="005E42E6" w:rsidP="005E42E6">
      <w:pPr>
        <w:pStyle w:val="Paragraphedeliste"/>
        <w:numPr>
          <w:ilvl w:val="0"/>
          <w:numId w:val="31"/>
        </w:numPr>
        <w:jc w:val="both"/>
        <w:rPr>
          <w:sz w:val="24"/>
          <w:szCs w:val="24"/>
        </w:rPr>
      </w:pPr>
      <w:r w:rsidRPr="005E42E6">
        <w:rPr>
          <w:sz w:val="24"/>
          <w:szCs w:val="24"/>
        </w:rPr>
        <w:t>Avoir</w:t>
      </w:r>
      <w:r w:rsidRPr="005E42E6">
        <w:rPr>
          <w:sz w:val="24"/>
          <w:szCs w:val="24"/>
        </w:rPr>
        <w:t xml:space="preserve"> fourni </w:t>
      </w:r>
      <w:r>
        <w:rPr>
          <w:sz w:val="24"/>
          <w:szCs w:val="24"/>
        </w:rPr>
        <w:t>au cessionnaire</w:t>
      </w:r>
      <w:r w:rsidRPr="005E42E6">
        <w:rPr>
          <w:sz w:val="24"/>
          <w:szCs w:val="24"/>
        </w:rPr>
        <w:t xml:space="preserve"> les informations essentielles relatives à l’activité ;</w:t>
      </w:r>
    </w:p>
    <w:p w14:paraId="54BAB2F7" w14:textId="52419B14" w:rsidR="005E42E6" w:rsidRPr="005E42E6" w:rsidRDefault="005E42E6" w:rsidP="005E42E6">
      <w:pPr>
        <w:pStyle w:val="Paragraphedeliste"/>
        <w:numPr>
          <w:ilvl w:val="0"/>
          <w:numId w:val="31"/>
        </w:numPr>
        <w:jc w:val="both"/>
        <w:rPr>
          <w:sz w:val="24"/>
          <w:szCs w:val="24"/>
        </w:rPr>
      </w:pPr>
      <w:r w:rsidRPr="005E42E6">
        <w:rPr>
          <w:sz w:val="24"/>
          <w:szCs w:val="24"/>
        </w:rPr>
        <w:t>Avoir</w:t>
      </w:r>
      <w:r w:rsidRPr="005E42E6">
        <w:rPr>
          <w:sz w:val="24"/>
          <w:szCs w:val="24"/>
        </w:rPr>
        <w:t xml:space="preserve"> déclaré les éventuelles dettes ou charges importantes dont il a connaissance ;</w:t>
      </w:r>
    </w:p>
    <w:p w14:paraId="19708D6B" w14:textId="6B6EF805" w:rsidR="005E42E6" w:rsidRPr="005E42E6" w:rsidRDefault="005E42E6" w:rsidP="005E42E6">
      <w:pPr>
        <w:pStyle w:val="Paragraphedeliste"/>
        <w:numPr>
          <w:ilvl w:val="0"/>
          <w:numId w:val="31"/>
        </w:numPr>
        <w:jc w:val="both"/>
        <w:rPr>
          <w:sz w:val="24"/>
          <w:szCs w:val="24"/>
        </w:rPr>
      </w:pPr>
      <w:r w:rsidRPr="005E42E6">
        <w:rPr>
          <w:sz w:val="24"/>
          <w:szCs w:val="24"/>
        </w:rPr>
        <w:t>Avoir</w:t>
      </w:r>
      <w:r w:rsidRPr="005E42E6">
        <w:rPr>
          <w:sz w:val="24"/>
          <w:szCs w:val="24"/>
        </w:rPr>
        <w:t xml:space="preserve"> informé </w:t>
      </w:r>
      <w:r>
        <w:rPr>
          <w:sz w:val="24"/>
          <w:szCs w:val="24"/>
        </w:rPr>
        <w:t>le cessionnaire</w:t>
      </w:r>
      <w:r w:rsidRPr="005E42E6">
        <w:rPr>
          <w:sz w:val="24"/>
          <w:szCs w:val="24"/>
        </w:rPr>
        <w:t xml:space="preserve"> de l’existence du bail ;</w:t>
      </w:r>
    </w:p>
    <w:p w14:paraId="0DEDF3A0" w14:textId="4929A51D" w:rsidR="005E42E6" w:rsidRPr="005E42E6" w:rsidRDefault="005E42E6" w:rsidP="005E42E6">
      <w:pPr>
        <w:pStyle w:val="Paragraphedeliste"/>
        <w:numPr>
          <w:ilvl w:val="0"/>
          <w:numId w:val="31"/>
        </w:numPr>
        <w:jc w:val="both"/>
        <w:rPr>
          <w:sz w:val="24"/>
          <w:szCs w:val="24"/>
        </w:rPr>
      </w:pPr>
      <w:r w:rsidRPr="005E42E6">
        <w:rPr>
          <w:sz w:val="24"/>
          <w:szCs w:val="24"/>
        </w:rPr>
        <w:t>Avoir</w:t>
      </w:r>
      <w:r w:rsidRPr="005E42E6">
        <w:rPr>
          <w:sz w:val="24"/>
          <w:szCs w:val="24"/>
        </w:rPr>
        <w:t xml:space="preserve"> informé </w:t>
      </w:r>
      <w:r>
        <w:rPr>
          <w:sz w:val="24"/>
          <w:szCs w:val="24"/>
        </w:rPr>
        <w:t>le cessionnaire</w:t>
      </w:r>
      <w:r w:rsidRPr="005E42E6">
        <w:rPr>
          <w:sz w:val="24"/>
          <w:szCs w:val="24"/>
        </w:rPr>
        <w:t xml:space="preserve"> de tout litige connu affectant l’activité ;</w:t>
      </w:r>
    </w:p>
    <w:p w14:paraId="7CA80BFA" w14:textId="039366BE" w:rsidR="005E42E6" w:rsidRPr="005E42E6" w:rsidRDefault="005E42E6" w:rsidP="005E42E6">
      <w:pPr>
        <w:pStyle w:val="Paragraphedeliste"/>
        <w:numPr>
          <w:ilvl w:val="0"/>
          <w:numId w:val="31"/>
        </w:numPr>
        <w:jc w:val="both"/>
        <w:rPr>
          <w:sz w:val="24"/>
          <w:szCs w:val="24"/>
        </w:rPr>
      </w:pPr>
      <w:r w:rsidRPr="005E42E6">
        <w:rPr>
          <w:sz w:val="24"/>
          <w:szCs w:val="24"/>
        </w:rPr>
        <w:t>Ne</w:t>
      </w:r>
      <w:r w:rsidRPr="005E42E6">
        <w:rPr>
          <w:sz w:val="24"/>
          <w:szCs w:val="24"/>
        </w:rPr>
        <w:t xml:space="preserve"> pas avoir volontairement dissimulé un élément déterminant de la présente opération</w:t>
      </w:r>
      <w:r>
        <w:rPr>
          <w:sz w:val="24"/>
          <w:szCs w:val="24"/>
        </w:rPr>
        <w:t> ;</w:t>
      </w:r>
    </w:p>
    <w:p w14:paraId="55E06144" w14:textId="1C63A716" w:rsidR="005E42E6" w:rsidRPr="005E42E6" w:rsidRDefault="005E42E6" w:rsidP="005E42E6">
      <w:pPr>
        <w:pStyle w:val="Paragraphedeliste"/>
        <w:numPr>
          <w:ilvl w:val="0"/>
          <w:numId w:val="31"/>
        </w:numPr>
        <w:jc w:val="both"/>
        <w:rPr>
          <w:sz w:val="24"/>
          <w:szCs w:val="24"/>
        </w:rPr>
      </w:pPr>
      <w:r w:rsidRPr="005E42E6">
        <w:rPr>
          <w:sz w:val="24"/>
          <w:szCs w:val="24"/>
        </w:rPr>
        <w:t>Garantir</w:t>
      </w:r>
      <w:r w:rsidRPr="005E42E6">
        <w:rPr>
          <w:sz w:val="24"/>
          <w:szCs w:val="24"/>
        </w:rPr>
        <w:t xml:space="preserve"> la propriété des biens qu’il cède ;</w:t>
      </w:r>
    </w:p>
    <w:p w14:paraId="1C0059D4" w14:textId="46F12693" w:rsidR="005E42E6" w:rsidRPr="005E42E6" w:rsidRDefault="005E42E6" w:rsidP="005E42E6">
      <w:pPr>
        <w:pStyle w:val="Paragraphedeliste"/>
        <w:numPr>
          <w:ilvl w:val="0"/>
          <w:numId w:val="31"/>
        </w:numPr>
        <w:jc w:val="both"/>
        <w:rPr>
          <w:sz w:val="24"/>
          <w:szCs w:val="24"/>
        </w:rPr>
      </w:pPr>
      <w:r w:rsidRPr="005E42E6">
        <w:rPr>
          <w:sz w:val="24"/>
          <w:szCs w:val="24"/>
        </w:rPr>
        <w:t>Informer</w:t>
      </w:r>
      <w:r w:rsidRPr="005E42E6">
        <w:rPr>
          <w:sz w:val="24"/>
          <w:szCs w:val="24"/>
        </w:rPr>
        <w:t xml:space="preserve"> </w:t>
      </w:r>
      <w:r>
        <w:rPr>
          <w:sz w:val="24"/>
          <w:szCs w:val="24"/>
        </w:rPr>
        <w:t>le cessionnaire</w:t>
      </w:r>
      <w:r w:rsidRPr="005E42E6">
        <w:rPr>
          <w:sz w:val="24"/>
          <w:szCs w:val="24"/>
        </w:rPr>
        <w:t xml:space="preserve"> de toute restriction juridique ou</w:t>
      </w:r>
      <w:r>
        <w:rPr>
          <w:sz w:val="24"/>
          <w:szCs w:val="24"/>
        </w:rPr>
        <w:t xml:space="preserve"> </w:t>
      </w:r>
      <w:r w:rsidRPr="005E42E6">
        <w:rPr>
          <w:sz w:val="24"/>
          <w:szCs w:val="24"/>
        </w:rPr>
        <w:t>contractuelle affectant les éléments cédés.</w:t>
      </w:r>
    </w:p>
    <w:p w14:paraId="718B5F3B" w14:textId="3903DE42" w:rsidR="005E42E6" w:rsidRPr="005E42E6" w:rsidRDefault="005E42E6" w:rsidP="005E42E6">
      <w:pPr>
        <w:jc w:val="both"/>
        <w:rPr>
          <w:b/>
          <w:bCs/>
          <w:sz w:val="24"/>
          <w:szCs w:val="24"/>
        </w:rPr>
      </w:pPr>
      <w:r w:rsidRPr="005E42E6">
        <w:rPr>
          <w:b/>
          <w:bCs/>
          <w:sz w:val="24"/>
          <w:szCs w:val="24"/>
        </w:rPr>
        <w:t>ARTICLE 2</w:t>
      </w:r>
      <w:r w:rsidR="00131BA9">
        <w:rPr>
          <w:b/>
          <w:bCs/>
          <w:sz w:val="24"/>
          <w:szCs w:val="24"/>
        </w:rPr>
        <w:t>2</w:t>
      </w:r>
      <w:r w:rsidRPr="005E42E6">
        <w:rPr>
          <w:b/>
          <w:bCs/>
          <w:sz w:val="24"/>
          <w:szCs w:val="24"/>
        </w:rPr>
        <w:t xml:space="preserve"> – DÉCLARATIONS D</w:t>
      </w:r>
      <w:r w:rsidR="002D0098">
        <w:rPr>
          <w:b/>
          <w:bCs/>
          <w:sz w:val="24"/>
          <w:szCs w:val="24"/>
        </w:rPr>
        <w:t>U CESSIONNAIRE</w:t>
      </w:r>
    </w:p>
    <w:p w14:paraId="1C893139" w14:textId="22C425FC" w:rsidR="005E42E6" w:rsidRPr="005E42E6" w:rsidRDefault="002D0098" w:rsidP="005E42E6">
      <w:pPr>
        <w:jc w:val="both"/>
        <w:rPr>
          <w:sz w:val="24"/>
          <w:szCs w:val="24"/>
        </w:rPr>
      </w:pPr>
      <w:r>
        <w:rPr>
          <w:sz w:val="24"/>
          <w:szCs w:val="24"/>
        </w:rPr>
        <w:t>Le cessionnaire</w:t>
      </w:r>
      <w:r w:rsidR="005E42E6" w:rsidRPr="005E42E6">
        <w:rPr>
          <w:sz w:val="24"/>
          <w:szCs w:val="24"/>
        </w:rPr>
        <w:t xml:space="preserve"> déclare :</w:t>
      </w:r>
    </w:p>
    <w:p w14:paraId="563219F1" w14:textId="54F92672" w:rsidR="005E42E6" w:rsidRPr="005E42E6" w:rsidRDefault="002D0098" w:rsidP="005E42E6">
      <w:pPr>
        <w:pStyle w:val="Paragraphedeliste"/>
        <w:numPr>
          <w:ilvl w:val="0"/>
          <w:numId w:val="34"/>
        </w:numPr>
        <w:jc w:val="both"/>
        <w:rPr>
          <w:sz w:val="24"/>
          <w:szCs w:val="24"/>
        </w:rPr>
      </w:pPr>
      <w:r w:rsidRPr="005E42E6">
        <w:rPr>
          <w:sz w:val="24"/>
          <w:szCs w:val="24"/>
        </w:rPr>
        <w:t>Avoir</w:t>
      </w:r>
      <w:r w:rsidR="005E42E6" w:rsidRPr="005E42E6">
        <w:rPr>
          <w:sz w:val="24"/>
          <w:szCs w:val="24"/>
        </w:rPr>
        <w:t xml:space="preserve"> visité les lieux ;</w:t>
      </w:r>
    </w:p>
    <w:p w14:paraId="5B1A2244" w14:textId="698D533D" w:rsidR="005E42E6" w:rsidRPr="005E42E6" w:rsidRDefault="002D0098" w:rsidP="005E42E6">
      <w:pPr>
        <w:pStyle w:val="Paragraphedeliste"/>
        <w:numPr>
          <w:ilvl w:val="0"/>
          <w:numId w:val="34"/>
        </w:numPr>
        <w:jc w:val="both"/>
        <w:rPr>
          <w:sz w:val="24"/>
          <w:szCs w:val="24"/>
        </w:rPr>
      </w:pPr>
      <w:r w:rsidRPr="005E42E6">
        <w:rPr>
          <w:sz w:val="24"/>
          <w:szCs w:val="24"/>
        </w:rPr>
        <w:t>Avoir</w:t>
      </w:r>
      <w:r w:rsidR="005E42E6" w:rsidRPr="005E42E6">
        <w:rPr>
          <w:sz w:val="24"/>
          <w:szCs w:val="24"/>
        </w:rPr>
        <w:t xml:space="preserve"> examiné les équipements ;</w:t>
      </w:r>
    </w:p>
    <w:p w14:paraId="14A1843D" w14:textId="5D95CDA6" w:rsidR="005E42E6" w:rsidRPr="005E42E6" w:rsidRDefault="002D0098" w:rsidP="005E42E6">
      <w:pPr>
        <w:pStyle w:val="Paragraphedeliste"/>
        <w:numPr>
          <w:ilvl w:val="0"/>
          <w:numId w:val="34"/>
        </w:numPr>
        <w:jc w:val="both"/>
        <w:rPr>
          <w:sz w:val="24"/>
          <w:szCs w:val="24"/>
        </w:rPr>
      </w:pPr>
      <w:r w:rsidRPr="005E42E6">
        <w:rPr>
          <w:sz w:val="24"/>
          <w:szCs w:val="24"/>
        </w:rPr>
        <w:t>Avoir</w:t>
      </w:r>
      <w:r w:rsidR="005E42E6" w:rsidRPr="005E42E6">
        <w:rPr>
          <w:sz w:val="24"/>
          <w:szCs w:val="24"/>
        </w:rPr>
        <w:t xml:space="preserve"> pris connaissance de l'état général de l'activité ;</w:t>
      </w:r>
    </w:p>
    <w:p w14:paraId="135AE377" w14:textId="170967BD" w:rsidR="005E42E6" w:rsidRPr="005E42E6" w:rsidRDefault="002D0098" w:rsidP="005E42E6">
      <w:pPr>
        <w:pStyle w:val="Paragraphedeliste"/>
        <w:numPr>
          <w:ilvl w:val="0"/>
          <w:numId w:val="34"/>
        </w:numPr>
        <w:jc w:val="both"/>
        <w:rPr>
          <w:sz w:val="24"/>
          <w:szCs w:val="24"/>
        </w:rPr>
      </w:pPr>
      <w:r w:rsidRPr="005E42E6">
        <w:rPr>
          <w:sz w:val="24"/>
          <w:szCs w:val="24"/>
        </w:rPr>
        <w:t>Accepter</w:t>
      </w:r>
      <w:r w:rsidR="005E42E6" w:rsidRPr="005E42E6">
        <w:rPr>
          <w:sz w:val="24"/>
          <w:szCs w:val="24"/>
        </w:rPr>
        <w:t xml:space="preserve"> la reprise dans les conditions prévues au présent contrat ;</w:t>
      </w:r>
    </w:p>
    <w:p w14:paraId="20D514C3" w14:textId="70445DA5" w:rsidR="005E42E6" w:rsidRPr="005E42E6" w:rsidRDefault="002D0098" w:rsidP="005E42E6">
      <w:pPr>
        <w:pStyle w:val="Paragraphedeliste"/>
        <w:numPr>
          <w:ilvl w:val="0"/>
          <w:numId w:val="34"/>
        </w:numPr>
        <w:jc w:val="both"/>
        <w:rPr>
          <w:sz w:val="24"/>
          <w:szCs w:val="24"/>
        </w:rPr>
      </w:pPr>
      <w:r w:rsidRPr="005E42E6">
        <w:rPr>
          <w:sz w:val="24"/>
          <w:szCs w:val="24"/>
        </w:rPr>
        <w:t>Disposer</w:t>
      </w:r>
      <w:r w:rsidR="005E42E6" w:rsidRPr="005E42E6">
        <w:rPr>
          <w:sz w:val="24"/>
          <w:szCs w:val="24"/>
        </w:rPr>
        <w:t xml:space="preserve"> des moyens nécessaires au paiement du prix ;</w:t>
      </w:r>
    </w:p>
    <w:p w14:paraId="3B688560" w14:textId="0E2428F5" w:rsidR="005E42E6" w:rsidRDefault="002D0098" w:rsidP="005E42E6">
      <w:pPr>
        <w:pStyle w:val="Paragraphedeliste"/>
        <w:numPr>
          <w:ilvl w:val="0"/>
          <w:numId w:val="34"/>
        </w:numPr>
        <w:jc w:val="both"/>
        <w:rPr>
          <w:sz w:val="24"/>
          <w:szCs w:val="24"/>
        </w:rPr>
      </w:pPr>
      <w:r w:rsidRPr="005E42E6">
        <w:rPr>
          <w:sz w:val="24"/>
          <w:szCs w:val="24"/>
        </w:rPr>
        <w:t>S’engager</w:t>
      </w:r>
      <w:r w:rsidR="005E42E6" w:rsidRPr="005E42E6">
        <w:rPr>
          <w:sz w:val="24"/>
          <w:szCs w:val="24"/>
        </w:rPr>
        <w:t xml:space="preserve"> à respecter les obligations administratives applicables à son exploitation ;</w:t>
      </w:r>
    </w:p>
    <w:p w14:paraId="7A4C4737" w14:textId="75B74A7B" w:rsidR="005E42E6" w:rsidRPr="005E42E6" w:rsidRDefault="002D0098" w:rsidP="005E42E6">
      <w:pPr>
        <w:pStyle w:val="Paragraphedeliste"/>
        <w:numPr>
          <w:ilvl w:val="0"/>
          <w:numId w:val="34"/>
        </w:numPr>
        <w:jc w:val="both"/>
        <w:rPr>
          <w:sz w:val="24"/>
          <w:szCs w:val="24"/>
        </w:rPr>
      </w:pPr>
      <w:r w:rsidRPr="005E42E6">
        <w:rPr>
          <w:sz w:val="24"/>
          <w:szCs w:val="24"/>
        </w:rPr>
        <w:t>S’engager</w:t>
      </w:r>
      <w:r w:rsidR="005E42E6" w:rsidRPr="005E42E6">
        <w:rPr>
          <w:sz w:val="24"/>
          <w:szCs w:val="24"/>
        </w:rPr>
        <w:t xml:space="preserve"> à respecter le bail et les droits du bailleur ;</w:t>
      </w:r>
    </w:p>
    <w:p w14:paraId="31222FF5" w14:textId="361EA5D0" w:rsidR="005E42E6" w:rsidRDefault="002D0098" w:rsidP="005E42E6">
      <w:pPr>
        <w:pStyle w:val="Paragraphedeliste"/>
        <w:numPr>
          <w:ilvl w:val="0"/>
          <w:numId w:val="34"/>
        </w:numPr>
        <w:jc w:val="both"/>
        <w:rPr>
          <w:sz w:val="24"/>
          <w:szCs w:val="24"/>
        </w:rPr>
      </w:pPr>
      <w:r w:rsidRPr="005E42E6">
        <w:rPr>
          <w:sz w:val="24"/>
          <w:szCs w:val="24"/>
        </w:rPr>
        <w:t>S’engager</w:t>
      </w:r>
      <w:r w:rsidR="005E42E6" w:rsidRPr="005E42E6">
        <w:rPr>
          <w:sz w:val="24"/>
          <w:szCs w:val="24"/>
        </w:rPr>
        <w:t xml:space="preserve"> à ne pas modifier substantiellement l'activité pendant les deux </w:t>
      </w:r>
      <w:r w:rsidR="00131BA9">
        <w:rPr>
          <w:sz w:val="24"/>
          <w:szCs w:val="24"/>
        </w:rPr>
        <w:t xml:space="preserve">(2) </w:t>
      </w:r>
      <w:r w:rsidR="005E42E6" w:rsidRPr="005E42E6">
        <w:rPr>
          <w:sz w:val="24"/>
          <w:szCs w:val="24"/>
        </w:rPr>
        <w:t>premiers mois.</w:t>
      </w:r>
      <w:r>
        <w:rPr>
          <w:sz w:val="24"/>
          <w:szCs w:val="24"/>
        </w:rPr>
        <w:t xml:space="preserve"> </w:t>
      </w:r>
    </w:p>
    <w:p w14:paraId="05C53678" w14:textId="12B702C0" w:rsidR="002D0098" w:rsidRDefault="002D0098" w:rsidP="002D0098">
      <w:pPr>
        <w:jc w:val="both"/>
        <w:rPr>
          <w:b/>
          <w:bCs/>
          <w:sz w:val="24"/>
          <w:szCs w:val="24"/>
        </w:rPr>
      </w:pPr>
      <w:r w:rsidRPr="002D0098">
        <w:rPr>
          <w:b/>
          <w:bCs/>
          <w:sz w:val="24"/>
          <w:szCs w:val="24"/>
        </w:rPr>
        <w:t xml:space="preserve">ARTICLE </w:t>
      </w:r>
      <w:r>
        <w:rPr>
          <w:b/>
          <w:bCs/>
          <w:sz w:val="24"/>
          <w:szCs w:val="24"/>
        </w:rPr>
        <w:t>2</w:t>
      </w:r>
      <w:r w:rsidR="00131BA9">
        <w:rPr>
          <w:b/>
          <w:bCs/>
          <w:sz w:val="24"/>
          <w:szCs w:val="24"/>
        </w:rPr>
        <w:t>3</w:t>
      </w:r>
      <w:r w:rsidRPr="002D0098">
        <w:rPr>
          <w:b/>
          <w:bCs/>
          <w:sz w:val="24"/>
          <w:szCs w:val="24"/>
        </w:rPr>
        <w:t xml:space="preserve"> – CONDITIONS SUSPENSIVES</w:t>
      </w:r>
    </w:p>
    <w:p w14:paraId="1E5746E0" w14:textId="77777777" w:rsidR="002D0098" w:rsidRPr="002D0098" w:rsidRDefault="002D0098" w:rsidP="002D0098">
      <w:pPr>
        <w:jc w:val="both"/>
        <w:rPr>
          <w:sz w:val="24"/>
          <w:szCs w:val="24"/>
        </w:rPr>
      </w:pPr>
      <w:r w:rsidRPr="002D0098">
        <w:rPr>
          <w:sz w:val="24"/>
          <w:szCs w:val="24"/>
        </w:rPr>
        <w:t>La réalisation définitive de la présente opération pourra être subordonnée aux conditions suivantes :</w:t>
      </w:r>
    </w:p>
    <w:p w14:paraId="1546AFC8" w14:textId="6036D044" w:rsidR="002D0098" w:rsidRPr="002D0098" w:rsidRDefault="002D0098" w:rsidP="002D0098">
      <w:pPr>
        <w:pStyle w:val="Paragraphedeliste"/>
        <w:numPr>
          <w:ilvl w:val="0"/>
          <w:numId w:val="36"/>
        </w:numPr>
        <w:jc w:val="both"/>
        <w:rPr>
          <w:sz w:val="24"/>
          <w:szCs w:val="24"/>
        </w:rPr>
      </w:pPr>
      <w:r w:rsidRPr="002D0098">
        <w:rPr>
          <w:sz w:val="24"/>
          <w:szCs w:val="24"/>
        </w:rPr>
        <w:t>Vérification</w:t>
      </w:r>
      <w:r w:rsidRPr="002D0098">
        <w:rPr>
          <w:sz w:val="24"/>
          <w:szCs w:val="24"/>
        </w:rPr>
        <w:t xml:space="preserve"> de la situation du bail ;</w:t>
      </w:r>
    </w:p>
    <w:p w14:paraId="53D24C2B" w14:textId="11984C88" w:rsidR="002D0098" w:rsidRPr="002D0098" w:rsidRDefault="002D0098" w:rsidP="002D0098">
      <w:pPr>
        <w:pStyle w:val="Paragraphedeliste"/>
        <w:numPr>
          <w:ilvl w:val="0"/>
          <w:numId w:val="36"/>
        </w:numPr>
        <w:jc w:val="both"/>
        <w:rPr>
          <w:sz w:val="24"/>
          <w:szCs w:val="24"/>
        </w:rPr>
      </w:pPr>
      <w:r w:rsidRPr="002D0098">
        <w:rPr>
          <w:sz w:val="24"/>
          <w:szCs w:val="24"/>
        </w:rPr>
        <w:t>Vérification</w:t>
      </w:r>
      <w:r w:rsidRPr="002D0098">
        <w:rPr>
          <w:sz w:val="24"/>
          <w:szCs w:val="24"/>
        </w:rPr>
        <w:t xml:space="preserve"> de l'absence de nantissement non déclaré ;</w:t>
      </w:r>
    </w:p>
    <w:p w14:paraId="45C0F685" w14:textId="55B20A90" w:rsidR="002D0098" w:rsidRPr="002D0098" w:rsidRDefault="002D0098" w:rsidP="002D0098">
      <w:pPr>
        <w:pStyle w:val="Paragraphedeliste"/>
        <w:numPr>
          <w:ilvl w:val="0"/>
          <w:numId w:val="36"/>
        </w:numPr>
        <w:jc w:val="both"/>
        <w:rPr>
          <w:sz w:val="24"/>
          <w:szCs w:val="24"/>
        </w:rPr>
      </w:pPr>
      <w:r w:rsidRPr="002D0098">
        <w:rPr>
          <w:sz w:val="24"/>
          <w:szCs w:val="24"/>
        </w:rPr>
        <w:t>Vérification</w:t>
      </w:r>
      <w:r w:rsidRPr="002D0098">
        <w:rPr>
          <w:sz w:val="24"/>
          <w:szCs w:val="24"/>
        </w:rPr>
        <w:t xml:space="preserve"> de la propriété des équipements ;</w:t>
      </w:r>
    </w:p>
    <w:p w14:paraId="16BE318C" w14:textId="4536A145" w:rsidR="002D0098" w:rsidRPr="002D0098" w:rsidRDefault="002D0098" w:rsidP="002D0098">
      <w:pPr>
        <w:pStyle w:val="Paragraphedeliste"/>
        <w:numPr>
          <w:ilvl w:val="0"/>
          <w:numId w:val="36"/>
        </w:numPr>
        <w:jc w:val="both"/>
        <w:rPr>
          <w:sz w:val="24"/>
          <w:szCs w:val="24"/>
        </w:rPr>
      </w:pPr>
      <w:r w:rsidRPr="002D0098">
        <w:rPr>
          <w:sz w:val="24"/>
          <w:szCs w:val="24"/>
        </w:rPr>
        <w:t>Vérification</w:t>
      </w:r>
      <w:r w:rsidRPr="002D0098">
        <w:rPr>
          <w:sz w:val="24"/>
          <w:szCs w:val="24"/>
        </w:rPr>
        <w:t xml:space="preserve"> des autorisations nécessaires ;</w:t>
      </w:r>
    </w:p>
    <w:p w14:paraId="4CF2E9A9" w14:textId="01029FF9" w:rsidR="002D0098" w:rsidRPr="002D0098" w:rsidRDefault="002D0098" w:rsidP="002D0098">
      <w:pPr>
        <w:pStyle w:val="Paragraphedeliste"/>
        <w:numPr>
          <w:ilvl w:val="0"/>
          <w:numId w:val="36"/>
        </w:numPr>
        <w:jc w:val="both"/>
        <w:rPr>
          <w:sz w:val="24"/>
          <w:szCs w:val="24"/>
        </w:rPr>
      </w:pPr>
      <w:r w:rsidRPr="002D0098">
        <w:rPr>
          <w:sz w:val="24"/>
          <w:szCs w:val="24"/>
        </w:rPr>
        <w:t>Vérification</w:t>
      </w:r>
      <w:r w:rsidRPr="002D0098">
        <w:rPr>
          <w:sz w:val="24"/>
          <w:szCs w:val="24"/>
        </w:rPr>
        <w:t xml:space="preserve"> des droits relatifs à </w:t>
      </w:r>
      <w:r w:rsidR="00131BA9">
        <w:rPr>
          <w:sz w:val="24"/>
          <w:szCs w:val="24"/>
        </w:rPr>
        <w:t xml:space="preserve">la liqueur </w:t>
      </w:r>
      <w:r w:rsidRPr="002D0098">
        <w:rPr>
          <w:sz w:val="24"/>
          <w:szCs w:val="24"/>
        </w:rPr>
        <w:t xml:space="preserve">« </w:t>
      </w:r>
      <w:r w:rsidR="00131BA9" w:rsidRPr="00131BA9">
        <w:rPr>
          <w:sz w:val="24"/>
          <w:szCs w:val="24"/>
        </w:rPr>
        <w:t>Jack Goldens </w:t>
      </w:r>
      <w:r w:rsidRPr="002D0098">
        <w:rPr>
          <w:sz w:val="24"/>
          <w:szCs w:val="24"/>
        </w:rPr>
        <w:t>» ;</w:t>
      </w:r>
    </w:p>
    <w:p w14:paraId="1DFAD934" w14:textId="534BE112" w:rsidR="002D0098" w:rsidRPr="002D0098" w:rsidRDefault="002D0098" w:rsidP="002D0098">
      <w:pPr>
        <w:pStyle w:val="Paragraphedeliste"/>
        <w:numPr>
          <w:ilvl w:val="0"/>
          <w:numId w:val="36"/>
        </w:numPr>
        <w:jc w:val="both"/>
        <w:rPr>
          <w:sz w:val="24"/>
          <w:szCs w:val="24"/>
        </w:rPr>
      </w:pPr>
      <w:r w:rsidRPr="002D0098">
        <w:rPr>
          <w:sz w:val="24"/>
          <w:szCs w:val="24"/>
        </w:rPr>
        <w:t>Accomplissement</w:t>
      </w:r>
      <w:r w:rsidRPr="002D0098">
        <w:rPr>
          <w:sz w:val="24"/>
          <w:szCs w:val="24"/>
        </w:rPr>
        <w:t xml:space="preserve"> des formalités administratives nécessaires.</w:t>
      </w:r>
    </w:p>
    <w:p w14:paraId="3B6B6D71" w14:textId="77777777" w:rsidR="002D0098" w:rsidRPr="002D0098" w:rsidRDefault="002D0098" w:rsidP="002D0098">
      <w:pPr>
        <w:jc w:val="both"/>
        <w:rPr>
          <w:sz w:val="24"/>
          <w:szCs w:val="24"/>
        </w:rPr>
      </w:pPr>
      <w:r w:rsidRPr="002D0098">
        <w:rPr>
          <w:sz w:val="24"/>
          <w:szCs w:val="24"/>
        </w:rPr>
        <w:t>Les Parties pourront compléter ou supprimer ces conditions par avenant avant la signature définitive.</w:t>
      </w:r>
    </w:p>
    <w:p w14:paraId="267DBED5" w14:textId="6BDFB9E8" w:rsidR="008E0301" w:rsidRPr="008E0301" w:rsidRDefault="008E0301" w:rsidP="008E0301">
      <w:pPr>
        <w:jc w:val="both"/>
        <w:rPr>
          <w:b/>
          <w:bCs/>
          <w:sz w:val="24"/>
          <w:szCs w:val="24"/>
        </w:rPr>
      </w:pPr>
      <w:r w:rsidRPr="008E0301">
        <w:rPr>
          <w:b/>
          <w:bCs/>
          <w:sz w:val="24"/>
          <w:szCs w:val="24"/>
        </w:rPr>
        <w:t xml:space="preserve">ARTICLE </w:t>
      </w:r>
      <w:r>
        <w:rPr>
          <w:b/>
          <w:bCs/>
          <w:sz w:val="24"/>
          <w:szCs w:val="24"/>
        </w:rPr>
        <w:t>2</w:t>
      </w:r>
      <w:r w:rsidR="00131BA9">
        <w:rPr>
          <w:b/>
          <w:bCs/>
          <w:sz w:val="24"/>
          <w:szCs w:val="24"/>
        </w:rPr>
        <w:t>4</w:t>
      </w:r>
      <w:r w:rsidRPr="008E0301">
        <w:rPr>
          <w:b/>
          <w:bCs/>
          <w:sz w:val="24"/>
          <w:szCs w:val="24"/>
        </w:rPr>
        <w:t xml:space="preserve"> : RÉSOLUTION - INEXÉCUTION</w:t>
      </w:r>
    </w:p>
    <w:p w14:paraId="05F41ABF" w14:textId="18FE0527" w:rsidR="008E0301" w:rsidRPr="008E0301" w:rsidRDefault="008E0301" w:rsidP="002D0098">
      <w:pPr>
        <w:jc w:val="both"/>
        <w:rPr>
          <w:sz w:val="24"/>
          <w:szCs w:val="24"/>
        </w:rPr>
      </w:pPr>
      <w:r w:rsidRPr="008E0301">
        <w:rPr>
          <w:sz w:val="24"/>
          <w:szCs w:val="24"/>
        </w:rPr>
        <w:t>En cas de manquement par l'une des Parties à l'une quelconque de ses obligations</w:t>
      </w:r>
      <w:r>
        <w:rPr>
          <w:sz w:val="24"/>
          <w:szCs w:val="24"/>
        </w:rPr>
        <w:t>, garantis et déclarations</w:t>
      </w:r>
      <w:r w:rsidRPr="008E0301">
        <w:rPr>
          <w:sz w:val="24"/>
          <w:szCs w:val="24"/>
        </w:rPr>
        <w:t xml:space="preserve"> résultant du présent contrat, et à défaut de régularisation dans un délai de quinze (</w:t>
      </w:r>
      <w:r w:rsidRPr="008E0301">
        <w:rPr>
          <w:b/>
          <w:bCs/>
          <w:sz w:val="24"/>
          <w:szCs w:val="24"/>
        </w:rPr>
        <w:t>15</w:t>
      </w:r>
      <w:r w:rsidRPr="008E0301">
        <w:rPr>
          <w:sz w:val="24"/>
          <w:szCs w:val="24"/>
        </w:rPr>
        <w:t xml:space="preserve">) jours suivant une mise en demeure adressée par lettre recommandée ou tout </w:t>
      </w:r>
      <w:r w:rsidRPr="008E0301">
        <w:rPr>
          <w:sz w:val="24"/>
          <w:szCs w:val="24"/>
        </w:rPr>
        <w:lastRenderedPageBreak/>
        <w:t>autre moyen écrit, la Partie la plus diligente pourra poursuivre l'exécution forcée du contrat ou en demander la résolution devant la juridiction compétente, sans préjudice de tous dommages et intérêts.</w:t>
      </w:r>
    </w:p>
    <w:p w14:paraId="1190946A" w14:textId="44005358" w:rsidR="002D0098" w:rsidRPr="002D0098" w:rsidRDefault="002D0098" w:rsidP="002D0098">
      <w:pPr>
        <w:jc w:val="both"/>
        <w:rPr>
          <w:b/>
          <w:bCs/>
          <w:sz w:val="24"/>
          <w:szCs w:val="24"/>
        </w:rPr>
      </w:pPr>
      <w:r w:rsidRPr="002D0098">
        <w:rPr>
          <w:b/>
          <w:bCs/>
          <w:sz w:val="24"/>
          <w:szCs w:val="24"/>
        </w:rPr>
        <w:t xml:space="preserve">ARTICLE </w:t>
      </w:r>
      <w:r>
        <w:rPr>
          <w:b/>
          <w:bCs/>
          <w:sz w:val="24"/>
          <w:szCs w:val="24"/>
        </w:rPr>
        <w:t>2</w:t>
      </w:r>
      <w:r w:rsidR="00131BA9">
        <w:rPr>
          <w:b/>
          <w:bCs/>
          <w:sz w:val="24"/>
          <w:szCs w:val="24"/>
        </w:rPr>
        <w:t>5</w:t>
      </w:r>
      <w:r w:rsidRPr="002D0098">
        <w:rPr>
          <w:b/>
          <w:bCs/>
          <w:sz w:val="24"/>
          <w:szCs w:val="24"/>
        </w:rPr>
        <w:t xml:space="preserve"> – RÈGLEMENT AMIABLE</w:t>
      </w:r>
    </w:p>
    <w:p w14:paraId="729A5842" w14:textId="77777777" w:rsidR="002D0098" w:rsidRPr="002D0098" w:rsidRDefault="002D0098" w:rsidP="002D0098">
      <w:pPr>
        <w:jc w:val="both"/>
        <w:rPr>
          <w:sz w:val="24"/>
          <w:szCs w:val="24"/>
        </w:rPr>
      </w:pPr>
      <w:r w:rsidRPr="002D0098">
        <w:rPr>
          <w:sz w:val="24"/>
          <w:szCs w:val="24"/>
        </w:rPr>
        <w:t>En cas de différend concernant l'interprétation ou l'exécution du présent contrat, les Parties s'engagent à rechercher prioritairement une solution amiable.</w:t>
      </w:r>
    </w:p>
    <w:p w14:paraId="2638CD32" w14:textId="77777777" w:rsidR="002D0098" w:rsidRPr="002D0098" w:rsidRDefault="002D0098" w:rsidP="002D0098">
      <w:pPr>
        <w:jc w:val="both"/>
        <w:rPr>
          <w:sz w:val="24"/>
          <w:szCs w:val="24"/>
        </w:rPr>
      </w:pPr>
      <w:r w:rsidRPr="002D0098">
        <w:rPr>
          <w:sz w:val="24"/>
          <w:szCs w:val="24"/>
        </w:rPr>
        <w:t>La Partie constatant le différend notifiera celui-ci par écrit à l'autre Partie.</w:t>
      </w:r>
    </w:p>
    <w:p w14:paraId="6C24BC52" w14:textId="77777777" w:rsidR="002D0098" w:rsidRPr="002D0098" w:rsidRDefault="002D0098" w:rsidP="002D0098">
      <w:pPr>
        <w:jc w:val="both"/>
        <w:rPr>
          <w:sz w:val="24"/>
          <w:szCs w:val="24"/>
        </w:rPr>
      </w:pPr>
      <w:r w:rsidRPr="002D0098">
        <w:rPr>
          <w:sz w:val="24"/>
          <w:szCs w:val="24"/>
        </w:rPr>
        <w:t>Les Parties disposeront d'un délai de trente</w:t>
      </w:r>
      <w:r w:rsidRPr="002D0098">
        <w:rPr>
          <w:b/>
          <w:bCs/>
          <w:sz w:val="24"/>
          <w:szCs w:val="24"/>
        </w:rPr>
        <w:t xml:space="preserve"> (30) </w:t>
      </w:r>
      <w:r w:rsidRPr="002D0098">
        <w:rPr>
          <w:sz w:val="24"/>
          <w:szCs w:val="24"/>
        </w:rPr>
        <w:t>jours pour tenter de parvenir à un accord amiable.</w:t>
      </w:r>
    </w:p>
    <w:p w14:paraId="585988BA" w14:textId="61057CA9" w:rsidR="002D0098" w:rsidRDefault="002D0098" w:rsidP="002D0098">
      <w:pPr>
        <w:jc w:val="both"/>
        <w:rPr>
          <w:sz w:val="24"/>
          <w:szCs w:val="24"/>
        </w:rPr>
      </w:pPr>
      <w:r w:rsidRPr="002D0098">
        <w:rPr>
          <w:sz w:val="24"/>
          <w:szCs w:val="24"/>
        </w:rPr>
        <w:t>À défaut d’accord, la Partie la plus diligente pourra saisir la juridiction compétente.</w:t>
      </w:r>
    </w:p>
    <w:p w14:paraId="6099432C" w14:textId="5D7CBE05" w:rsidR="008E0301" w:rsidRPr="008E0301" w:rsidRDefault="008E0301" w:rsidP="008E0301">
      <w:pPr>
        <w:jc w:val="both"/>
        <w:rPr>
          <w:b/>
          <w:bCs/>
          <w:sz w:val="24"/>
          <w:szCs w:val="24"/>
        </w:rPr>
      </w:pPr>
      <w:r w:rsidRPr="008E0301">
        <w:rPr>
          <w:b/>
          <w:bCs/>
          <w:sz w:val="24"/>
          <w:szCs w:val="24"/>
        </w:rPr>
        <w:t>ARTICLE 2</w:t>
      </w:r>
      <w:r w:rsidR="00131BA9">
        <w:rPr>
          <w:b/>
          <w:bCs/>
          <w:sz w:val="24"/>
          <w:szCs w:val="24"/>
        </w:rPr>
        <w:t>6</w:t>
      </w:r>
      <w:r w:rsidRPr="008E0301">
        <w:rPr>
          <w:b/>
          <w:bCs/>
          <w:sz w:val="24"/>
          <w:szCs w:val="24"/>
        </w:rPr>
        <w:t xml:space="preserve"> – FORCE MAJEURE</w:t>
      </w:r>
    </w:p>
    <w:p w14:paraId="72B2EBE3" w14:textId="77777777" w:rsidR="008E0301" w:rsidRPr="008E0301" w:rsidRDefault="008E0301" w:rsidP="008E0301">
      <w:pPr>
        <w:jc w:val="both"/>
        <w:rPr>
          <w:sz w:val="24"/>
          <w:szCs w:val="24"/>
        </w:rPr>
      </w:pPr>
      <w:r w:rsidRPr="008E0301">
        <w:rPr>
          <w:sz w:val="24"/>
          <w:szCs w:val="24"/>
        </w:rPr>
        <w:t>Aucune Partie ne pourra être tenue responsable d'un manquement résultant d'un événement répondant aux conditions de la force majeure prévues par le droit applicable.</w:t>
      </w:r>
    </w:p>
    <w:p w14:paraId="2A8C39FC" w14:textId="4C5584B5" w:rsidR="008E0301" w:rsidRPr="002D0098" w:rsidRDefault="008E0301" w:rsidP="002D0098">
      <w:pPr>
        <w:jc w:val="both"/>
        <w:rPr>
          <w:sz w:val="24"/>
          <w:szCs w:val="24"/>
        </w:rPr>
      </w:pPr>
      <w:r w:rsidRPr="008E0301">
        <w:rPr>
          <w:sz w:val="24"/>
          <w:szCs w:val="24"/>
        </w:rPr>
        <w:t>La Partie empêchée devra en informer l'autre Partie dans les meilleurs délais.</w:t>
      </w:r>
    </w:p>
    <w:p w14:paraId="5E677B6F" w14:textId="3642D359" w:rsidR="002D0098" w:rsidRPr="002D0098" w:rsidRDefault="002D0098" w:rsidP="002D0098">
      <w:pPr>
        <w:jc w:val="both"/>
        <w:rPr>
          <w:b/>
          <w:bCs/>
          <w:sz w:val="24"/>
          <w:szCs w:val="24"/>
        </w:rPr>
      </w:pPr>
      <w:r w:rsidRPr="002D0098">
        <w:rPr>
          <w:b/>
          <w:bCs/>
          <w:sz w:val="24"/>
          <w:szCs w:val="24"/>
        </w:rPr>
        <w:t xml:space="preserve">ARTICLE </w:t>
      </w:r>
      <w:r>
        <w:rPr>
          <w:b/>
          <w:bCs/>
          <w:sz w:val="24"/>
          <w:szCs w:val="24"/>
        </w:rPr>
        <w:t>2</w:t>
      </w:r>
      <w:r w:rsidR="00131BA9">
        <w:rPr>
          <w:b/>
          <w:bCs/>
          <w:sz w:val="24"/>
          <w:szCs w:val="24"/>
        </w:rPr>
        <w:t>7</w:t>
      </w:r>
      <w:r w:rsidRPr="002D0098">
        <w:rPr>
          <w:b/>
          <w:bCs/>
          <w:sz w:val="24"/>
          <w:szCs w:val="24"/>
        </w:rPr>
        <w:t xml:space="preserve"> – DROIT APPLICABLE ET JURIDICTION COMPÉTENTE</w:t>
      </w:r>
    </w:p>
    <w:p w14:paraId="42F73A99" w14:textId="77777777" w:rsidR="002D0098" w:rsidRPr="002D0098" w:rsidRDefault="002D0098" w:rsidP="002D0098">
      <w:pPr>
        <w:jc w:val="both"/>
        <w:rPr>
          <w:sz w:val="24"/>
          <w:szCs w:val="24"/>
        </w:rPr>
      </w:pPr>
      <w:r w:rsidRPr="002D0098">
        <w:rPr>
          <w:sz w:val="24"/>
          <w:szCs w:val="24"/>
        </w:rPr>
        <w:t>Le présent contrat est soumis au droit applicable en République du Bénin, notamment aux dispositions pertinentes du droit OHADA applicables à la cession du fonds de commerce et au bail à usage professionnel.</w:t>
      </w:r>
    </w:p>
    <w:p w14:paraId="218FE14A" w14:textId="77777777" w:rsidR="002D0098" w:rsidRPr="002D0098" w:rsidRDefault="002D0098" w:rsidP="002D0098">
      <w:pPr>
        <w:jc w:val="both"/>
        <w:rPr>
          <w:sz w:val="24"/>
          <w:szCs w:val="24"/>
        </w:rPr>
      </w:pPr>
      <w:r w:rsidRPr="002D0098">
        <w:rPr>
          <w:sz w:val="24"/>
          <w:szCs w:val="24"/>
        </w:rPr>
        <w:t>À défaut de règlement amiable, tout litige relatif à la validité, l’interprétation, l’exécution ou la résiliation du présent contrat sera soumis aux juridictions béninoises matériellement et territorialement compétentes, sous réserve des règles impératives de compétence.</w:t>
      </w:r>
    </w:p>
    <w:p w14:paraId="04B4D80B" w14:textId="34546064" w:rsidR="0065769E" w:rsidRPr="0065769E" w:rsidRDefault="0065769E" w:rsidP="0065769E">
      <w:pPr>
        <w:jc w:val="both"/>
        <w:rPr>
          <w:b/>
          <w:bCs/>
          <w:sz w:val="24"/>
          <w:szCs w:val="24"/>
        </w:rPr>
      </w:pPr>
      <w:r w:rsidRPr="0065769E">
        <w:rPr>
          <w:b/>
          <w:bCs/>
          <w:sz w:val="24"/>
          <w:szCs w:val="24"/>
        </w:rPr>
        <w:t xml:space="preserve">ARTICLE </w:t>
      </w:r>
      <w:r>
        <w:rPr>
          <w:b/>
          <w:bCs/>
          <w:sz w:val="24"/>
          <w:szCs w:val="24"/>
        </w:rPr>
        <w:t>2</w:t>
      </w:r>
      <w:r w:rsidR="00131BA9">
        <w:rPr>
          <w:b/>
          <w:bCs/>
          <w:sz w:val="24"/>
          <w:szCs w:val="24"/>
        </w:rPr>
        <w:t>8</w:t>
      </w:r>
      <w:r w:rsidRPr="0065769E">
        <w:rPr>
          <w:b/>
          <w:bCs/>
          <w:sz w:val="24"/>
          <w:szCs w:val="24"/>
        </w:rPr>
        <w:t xml:space="preserve"> – INTÉGRALITÉ DU CONTRAT</w:t>
      </w:r>
    </w:p>
    <w:p w14:paraId="28D0E315" w14:textId="77777777" w:rsidR="0065769E" w:rsidRPr="0065769E" w:rsidRDefault="0065769E" w:rsidP="0065769E">
      <w:pPr>
        <w:jc w:val="both"/>
        <w:rPr>
          <w:sz w:val="24"/>
          <w:szCs w:val="24"/>
        </w:rPr>
      </w:pPr>
      <w:r w:rsidRPr="0065769E">
        <w:rPr>
          <w:sz w:val="24"/>
          <w:szCs w:val="24"/>
        </w:rPr>
        <w:t>Le présent contrat et ses annexes constituent l'intégralité de l'accord entre les Parties concernant la reprise de l'activité.</w:t>
      </w:r>
    </w:p>
    <w:p w14:paraId="70A4623C" w14:textId="77777777" w:rsidR="0065769E" w:rsidRPr="0065769E" w:rsidRDefault="0065769E" w:rsidP="0065769E">
      <w:pPr>
        <w:jc w:val="both"/>
        <w:rPr>
          <w:sz w:val="24"/>
          <w:szCs w:val="24"/>
        </w:rPr>
      </w:pPr>
      <w:r w:rsidRPr="0065769E">
        <w:rPr>
          <w:sz w:val="24"/>
          <w:szCs w:val="24"/>
        </w:rPr>
        <w:t>Toute modification devra être constatée par un avenant écrit et signé par les deux Parties.</w:t>
      </w:r>
    </w:p>
    <w:p w14:paraId="62E27356" w14:textId="13E02627" w:rsidR="002D0098" w:rsidRPr="002D0098" w:rsidRDefault="00EB407A" w:rsidP="002D0098">
      <w:pPr>
        <w:jc w:val="both"/>
        <w:rPr>
          <w:b/>
          <w:bCs/>
          <w:sz w:val="24"/>
          <w:szCs w:val="24"/>
        </w:rPr>
      </w:pPr>
      <w:r w:rsidRPr="00EB407A">
        <w:rPr>
          <w:b/>
          <w:bCs/>
          <w:sz w:val="24"/>
          <w:szCs w:val="24"/>
        </w:rPr>
        <w:t xml:space="preserve">ARTICLE </w:t>
      </w:r>
      <w:r>
        <w:rPr>
          <w:b/>
          <w:bCs/>
          <w:sz w:val="24"/>
          <w:szCs w:val="24"/>
        </w:rPr>
        <w:t>2</w:t>
      </w:r>
      <w:r w:rsidR="00131BA9">
        <w:rPr>
          <w:b/>
          <w:bCs/>
          <w:sz w:val="24"/>
          <w:szCs w:val="24"/>
        </w:rPr>
        <w:t>9</w:t>
      </w:r>
      <w:r w:rsidRPr="00EB407A">
        <w:rPr>
          <w:b/>
          <w:bCs/>
          <w:sz w:val="24"/>
          <w:szCs w:val="24"/>
        </w:rPr>
        <w:t xml:space="preserve"> – ANNEXES</w:t>
      </w:r>
    </w:p>
    <w:p w14:paraId="2BA46846" w14:textId="77777777" w:rsidR="00EB407A" w:rsidRPr="00EB407A" w:rsidRDefault="00EB407A" w:rsidP="00EB407A">
      <w:pPr>
        <w:jc w:val="both"/>
        <w:rPr>
          <w:sz w:val="24"/>
          <w:szCs w:val="24"/>
        </w:rPr>
      </w:pPr>
      <w:r w:rsidRPr="00EB407A">
        <w:rPr>
          <w:sz w:val="24"/>
          <w:szCs w:val="24"/>
        </w:rPr>
        <w:t>Sont annexés au présent contrat :</w:t>
      </w:r>
    </w:p>
    <w:p w14:paraId="5D410917" w14:textId="77777777" w:rsidR="00EB407A" w:rsidRPr="00EB407A" w:rsidRDefault="00EB407A" w:rsidP="00EB407A">
      <w:pPr>
        <w:jc w:val="both"/>
        <w:rPr>
          <w:sz w:val="24"/>
          <w:szCs w:val="24"/>
        </w:rPr>
      </w:pPr>
      <w:r w:rsidRPr="00EB407A">
        <w:rPr>
          <w:sz w:val="24"/>
          <w:szCs w:val="24"/>
        </w:rPr>
        <w:t>Annexe 1 : Copie du contrat de bail ;</w:t>
      </w:r>
    </w:p>
    <w:p w14:paraId="23069205" w14:textId="77777777" w:rsidR="00EB407A" w:rsidRPr="00EB407A" w:rsidRDefault="00EB407A" w:rsidP="00EB407A">
      <w:pPr>
        <w:jc w:val="both"/>
        <w:rPr>
          <w:sz w:val="24"/>
          <w:szCs w:val="24"/>
        </w:rPr>
      </w:pPr>
      <w:r w:rsidRPr="00EB407A">
        <w:rPr>
          <w:sz w:val="24"/>
          <w:szCs w:val="24"/>
        </w:rPr>
        <w:t>Annexe 2 : Inventaire détaillé des équipements et biens repris ;</w:t>
      </w:r>
    </w:p>
    <w:p w14:paraId="4E1C9B6A" w14:textId="77777777" w:rsidR="00EB407A" w:rsidRPr="00EB407A" w:rsidRDefault="00EB407A" w:rsidP="00EB407A">
      <w:pPr>
        <w:jc w:val="both"/>
        <w:rPr>
          <w:sz w:val="24"/>
          <w:szCs w:val="24"/>
        </w:rPr>
      </w:pPr>
      <w:r w:rsidRPr="00EB407A">
        <w:rPr>
          <w:sz w:val="24"/>
          <w:szCs w:val="24"/>
        </w:rPr>
        <w:t>Annexe 3 : Inventaire des stocks ;</w:t>
      </w:r>
    </w:p>
    <w:p w14:paraId="3A8303EE" w14:textId="168AD018" w:rsidR="00EB407A" w:rsidRPr="00EB407A" w:rsidRDefault="00EB407A" w:rsidP="00EB407A">
      <w:pPr>
        <w:jc w:val="both"/>
        <w:rPr>
          <w:sz w:val="24"/>
          <w:szCs w:val="24"/>
        </w:rPr>
      </w:pPr>
      <w:r w:rsidRPr="00EB407A">
        <w:rPr>
          <w:sz w:val="24"/>
          <w:szCs w:val="24"/>
        </w:rPr>
        <w:t xml:space="preserve">Annexe 4 : Inventaire du matériel et des éléments liés à </w:t>
      </w:r>
      <w:r w:rsidR="00131BA9">
        <w:rPr>
          <w:sz w:val="24"/>
          <w:szCs w:val="24"/>
        </w:rPr>
        <w:t xml:space="preserve">la liqueur </w:t>
      </w:r>
      <w:r w:rsidRPr="00EB407A">
        <w:rPr>
          <w:sz w:val="24"/>
          <w:szCs w:val="24"/>
        </w:rPr>
        <w:t xml:space="preserve">« </w:t>
      </w:r>
      <w:r w:rsidR="00131BA9" w:rsidRPr="00131BA9">
        <w:rPr>
          <w:sz w:val="24"/>
          <w:szCs w:val="24"/>
        </w:rPr>
        <w:t xml:space="preserve">Jack </w:t>
      </w:r>
      <w:r w:rsidR="00131BA9" w:rsidRPr="00131BA9">
        <w:rPr>
          <w:sz w:val="24"/>
          <w:szCs w:val="24"/>
        </w:rPr>
        <w:t>Goldens</w:t>
      </w:r>
      <w:r w:rsidR="00131BA9">
        <w:rPr>
          <w:sz w:val="24"/>
          <w:szCs w:val="24"/>
        </w:rPr>
        <w:t xml:space="preserve"> »</w:t>
      </w:r>
      <w:r w:rsidRPr="00EB407A">
        <w:rPr>
          <w:sz w:val="24"/>
          <w:szCs w:val="24"/>
        </w:rPr>
        <w:t xml:space="preserve"> ;</w:t>
      </w:r>
    </w:p>
    <w:p w14:paraId="4F3A93CE" w14:textId="77777777" w:rsidR="00EB407A" w:rsidRPr="00EB407A" w:rsidRDefault="00EB407A" w:rsidP="00EB407A">
      <w:pPr>
        <w:jc w:val="both"/>
        <w:rPr>
          <w:sz w:val="24"/>
          <w:szCs w:val="24"/>
        </w:rPr>
      </w:pPr>
      <w:r w:rsidRPr="00EB407A">
        <w:rPr>
          <w:sz w:val="24"/>
          <w:szCs w:val="24"/>
        </w:rPr>
        <w:t>Annexe 5 : Liste des autorisations administratives disponibles ;</w:t>
      </w:r>
    </w:p>
    <w:p w14:paraId="1B71F844" w14:textId="33C51498" w:rsidR="00EB407A" w:rsidRPr="00EB407A" w:rsidRDefault="00EB407A" w:rsidP="00EB407A">
      <w:pPr>
        <w:jc w:val="both"/>
        <w:rPr>
          <w:sz w:val="24"/>
          <w:szCs w:val="24"/>
        </w:rPr>
      </w:pPr>
      <w:r w:rsidRPr="00EB407A">
        <w:rPr>
          <w:sz w:val="24"/>
          <w:szCs w:val="24"/>
        </w:rPr>
        <w:t xml:space="preserve">Annexe </w:t>
      </w:r>
      <w:r w:rsidR="00DF0287">
        <w:rPr>
          <w:sz w:val="24"/>
          <w:szCs w:val="24"/>
        </w:rPr>
        <w:t>6</w:t>
      </w:r>
      <w:r w:rsidRPr="00EB407A">
        <w:rPr>
          <w:sz w:val="24"/>
          <w:szCs w:val="24"/>
        </w:rPr>
        <w:t xml:space="preserve"> : Procès-verbal d’état des lieux et de remise ;</w:t>
      </w:r>
    </w:p>
    <w:p w14:paraId="2AC0C93B" w14:textId="52AF1EE3" w:rsidR="00EB407A" w:rsidRPr="00EB407A" w:rsidRDefault="00EB407A" w:rsidP="00EB407A">
      <w:pPr>
        <w:jc w:val="both"/>
        <w:rPr>
          <w:sz w:val="24"/>
          <w:szCs w:val="24"/>
        </w:rPr>
      </w:pPr>
      <w:r w:rsidRPr="00EB407A">
        <w:rPr>
          <w:sz w:val="24"/>
          <w:szCs w:val="24"/>
        </w:rPr>
        <w:lastRenderedPageBreak/>
        <w:t xml:space="preserve">Annexe </w:t>
      </w:r>
      <w:r w:rsidR="00DF0287">
        <w:rPr>
          <w:sz w:val="24"/>
          <w:szCs w:val="24"/>
        </w:rPr>
        <w:t>7</w:t>
      </w:r>
      <w:r w:rsidRPr="00EB407A">
        <w:rPr>
          <w:sz w:val="24"/>
          <w:szCs w:val="24"/>
        </w:rPr>
        <w:t xml:space="preserve"> : Liste du personnel, le cas échéant ;</w:t>
      </w:r>
    </w:p>
    <w:p w14:paraId="4B877CED" w14:textId="5407B27A" w:rsidR="00EB407A" w:rsidRPr="00EB407A" w:rsidRDefault="00EB407A" w:rsidP="00EB407A">
      <w:pPr>
        <w:jc w:val="both"/>
        <w:rPr>
          <w:b/>
          <w:bCs/>
          <w:sz w:val="24"/>
          <w:szCs w:val="24"/>
        </w:rPr>
      </w:pPr>
      <w:r w:rsidRPr="00EB407A">
        <w:rPr>
          <w:b/>
          <w:bCs/>
          <w:sz w:val="24"/>
          <w:szCs w:val="24"/>
        </w:rPr>
        <w:t xml:space="preserve">ARTICLE </w:t>
      </w:r>
      <w:r w:rsidR="00131BA9">
        <w:rPr>
          <w:b/>
          <w:bCs/>
          <w:sz w:val="24"/>
          <w:szCs w:val="24"/>
        </w:rPr>
        <w:t>30</w:t>
      </w:r>
      <w:r w:rsidRPr="00EB407A">
        <w:rPr>
          <w:b/>
          <w:bCs/>
          <w:sz w:val="24"/>
          <w:szCs w:val="24"/>
        </w:rPr>
        <w:t xml:space="preserve"> – ÉLECTION DE DOMICILE</w:t>
      </w:r>
    </w:p>
    <w:p w14:paraId="27D06BE3" w14:textId="77777777" w:rsidR="00EB407A" w:rsidRPr="00EB407A" w:rsidRDefault="00EB407A" w:rsidP="00EB407A">
      <w:pPr>
        <w:jc w:val="both"/>
        <w:rPr>
          <w:sz w:val="24"/>
          <w:szCs w:val="24"/>
        </w:rPr>
      </w:pPr>
      <w:r w:rsidRPr="00EB407A">
        <w:rPr>
          <w:sz w:val="24"/>
          <w:szCs w:val="24"/>
        </w:rPr>
        <w:t>Pour l'exécution du présent contrat, les Parties élisent domicile à leurs adresses respectives indiquées en tête des présentes.</w:t>
      </w:r>
    </w:p>
    <w:p w14:paraId="63E4AB77" w14:textId="134C908E" w:rsidR="00EB407A" w:rsidRDefault="00EB407A" w:rsidP="00EB407A">
      <w:pPr>
        <w:jc w:val="both"/>
        <w:rPr>
          <w:sz w:val="24"/>
          <w:szCs w:val="24"/>
        </w:rPr>
      </w:pPr>
      <w:r w:rsidRPr="00EB407A">
        <w:rPr>
          <w:sz w:val="24"/>
          <w:szCs w:val="24"/>
        </w:rPr>
        <w:t>Tout changement d’adresse devra être notifié à l’autre Partie par écrit.</w:t>
      </w:r>
    </w:p>
    <w:p w14:paraId="22E409CB" w14:textId="7B012C2D" w:rsidR="00DF0287" w:rsidRPr="00DF0287" w:rsidRDefault="00DF0287" w:rsidP="00DF0287">
      <w:pPr>
        <w:jc w:val="both"/>
        <w:rPr>
          <w:b/>
          <w:bCs/>
          <w:sz w:val="24"/>
          <w:szCs w:val="24"/>
        </w:rPr>
      </w:pPr>
      <w:r w:rsidRPr="00DF0287">
        <w:rPr>
          <w:b/>
          <w:bCs/>
          <w:sz w:val="24"/>
          <w:szCs w:val="24"/>
        </w:rPr>
        <w:t xml:space="preserve">ARTICLE </w:t>
      </w:r>
      <w:r w:rsidR="00131BA9">
        <w:rPr>
          <w:b/>
          <w:bCs/>
          <w:sz w:val="24"/>
          <w:szCs w:val="24"/>
        </w:rPr>
        <w:t>31</w:t>
      </w:r>
      <w:r w:rsidRPr="00DF0287">
        <w:rPr>
          <w:b/>
          <w:bCs/>
          <w:sz w:val="24"/>
          <w:szCs w:val="24"/>
        </w:rPr>
        <w:t xml:space="preserve"> – ENTRÉE EN VIGUEUR</w:t>
      </w:r>
    </w:p>
    <w:p w14:paraId="21587EE6" w14:textId="77777777" w:rsidR="00DF0287" w:rsidRPr="00DF0287" w:rsidRDefault="00DF0287" w:rsidP="00DF0287">
      <w:pPr>
        <w:jc w:val="both"/>
        <w:rPr>
          <w:sz w:val="24"/>
          <w:szCs w:val="24"/>
        </w:rPr>
      </w:pPr>
      <w:r w:rsidRPr="00DF0287">
        <w:rPr>
          <w:sz w:val="24"/>
          <w:szCs w:val="24"/>
        </w:rPr>
        <w:t>Le présent contrat entre en vigueur à compter de sa date de signature par les deux Parties, sous réserve du respect des conditions suspensives éventuellement prévues aux présentes.</w:t>
      </w:r>
    </w:p>
    <w:p w14:paraId="1173C742" w14:textId="227B6BDE" w:rsidR="00EB407A" w:rsidRPr="00EB407A" w:rsidRDefault="00EB407A" w:rsidP="00EB407A">
      <w:pPr>
        <w:jc w:val="both"/>
        <w:rPr>
          <w:b/>
          <w:bCs/>
          <w:sz w:val="24"/>
          <w:szCs w:val="24"/>
        </w:rPr>
      </w:pPr>
      <w:r w:rsidRPr="00EB407A">
        <w:rPr>
          <w:b/>
          <w:bCs/>
          <w:sz w:val="24"/>
          <w:szCs w:val="24"/>
        </w:rPr>
        <w:t xml:space="preserve">ARTICLE </w:t>
      </w:r>
      <w:r w:rsidR="008E0301">
        <w:rPr>
          <w:b/>
          <w:bCs/>
          <w:sz w:val="24"/>
          <w:szCs w:val="24"/>
        </w:rPr>
        <w:t>3</w:t>
      </w:r>
      <w:r w:rsidR="00131BA9">
        <w:rPr>
          <w:b/>
          <w:bCs/>
          <w:sz w:val="24"/>
          <w:szCs w:val="24"/>
        </w:rPr>
        <w:t>2</w:t>
      </w:r>
      <w:r w:rsidRPr="00EB407A">
        <w:rPr>
          <w:b/>
          <w:bCs/>
          <w:sz w:val="24"/>
          <w:szCs w:val="24"/>
        </w:rPr>
        <w:t>– SIGNATURE</w:t>
      </w:r>
    </w:p>
    <w:p w14:paraId="21AFE9A6" w14:textId="77777777" w:rsidR="00EB407A" w:rsidRPr="00EB407A" w:rsidRDefault="00EB407A" w:rsidP="00EB407A">
      <w:pPr>
        <w:jc w:val="both"/>
        <w:rPr>
          <w:sz w:val="24"/>
          <w:szCs w:val="24"/>
        </w:rPr>
      </w:pPr>
      <w:r w:rsidRPr="00EB407A">
        <w:rPr>
          <w:sz w:val="24"/>
          <w:szCs w:val="24"/>
        </w:rPr>
        <w:t>Après lecture, les Parties déclarent avoir compris l'intégralité des stipulations du présent contrat et les accepter sans réserve.</w:t>
      </w:r>
    </w:p>
    <w:p w14:paraId="74A34165" w14:textId="095FCE52" w:rsidR="00EB407A" w:rsidRPr="00EB407A" w:rsidRDefault="00EB407A" w:rsidP="00EB407A">
      <w:pPr>
        <w:jc w:val="both"/>
        <w:rPr>
          <w:sz w:val="24"/>
          <w:szCs w:val="24"/>
        </w:rPr>
      </w:pPr>
      <w:r w:rsidRPr="00EB407A">
        <w:rPr>
          <w:sz w:val="24"/>
          <w:szCs w:val="24"/>
        </w:rPr>
        <w:t>Le présent contrat est établi en deux</w:t>
      </w:r>
      <w:r>
        <w:rPr>
          <w:sz w:val="24"/>
          <w:szCs w:val="24"/>
        </w:rPr>
        <w:t xml:space="preserve"> </w:t>
      </w:r>
      <w:r w:rsidRPr="00DF0287">
        <w:rPr>
          <w:b/>
          <w:bCs/>
          <w:sz w:val="24"/>
          <w:szCs w:val="24"/>
        </w:rPr>
        <w:t>(2)</w:t>
      </w:r>
      <w:r w:rsidRPr="00EB407A">
        <w:rPr>
          <w:b/>
          <w:bCs/>
          <w:sz w:val="24"/>
          <w:szCs w:val="24"/>
        </w:rPr>
        <w:t xml:space="preserve"> exemplaires originaux</w:t>
      </w:r>
      <w:r w:rsidRPr="00EB407A">
        <w:rPr>
          <w:sz w:val="24"/>
          <w:szCs w:val="24"/>
        </w:rPr>
        <w:t>, chaque Partie reconnaissant avoir reçu son exemplaire.</w:t>
      </w:r>
    </w:p>
    <w:p w14:paraId="3610B375" w14:textId="44CFCE2A" w:rsidR="00EB407A" w:rsidRDefault="00EB407A" w:rsidP="00DF0287">
      <w:pPr>
        <w:jc w:val="right"/>
        <w:rPr>
          <w:sz w:val="24"/>
          <w:szCs w:val="24"/>
        </w:rPr>
      </w:pPr>
      <w:r w:rsidRPr="00EB407A">
        <w:rPr>
          <w:sz w:val="24"/>
          <w:szCs w:val="24"/>
        </w:rPr>
        <w:t xml:space="preserve">Fait à </w:t>
      </w:r>
      <w:r w:rsidR="00DF0287" w:rsidRPr="00DF0287">
        <w:rPr>
          <w:sz w:val="24"/>
          <w:szCs w:val="24"/>
          <w:highlight w:val="yellow"/>
        </w:rPr>
        <w:t>…,</w:t>
      </w:r>
      <w:r w:rsidRPr="00EB407A">
        <w:rPr>
          <w:sz w:val="24"/>
          <w:szCs w:val="24"/>
        </w:rPr>
        <w:t xml:space="preserve"> République du Bénin, le </w:t>
      </w:r>
      <w:r w:rsidR="00DF0287" w:rsidRPr="00DF0287">
        <w:rPr>
          <w:sz w:val="24"/>
          <w:szCs w:val="24"/>
          <w:highlight w:val="yellow"/>
        </w:rPr>
        <w:t>…</w:t>
      </w:r>
      <w:r w:rsidRPr="00EB407A">
        <w:rPr>
          <w:sz w:val="24"/>
          <w:szCs w:val="24"/>
          <w:highlight w:val="yellow"/>
        </w:rPr>
        <w:t>.</w:t>
      </w:r>
    </w:p>
    <w:p w14:paraId="7C22C132" w14:textId="1B910B40" w:rsidR="00DF0287" w:rsidRDefault="00DF0287" w:rsidP="00DF0287">
      <w:pPr>
        <w:rPr>
          <w:b/>
          <w:bCs/>
          <w:sz w:val="24"/>
          <w:szCs w:val="24"/>
        </w:rPr>
      </w:pPr>
    </w:p>
    <w:p w14:paraId="26696766" w14:textId="77777777" w:rsidR="00147772" w:rsidRDefault="00147772" w:rsidP="00DF0287">
      <w:pPr>
        <w:rPr>
          <w:b/>
          <w:bCs/>
          <w:sz w:val="24"/>
          <w:szCs w:val="24"/>
        </w:rPr>
      </w:pPr>
    </w:p>
    <w:p w14:paraId="3B3FBA78" w14:textId="5F8B3FFD" w:rsidR="00DF0287" w:rsidRPr="00DF0287" w:rsidRDefault="00DF0287" w:rsidP="00DF0287">
      <w:pPr>
        <w:rPr>
          <w:b/>
          <w:bCs/>
          <w:sz w:val="24"/>
          <w:szCs w:val="24"/>
        </w:rPr>
      </w:pPr>
      <w:r w:rsidRPr="00DF0287">
        <w:rPr>
          <w:b/>
          <w:bCs/>
          <w:sz w:val="24"/>
          <w:szCs w:val="24"/>
        </w:rPr>
        <w:t xml:space="preserve">LE CÉDANT </w:t>
      </w:r>
    </w:p>
    <w:p w14:paraId="16E16EC7" w14:textId="385944EF" w:rsidR="00DF0287" w:rsidRPr="00DF0287" w:rsidRDefault="00DF0287" w:rsidP="00DF0287">
      <w:pPr>
        <w:rPr>
          <w:sz w:val="24"/>
          <w:szCs w:val="24"/>
        </w:rPr>
      </w:pPr>
      <w:r w:rsidRPr="00DF0287">
        <w:rPr>
          <w:sz w:val="24"/>
          <w:szCs w:val="24"/>
        </w:rPr>
        <w:t>Nom :</w:t>
      </w:r>
      <w:r w:rsidR="00131BA9">
        <w:rPr>
          <w:sz w:val="24"/>
          <w:szCs w:val="24"/>
        </w:rPr>
        <w:t xml:space="preserve"> </w:t>
      </w:r>
      <w:r w:rsidR="00131BA9" w:rsidRPr="00131BA9">
        <w:rPr>
          <w:b/>
          <w:bCs/>
          <w:sz w:val="24"/>
          <w:szCs w:val="24"/>
        </w:rPr>
        <w:t>Gaudens Romain</w:t>
      </w:r>
      <w:r w:rsidR="00131BA9">
        <w:rPr>
          <w:b/>
          <w:bCs/>
          <w:sz w:val="24"/>
          <w:szCs w:val="24"/>
        </w:rPr>
        <w:t xml:space="preserve"> </w:t>
      </w:r>
      <w:r w:rsidR="00131BA9" w:rsidRPr="00131BA9">
        <w:rPr>
          <w:b/>
          <w:bCs/>
          <w:sz w:val="24"/>
          <w:szCs w:val="24"/>
        </w:rPr>
        <w:t>ZOCLI</w:t>
      </w:r>
      <w:r w:rsidR="00131BA9">
        <w:rPr>
          <w:b/>
          <w:bCs/>
          <w:sz w:val="24"/>
          <w:szCs w:val="24"/>
        </w:rPr>
        <w:t xml:space="preserve"> </w:t>
      </w:r>
    </w:p>
    <w:p w14:paraId="43F13F50" w14:textId="15AB3053" w:rsidR="00DF0287" w:rsidRPr="00DF0287" w:rsidRDefault="00DF0287" w:rsidP="00DF0287">
      <w:pPr>
        <w:rPr>
          <w:sz w:val="24"/>
          <w:szCs w:val="24"/>
        </w:rPr>
      </w:pPr>
      <w:r w:rsidRPr="00DF0287">
        <w:rPr>
          <w:sz w:val="24"/>
          <w:szCs w:val="24"/>
        </w:rPr>
        <w:t>Mention manuscrite :</w:t>
      </w:r>
      <w:r w:rsidR="00131BA9">
        <w:rPr>
          <w:sz w:val="24"/>
          <w:szCs w:val="24"/>
        </w:rPr>
        <w:t xml:space="preserve"> </w:t>
      </w:r>
      <w:r w:rsidRPr="00DF0287">
        <w:rPr>
          <w:sz w:val="24"/>
          <w:szCs w:val="24"/>
        </w:rPr>
        <w:t>« Lu et approuvé – Bon pour cession et transfert d’activité »</w:t>
      </w:r>
    </w:p>
    <w:p w14:paraId="1916ACA4" w14:textId="77777777" w:rsidR="00DF0287" w:rsidRPr="00DF0287" w:rsidRDefault="00DF0287" w:rsidP="00DF0287">
      <w:pPr>
        <w:rPr>
          <w:sz w:val="24"/>
          <w:szCs w:val="24"/>
        </w:rPr>
      </w:pPr>
      <w:r w:rsidRPr="00DF0287">
        <w:rPr>
          <w:sz w:val="24"/>
          <w:szCs w:val="24"/>
        </w:rPr>
        <w:t>Signature :</w:t>
      </w:r>
    </w:p>
    <w:p w14:paraId="1A7D3D1B" w14:textId="32143556" w:rsidR="00DF0287" w:rsidRDefault="00DF0287" w:rsidP="00DF0287">
      <w:pPr>
        <w:jc w:val="both"/>
        <w:rPr>
          <w:b/>
          <w:bCs/>
          <w:sz w:val="24"/>
          <w:szCs w:val="24"/>
        </w:rPr>
      </w:pPr>
    </w:p>
    <w:p w14:paraId="4C4EFA56" w14:textId="4F92A66E" w:rsidR="008E0301" w:rsidRDefault="008E0301" w:rsidP="00DF0287">
      <w:pPr>
        <w:jc w:val="both"/>
        <w:rPr>
          <w:b/>
          <w:bCs/>
          <w:sz w:val="24"/>
          <w:szCs w:val="24"/>
        </w:rPr>
      </w:pPr>
    </w:p>
    <w:p w14:paraId="48079F9B" w14:textId="6782C862" w:rsidR="00147772" w:rsidRDefault="00147772" w:rsidP="00DF0287">
      <w:pPr>
        <w:jc w:val="both"/>
        <w:rPr>
          <w:b/>
          <w:bCs/>
          <w:sz w:val="24"/>
          <w:szCs w:val="24"/>
        </w:rPr>
      </w:pPr>
    </w:p>
    <w:p w14:paraId="1F4E57F5" w14:textId="77777777" w:rsidR="00147772" w:rsidRDefault="00147772" w:rsidP="00DF0287">
      <w:pPr>
        <w:jc w:val="both"/>
        <w:rPr>
          <w:b/>
          <w:bCs/>
          <w:sz w:val="24"/>
          <w:szCs w:val="24"/>
        </w:rPr>
      </w:pPr>
    </w:p>
    <w:p w14:paraId="543D6173" w14:textId="5C5A97C5" w:rsidR="00DF0287" w:rsidRPr="00DF0287" w:rsidRDefault="00DF0287" w:rsidP="00DF0287">
      <w:pPr>
        <w:jc w:val="both"/>
        <w:rPr>
          <w:b/>
          <w:bCs/>
          <w:sz w:val="24"/>
          <w:szCs w:val="24"/>
        </w:rPr>
      </w:pPr>
      <w:r>
        <w:rPr>
          <w:b/>
          <w:bCs/>
          <w:sz w:val="24"/>
          <w:szCs w:val="24"/>
        </w:rPr>
        <w:t>LE CESSIONNAIRE</w:t>
      </w:r>
    </w:p>
    <w:p w14:paraId="51D05E4E" w14:textId="2CDC3120" w:rsidR="00DF0287" w:rsidRPr="00DF0287" w:rsidRDefault="00DF0287" w:rsidP="00DF0287">
      <w:pPr>
        <w:jc w:val="both"/>
        <w:rPr>
          <w:sz w:val="24"/>
          <w:szCs w:val="24"/>
        </w:rPr>
      </w:pPr>
      <w:r w:rsidRPr="00DF0287">
        <w:rPr>
          <w:sz w:val="24"/>
          <w:szCs w:val="24"/>
        </w:rPr>
        <w:t xml:space="preserve">Nom : </w:t>
      </w:r>
      <w:r w:rsidR="00131BA9" w:rsidRPr="00131BA9">
        <w:rPr>
          <w:b/>
          <w:bCs/>
          <w:sz w:val="24"/>
          <w:szCs w:val="24"/>
        </w:rPr>
        <w:t>Ricardo HOUNTON</w:t>
      </w:r>
    </w:p>
    <w:p w14:paraId="4C2E97DF" w14:textId="531108FD" w:rsidR="00DF0287" w:rsidRPr="00DF0287" w:rsidRDefault="00DF0287" w:rsidP="00DF0287">
      <w:pPr>
        <w:jc w:val="both"/>
        <w:rPr>
          <w:sz w:val="24"/>
          <w:szCs w:val="24"/>
        </w:rPr>
      </w:pPr>
      <w:r w:rsidRPr="00DF0287">
        <w:rPr>
          <w:sz w:val="24"/>
          <w:szCs w:val="24"/>
        </w:rPr>
        <w:t>Mention manuscrite :</w:t>
      </w:r>
      <w:r w:rsidR="00147772">
        <w:rPr>
          <w:sz w:val="24"/>
          <w:szCs w:val="24"/>
        </w:rPr>
        <w:t xml:space="preserve"> </w:t>
      </w:r>
      <w:r w:rsidRPr="00DF0287">
        <w:rPr>
          <w:sz w:val="24"/>
          <w:szCs w:val="24"/>
        </w:rPr>
        <w:t>« Lu et approuvé – Bon pour reprise et acquisition de l’activité »</w:t>
      </w:r>
    </w:p>
    <w:p w14:paraId="6445D8DB" w14:textId="0CE683C5" w:rsidR="002D0098" w:rsidRPr="008E0301" w:rsidRDefault="00DF0287" w:rsidP="002D0098">
      <w:pPr>
        <w:jc w:val="both"/>
        <w:rPr>
          <w:sz w:val="24"/>
          <w:szCs w:val="24"/>
        </w:rPr>
      </w:pPr>
      <w:r w:rsidRPr="00DF0287">
        <w:rPr>
          <w:sz w:val="24"/>
          <w:szCs w:val="24"/>
        </w:rPr>
        <w:t>Signature :</w:t>
      </w:r>
    </w:p>
    <w:sectPr w:rsidR="002D0098" w:rsidRPr="008E0301">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B53307" w14:textId="77777777" w:rsidR="009561BF" w:rsidRDefault="009561BF" w:rsidP="00B54FBB">
      <w:pPr>
        <w:spacing w:after="0" w:line="240" w:lineRule="auto"/>
      </w:pPr>
      <w:r>
        <w:separator/>
      </w:r>
    </w:p>
  </w:endnote>
  <w:endnote w:type="continuationSeparator" w:id="0">
    <w:p w14:paraId="30918D49" w14:textId="77777777" w:rsidR="009561BF" w:rsidRDefault="009561BF" w:rsidP="00B54F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03689324"/>
      <w:docPartObj>
        <w:docPartGallery w:val="Page Numbers (Bottom of Page)"/>
        <w:docPartUnique/>
      </w:docPartObj>
    </w:sdtPr>
    <w:sdtContent>
      <w:p w14:paraId="4E6FA563" w14:textId="2CF0190B" w:rsidR="00DC6D7C" w:rsidRDefault="00DC6D7C">
        <w:pPr>
          <w:pStyle w:val="Pieddepage"/>
          <w:jc w:val="right"/>
        </w:pPr>
        <w:r>
          <w:fldChar w:fldCharType="begin"/>
        </w:r>
        <w:r>
          <w:instrText>PAGE   \* MERGEFORMAT</w:instrText>
        </w:r>
        <w:r>
          <w:fldChar w:fldCharType="separate"/>
        </w:r>
        <w:r>
          <w:t>2</w:t>
        </w:r>
        <w:r>
          <w:fldChar w:fldCharType="end"/>
        </w:r>
      </w:p>
    </w:sdtContent>
  </w:sdt>
  <w:p w14:paraId="09420881" w14:textId="295C2121" w:rsidR="00DC6D7C" w:rsidRDefault="00DC6D7C">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D9871B" w14:textId="77777777" w:rsidR="009561BF" w:rsidRDefault="009561BF" w:rsidP="00B54FBB">
      <w:pPr>
        <w:spacing w:after="0" w:line="240" w:lineRule="auto"/>
      </w:pPr>
      <w:r>
        <w:separator/>
      </w:r>
    </w:p>
  </w:footnote>
  <w:footnote w:type="continuationSeparator" w:id="0">
    <w:p w14:paraId="526CE820" w14:textId="77777777" w:rsidR="009561BF" w:rsidRDefault="009561BF" w:rsidP="00B54F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4D08B2"/>
    <w:multiLevelType w:val="hybridMultilevel"/>
    <w:tmpl w:val="9AAC6584"/>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 w15:restartNumberingAfterBreak="0">
    <w:nsid w:val="0EB43074"/>
    <w:multiLevelType w:val="hybridMultilevel"/>
    <w:tmpl w:val="0DFAA104"/>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 w15:restartNumberingAfterBreak="0">
    <w:nsid w:val="10774961"/>
    <w:multiLevelType w:val="hybridMultilevel"/>
    <w:tmpl w:val="A6580B2C"/>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 w15:restartNumberingAfterBreak="0">
    <w:nsid w:val="127D7925"/>
    <w:multiLevelType w:val="multilevel"/>
    <w:tmpl w:val="9918A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5A4718"/>
    <w:multiLevelType w:val="multilevel"/>
    <w:tmpl w:val="0A7EF66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 w15:restartNumberingAfterBreak="0">
    <w:nsid w:val="156D226F"/>
    <w:multiLevelType w:val="hybridMultilevel"/>
    <w:tmpl w:val="6A4C6BFC"/>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6" w15:restartNumberingAfterBreak="0">
    <w:nsid w:val="17B36ADF"/>
    <w:multiLevelType w:val="multilevel"/>
    <w:tmpl w:val="514A0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7F416B7"/>
    <w:multiLevelType w:val="hybridMultilevel"/>
    <w:tmpl w:val="2646CBC8"/>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8" w15:restartNumberingAfterBreak="0">
    <w:nsid w:val="17F7160B"/>
    <w:multiLevelType w:val="multilevel"/>
    <w:tmpl w:val="C1E88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83C5895"/>
    <w:multiLevelType w:val="multilevel"/>
    <w:tmpl w:val="0A7EF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AC419D5"/>
    <w:multiLevelType w:val="hybridMultilevel"/>
    <w:tmpl w:val="84EE268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1BAA03ED"/>
    <w:multiLevelType w:val="hybridMultilevel"/>
    <w:tmpl w:val="90F45C26"/>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2" w15:restartNumberingAfterBreak="0">
    <w:nsid w:val="26350123"/>
    <w:multiLevelType w:val="hybridMultilevel"/>
    <w:tmpl w:val="D192797C"/>
    <w:lvl w:ilvl="0" w:tplc="7B0CE230">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2E1461DA"/>
    <w:multiLevelType w:val="multilevel"/>
    <w:tmpl w:val="0A7EF66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4" w15:restartNumberingAfterBreak="0">
    <w:nsid w:val="305577B1"/>
    <w:multiLevelType w:val="hybridMultilevel"/>
    <w:tmpl w:val="2DA807DE"/>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5" w15:restartNumberingAfterBreak="0">
    <w:nsid w:val="30C6689A"/>
    <w:multiLevelType w:val="hybridMultilevel"/>
    <w:tmpl w:val="3E64040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32726D07"/>
    <w:multiLevelType w:val="hybridMultilevel"/>
    <w:tmpl w:val="CB26F518"/>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7" w15:restartNumberingAfterBreak="0">
    <w:nsid w:val="33684927"/>
    <w:multiLevelType w:val="multilevel"/>
    <w:tmpl w:val="3CBC64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A020DEF"/>
    <w:multiLevelType w:val="multilevel"/>
    <w:tmpl w:val="59C68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C681F9A"/>
    <w:multiLevelType w:val="multilevel"/>
    <w:tmpl w:val="0A7EF66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0" w15:restartNumberingAfterBreak="0">
    <w:nsid w:val="42A1586F"/>
    <w:multiLevelType w:val="multilevel"/>
    <w:tmpl w:val="0A7EF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7973C4C"/>
    <w:multiLevelType w:val="multilevel"/>
    <w:tmpl w:val="0A7EF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8BC1357"/>
    <w:multiLevelType w:val="multilevel"/>
    <w:tmpl w:val="65BA0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9EA66D2"/>
    <w:multiLevelType w:val="hybridMultilevel"/>
    <w:tmpl w:val="85881756"/>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4" w15:restartNumberingAfterBreak="0">
    <w:nsid w:val="4B1653ED"/>
    <w:multiLevelType w:val="hybridMultilevel"/>
    <w:tmpl w:val="D1AE8D76"/>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5" w15:restartNumberingAfterBreak="0">
    <w:nsid w:val="4DA57F27"/>
    <w:multiLevelType w:val="hybridMultilevel"/>
    <w:tmpl w:val="BCB2A8DC"/>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6" w15:restartNumberingAfterBreak="0">
    <w:nsid w:val="51777A78"/>
    <w:multiLevelType w:val="hybridMultilevel"/>
    <w:tmpl w:val="4BC06D5A"/>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7" w15:restartNumberingAfterBreak="0">
    <w:nsid w:val="518B09E3"/>
    <w:multiLevelType w:val="multilevel"/>
    <w:tmpl w:val="0A7EF66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8" w15:restartNumberingAfterBreak="0">
    <w:nsid w:val="552E14E4"/>
    <w:multiLevelType w:val="hybridMultilevel"/>
    <w:tmpl w:val="226AC8F4"/>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9" w15:restartNumberingAfterBreak="0">
    <w:nsid w:val="5DF43569"/>
    <w:multiLevelType w:val="multilevel"/>
    <w:tmpl w:val="6FF6B482"/>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0" w15:restartNumberingAfterBreak="0">
    <w:nsid w:val="6290709C"/>
    <w:multiLevelType w:val="multilevel"/>
    <w:tmpl w:val="E35E0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BB83953"/>
    <w:multiLevelType w:val="hybridMultilevel"/>
    <w:tmpl w:val="A90232EE"/>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2" w15:restartNumberingAfterBreak="0">
    <w:nsid w:val="6D5B19CD"/>
    <w:multiLevelType w:val="multilevel"/>
    <w:tmpl w:val="0A7EF66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3" w15:restartNumberingAfterBreak="0">
    <w:nsid w:val="70023DDA"/>
    <w:multiLevelType w:val="multilevel"/>
    <w:tmpl w:val="34C4C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B786D69"/>
    <w:multiLevelType w:val="hybridMultilevel"/>
    <w:tmpl w:val="50844468"/>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5" w15:restartNumberingAfterBreak="0">
    <w:nsid w:val="7E8C19DB"/>
    <w:multiLevelType w:val="multilevel"/>
    <w:tmpl w:val="0A7EF66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abstractNumId w:val="31"/>
  </w:num>
  <w:num w:numId="2">
    <w:abstractNumId w:val="9"/>
  </w:num>
  <w:num w:numId="3">
    <w:abstractNumId w:val="3"/>
  </w:num>
  <w:num w:numId="4">
    <w:abstractNumId w:val="19"/>
  </w:num>
  <w:num w:numId="5">
    <w:abstractNumId w:val="13"/>
  </w:num>
  <w:num w:numId="6">
    <w:abstractNumId w:val="4"/>
  </w:num>
  <w:num w:numId="7">
    <w:abstractNumId w:val="35"/>
  </w:num>
  <w:num w:numId="8">
    <w:abstractNumId w:val="20"/>
  </w:num>
  <w:num w:numId="9">
    <w:abstractNumId w:val="12"/>
  </w:num>
  <w:num w:numId="10">
    <w:abstractNumId w:val="14"/>
  </w:num>
  <w:num w:numId="11">
    <w:abstractNumId w:val="2"/>
  </w:num>
  <w:num w:numId="12">
    <w:abstractNumId w:val="27"/>
  </w:num>
  <w:num w:numId="13">
    <w:abstractNumId w:val="32"/>
  </w:num>
  <w:num w:numId="14">
    <w:abstractNumId w:val="23"/>
  </w:num>
  <w:num w:numId="15">
    <w:abstractNumId w:val="26"/>
  </w:num>
  <w:num w:numId="16">
    <w:abstractNumId w:val="21"/>
  </w:num>
  <w:num w:numId="17">
    <w:abstractNumId w:val="10"/>
  </w:num>
  <w:num w:numId="18">
    <w:abstractNumId w:val="16"/>
  </w:num>
  <w:num w:numId="19">
    <w:abstractNumId w:val="8"/>
  </w:num>
  <w:num w:numId="20">
    <w:abstractNumId w:val="11"/>
  </w:num>
  <w:num w:numId="21">
    <w:abstractNumId w:val="33"/>
  </w:num>
  <w:num w:numId="22">
    <w:abstractNumId w:val="28"/>
  </w:num>
  <w:num w:numId="23">
    <w:abstractNumId w:val="22"/>
  </w:num>
  <w:num w:numId="24">
    <w:abstractNumId w:val="34"/>
  </w:num>
  <w:num w:numId="25">
    <w:abstractNumId w:val="29"/>
  </w:num>
  <w:num w:numId="26">
    <w:abstractNumId w:val="5"/>
  </w:num>
  <w:num w:numId="27">
    <w:abstractNumId w:val="24"/>
  </w:num>
  <w:num w:numId="28">
    <w:abstractNumId w:val="6"/>
  </w:num>
  <w:num w:numId="29">
    <w:abstractNumId w:val="1"/>
  </w:num>
  <w:num w:numId="30">
    <w:abstractNumId w:val="17"/>
  </w:num>
  <w:num w:numId="31">
    <w:abstractNumId w:val="0"/>
  </w:num>
  <w:num w:numId="32">
    <w:abstractNumId w:val="30"/>
  </w:num>
  <w:num w:numId="33">
    <w:abstractNumId w:val="15"/>
  </w:num>
  <w:num w:numId="34">
    <w:abstractNumId w:val="25"/>
  </w:num>
  <w:num w:numId="35">
    <w:abstractNumId w:val="18"/>
  </w:num>
  <w:num w:numId="3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4FBB"/>
    <w:rsid w:val="00131BA9"/>
    <w:rsid w:val="00147772"/>
    <w:rsid w:val="00164E17"/>
    <w:rsid w:val="001E4B76"/>
    <w:rsid w:val="001F1D8A"/>
    <w:rsid w:val="002C0FBE"/>
    <w:rsid w:val="002D0098"/>
    <w:rsid w:val="0052572F"/>
    <w:rsid w:val="00591541"/>
    <w:rsid w:val="005E42E6"/>
    <w:rsid w:val="0065769E"/>
    <w:rsid w:val="00742CEF"/>
    <w:rsid w:val="00845AE9"/>
    <w:rsid w:val="008B3809"/>
    <w:rsid w:val="008B491D"/>
    <w:rsid w:val="008E0301"/>
    <w:rsid w:val="00951BFB"/>
    <w:rsid w:val="009561BF"/>
    <w:rsid w:val="009B2F29"/>
    <w:rsid w:val="00A1209C"/>
    <w:rsid w:val="00AC0D71"/>
    <w:rsid w:val="00AE73A9"/>
    <w:rsid w:val="00B54FBB"/>
    <w:rsid w:val="00B9293B"/>
    <w:rsid w:val="00B944E5"/>
    <w:rsid w:val="00B969E9"/>
    <w:rsid w:val="00CA35BF"/>
    <w:rsid w:val="00D04A6A"/>
    <w:rsid w:val="00D948D5"/>
    <w:rsid w:val="00DC6D7C"/>
    <w:rsid w:val="00DF0287"/>
    <w:rsid w:val="00DF5ADF"/>
    <w:rsid w:val="00E1071E"/>
    <w:rsid w:val="00EB407A"/>
    <w:rsid w:val="00F7682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2F78A5"/>
  <w15:chartTrackingRefBased/>
  <w15:docId w15:val="{489B9513-5E69-414E-AA1F-671ECD204E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B54FBB"/>
    <w:pPr>
      <w:tabs>
        <w:tab w:val="center" w:pos="4536"/>
        <w:tab w:val="right" w:pos="9072"/>
      </w:tabs>
      <w:spacing w:after="0" w:line="240" w:lineRule="auto"/>
    </w:pPr>
  </w:style>
  <w:style w:type="character" w:customStyle="1" w:styleId="En-tteCar">
    <w:name w:val="En-tête Car"/>
    <w:basedOn w:val="Policepardfaut"/>
    <w:link w:val="En-tte"/>
    <w:uiPriority w:val="99"/>
    <w:rsid w:val="00B54FBB"/>
  </w:style>
  <w:style w:type="paragraph" w:styleId="Pieddepage">
    <w:name w:val="footer"/>
    <w:basedOn w:val="Normal"/>
    <w:link w:val="PieddepageCar"/>
    <w:uiPriority w:val="99"/>
    <w:unhideWhenUsed/>
    <w:rsid w:val="00B54FBB"/>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B54FBB"/>
  </w:style>
  <w:style w:type="paragraph" w:styleId="Paragraphedeliste">
    <w:name w:val="List Paragraph"/>
    <w:basedOn w:val="Normal"/>
    <w:uiPriority w:val="34"/>
    <w:qFormat/>
    <w:rsid w:val="008B491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71902">
      <w:bodyDiv w:val="1"/>
      <w:marLeft w:val="0"/>
      <w:marRight w:val="0"/>
      <w:marTop w:val="0"/>
      <w:marBottom w:val="0"/>
      <w:divBdr>
        <w:top w:val="none" w:sz="0" w:space="0" w:color="auto"/>
        <w:left w:val="none" w:sz="0" w:space="0" w:color="auto"/>
        <w:bottom w:val="none" w:sz="0" w:space="0" w:color="auto"/>
        <w:right w:val="none" w:sz="0" w:space="0" w:color="auto"/>
      </w:divBdr>
    </w:div>
    <w:div w:id="82847580">
      <w:bodyDiv w:val="1"/>
      <w:marLeft w:val="0"/>
      <w:marRight w:val="0"/>
      <w:marTop w:val="0"/>
      <w:marBottom w:val="0"/>
      <w:divBdr>
        <w:top w:val="none" w:sz="0" w:space="0" w:color="auto"/>
        <w:left w:val="none" w:sz="0" w:space="0" w:color="auto"/>
        <w:bottom w:val="none" w:sz="0" w:space="0" w:color="auto"/>
        <w:right w:val="none" w:sz="0" w:space="0" w:color="auto"/>
      </w:divBdr>
    </w:div>
    <w:div w:id="166134702">
      <w:bodyDiv w:val="1"/>
      <w:marLeft w:val="0"/>
      <w:marRight w:val="0"/>
      <w:marTop w:val="0"/>
      <w:marBottom w:val="0"/>
      <w:divBdr>
        <w:top w:val="none" w:sz="0" w:space="0" w:color="auto"/>
        <w:left w:val="none" w:sz="0" w:space="0" w:color="auto"/>
        <w:bottom w:val="none" w:sz="0" w:space="0" w:color="auto"/>
        <w:right w:val="none" w:sz="0" w:space="0" w:color="auto"/>
      </w:divBdr>
    </w:div>
    <w:div w:id="166678922">
      <w:bodyDiv w:val="1"/>
      <w:marLeft w:val="0"/>
      <w:marRight w:val="0"/>
      <w:marTop w:val="0"/>
      <w:marBottom w:val="0"/>
      <w:divBdr>
        <w:top w:val="none" w:sz="0" w:space="0" w:color="auto"/>
        <w:left w:val="none" w:sz="0" w:space="0" w:color="auto"/>
        <w:bottom w:val="none" w:sz="0" w:space="0" w:color="auto"/>
        <w:right w:val="none" w:sz="0" w:space="0" w:color="auto"/>
      </w:divBdr>
    </w:div>
    <w:div w:id="195243180">
      <w:bodyDiv w:val="1"/>
      <w:marLeft w:val="0"/>
      <w:marRight w:val="0"/>
      <w:marTop w:val="0"/>
      <w:marBottom w:val="0"/>
      <w:divBdr>
        <w:top w:val="none" w:sz="0" w:space="0" w:color="auto"/>
        <w:left w:val="none" w:sz="0" w:space="0" w:color="auto"/>
        <w:bottom w:val="none" w:sz="0" w:space="0" w:color="auto"/>
        <w:right w:val="none" w:sz="0" w:space="0" w:color="auto"/>
      </w:divBdr>
    </w:div>
    <w:div w:id="208076818">
      <w:bodyDiv w:val="1"/>
      <w:marLeft w:val="0"/>
      <w:marRight w:val="0"/>
      <w:marTop w:val="0"/>
      <w:marBottom w:val="0"/>
      <w:divBdr>
        <w:top w:val="none" w:sz="0" w:space="0" w:color="auto"/>
        <w:left w:val="none" w:sz="0" w:space="0" w:color="auto"/>
        <w:bottom w:val="none" w:sz="0" w:space="0" w:color="auto"/>
        <w:right w:val="none" w:sz="0" w:space="0" w:color="auto"/>
      </w:divBdr>
    </w:div>
    <w:div w:id="262231138">
      <w:bodyDiv w:val="1"/>
      <w:marLeft w:val="0"/>
      <w:marRight w:val="0"/>
      <w:marTop w:val="0"/>
      <w:marBottom w:val="0"/>
      <w:divBdr>
        <w:top w:val="none" w:sz="0" w:space="0" w:color="auto"/>
        <w:left w:val="none" w:sz="0" w:space="0" w:color="auto"/>
        <w:bottom w:val="none" w:sz="0" w:space="0" w:color="auto"/>
        <w:right w:val="none" w:sz="0" w:space="0" w:color="auto"/>
      </w:divBdr>
    </w:div>
    <w:div w:id="313798568">
      <w:bodyDiv w:val="1"/>
      <w:marLeft w:val="0"/>
      <w:marRight w:val="0"/>
      <w:marTop w:val="0"/>
      <w:marBottom w:val="0"/>
      <w:divBdr>
        <w:top w:val="none" w:sz="0" w:space="0" w:color="auto"/>
        <w:left w:val="none" w:sz="0" w:space="0" w:color="auto"/>
        <w:bottom w:val="none" w:sz="0" w:space="0" w:color="auto"/>
        <w:right w:val="none" w:sz="0" w:space="0" w:color="auto"/>
      </w:divBdr>
    </w:div>
    <w:div w:id="422796799">
      <w:bodyDiv w:val="1"/>
      <w:marLeft w:val="0"/>
      <w:marRight w:val="0"/>
      <w:marTop w:val="0"/>
      <w:marBottom w:val="0"/>
      <w:divBdr>
        <w:top w:val="none" w:sz="0" w:space="0" w:color="auto"/>
        <w:left w:val="none" w:sz="0" w:space="0" w:color="auto"/>
        <w:bottom w:val="none" w:sz="0" w:space="0" w:color="auto"/>
        <w:right w:val="none" w:sz="0" w:space="0" w:color="auto"/>
      </w:divBdr>
    </w:div>
    <w:div w:id="442000521">
      <w:bodyDiv w:val="1"/>
      <w:marLeft w:val="0"/>
      <w:marRight w:val="0"/>
      <w:marTop w:val="0"/>
      <w:marBottom w:val="0"/>
      <w:divBdr>
        <w:top w:val="none" w:sz="0" w:space="0" w:color="auto"/>
        <w:left w:val="none" w:sz="0" w:space="0" w:color="auto"/>
        <w:bottom w:val="none" w:sz="0" w:space="0" w:color="auto"/>
        <w:right w:val="none" w:sz="0" w:space="0" w:color="auto"/>
      </w:divBdr>
    </w:div>
    <w:div w:id="593168878">
      <w:bodyDiv w:val="1"/>
      <w:marLeft w:val="0"/>
      <w:marRight w:val="0"/>
      <w:marTop w:val="0"/>
      <w:marBottom w:val="0"/>
      <w:divBdr>
        <w:top w:val="none" w:sz="0" w:space="0" w:color="auto"/>
        <w:left w:val="none" w:sz="0" w:space="0" w:color="auto"/>
        <w:bottom w:val="none" w:sz="0" w:space="0" w:color="auto"/>
        <w:right w:val="none" w:sz="0" w:space="0" w:color="auto"/>
      </w:divBdr>
      <w:divsChild>
        <w:div w:id="1979459531">
          <w:marLeft w:val="0"/>
          <w:marRight w:val="0"/>
          <w:marTop w:val="0"/>
          <w:marBottom w:val="0"/>
          <w:divBdr>
            <w:top w:val="none" w:sz="0" w:space="0" w:color="auto"/>
            <w:left w:val="none" w:sz="0" w:space="0" w:color="auto"/>
            <w:bottom w:val="none" w:sz="0" w:space="0" w:color="auto"/>
            <w:right w:val="none" w:sz="0" w:space="0" w:color="auto"/>
          </w:divBdr>
        </w:div>
      </w:divsChild>
    </w:div>
    <w:div w:id="605112878">
      <w:bodyDiv w:val="1"/>
      <w:marLeft w:val="0"/>
      <w:marRight w:val="0"/>
      <w:marTop w:val="0"/>
      <w:marBottom w:val="0"/>
      <w:divBdr>
        <w:top w:val="none" w:sz="0" w:space="0" w:color="auto"/>
        <w:left w:val="none" w:sz="0" w:space="0" w:color="auto"/>
        <w:bottom w:val="none" w:sz="0" w:space="0" w:color="auto"/>
        <w:right w:val="none" w:sz="0" w:space="0" w:color="auto"/>
      </w:divBdr>
    </w:div>
    <w:div w:id="707294220">
      <w:bodyDiv w:val="1"/>
      <w:marLeft w:val="0"/>
      <w:marRight w:val="0"/>
      <w:marTop w:val="0"/>
      <w:marBottom w:val="0"/>
      <w:divBdr>
        <w:top w:val="none" w:sz="0" w:space="0" w:color="auto"/>
        <w:left w:val="none" w:sz="0" w:space="0" w:color="auto"/>
        <w:bottom w:val="none" w:sz="0" w:space="0" w:color="auto"/>
        <w:right w:val="none" w:sz="0" w:space="0" w:color="auto"/>
      </w:divBdr>
    </w:div>
    <w:div w:id="719935356">
      <w:bodyDiv w:val="1"/>
      <w:marLeft w:val="0"/>
      <w:marRight w:val="0"/>
      <w:marTop w:val="0"/>
      <w:marBottom w:val="0"/>
      <w:divBdr>
        <w:top w:val="none" w:sz="0" w:space="0" w:color="auto"/>
        <w:left w:val="none" w:sz="0" w:space="0" w:color="auto"/>
        <w:bottom w:val="none" w:sz="0" w:space="0" w:color="auto"/>
        <w:right w:val="none" w:sz="0" w:space="0" w:color="auto"/>
      </w:divBdr>
    </w:div>
    <w:div w:id="1029183908">
      <w:bodyDiv w:val="1"/>
      <w:marLeft w:val="0"/>
      <w:marRight w:val="0"/>
      <w:marTop w:val="0"/>
      <w:marBottom w:val="0"/>
      <w:divBdr>
        <w:top w:val="none" w:sz="0" w:space="0" w:color="auto"/>
        <w:left w:val="none" w:sz="0" w:space="0" w:color="auto"/>
        <w:bottom w:val="none" w:sz="0" w:space="0" w:color="auto"/>
        <w:right w:val="none" w:sz="0" w:space="0" w:color="auto"/>
      </w:divBdr>
    </w:div>
    <w:div w:id="1162887467">
      <w:bodyDiv w:val="1"/>
      <w:marLeft w:val="0"/>
      <w:marRight w:val="0"/>
      <w:marTop w:val="0"/>
      <w:marBottom w:val="0"/>
      <w:divBdr>
        <w:top w:val="none" w:sz="0" w:space="0" w:color="auto"/>
        <w:left w:val="none" w:sz="0" w:space="0" w:color="auto"/>
        <w:bottom w:val="none" w:sz="0" w:space="0" w:color="auto"/>
        <w:right w:val="none" w:sz="0" w:space="0" w:color="auto"/>
      </w:divBdr>
    </w:div>
    <w:div w:id="1167983664">
      <w:bodyDiv w:val="1"/>
      <w:marLeft w:val="0"/>
      <w:marRight w:val="0"/>
      <w:marTop w:val="0"/>
      <w:marBottom w:val="0"/>
      <w:divBdr>
        <w:top w:val="none" w:sz="0" w:space="0" w:color="auto"/>
        <w:left w:val="none" w:sz="0" w:space="0" w:color="auto"/>
        <w:bottom w:val="none" w:sz="0" w:space="0" w:color="auto"/>
        <w:right w:val="none" w:sz="0" w:space="0" w:color="auto"/>
      </w:divBdr>
      <w:divsChild>
        <w:div w:id="2021930109">
          <w:marLeft w:val="0"/>
          <w:marRight w:val="0"/>
          <w:marTop w:val="0"/>
          <w:marBottom w:val="0"/>
          <w:divBdr>
            <w:top w:val="none" w:sz="0" w:space="0" w:color="auto"/>
            <w:left w:val="none" w:sz="0" w:space="0" w:color="auto"/>
            <w:bottom w:val="none" w:sz="0" w:space="0" w:color="auto"/>
            <w:right w:val="none" w:sz="0" w:space="0" w:color="auto"/>
          </w:divBdr>
        </w:div>
      </w:divsChild>
    </w:div>
    <w:div w:id="1210804411">
      <w:bodyDiv w:val="1"/>
      <w:marLeft w:val="0"/>
      <w:marRight w:val="0"/>
      <w:marTop w:val="0"/>
      <w:marBottom w:val="0"/>
      <w:divBdr>
        <w:top w:val="none" w:sz="0" w:space="0" w:color="auto"/>
        <w:left w:val="none" w:sz="0" w:space="0" w:color="auto"/>
        <w:bottom w:val="none" w:sz="0" w:space="0" w:color="auto"/>
        <w:right w:val="none" w:sz="0" w:space="0" w:color="auto"/>
      </w:divBdr>
    </w:div>
    <w:div w:id="1262251893">
      <w:bodyDiv w:val="1"/>
      <w:marLeft w:val="0"/>
      <w:marRight w:val="0"/>
      <w:marTop w:val="0"/>
      <w:marBottom w:val="0"/>
      <w:divBdr>
        <w:top w:val="none" w:sz="0" w:space="0" w:color="auto"/>
        <w:left w:val="none" w:sz="0" w:space="0" w:color="auto"/>
        <w:bottom w:val="none" w:sz="0" w:space="0" w:color="auto"/>
        <w:right w:val="none" w:sz="0" w:space="0" w:color="auto"/>
      </w:divBdr>
    </w:div>
    <w:div w:id="1285044169">
      <w:bodyDiv w:val="1"/>
      <w:marLeft w:val="0"/>
      <w:marRight w:val="0"/>
      <w:marTop w:val="0"/>
      <w:marBottom w:val="0"/>
      <w:divBdr>
        <w:top w:val="none" w:sz="0" w:space="0" w:color="auto"/>
        <w:left w:val="none" w:sz="0" w:space="0" w:color="auto"/>
        <w:bottom w:val="none" w:sz="0" w:space="0" w:color="auto"/>
        <w:right w:val="none" w:sz="0" w:space="0" w:color="auto"/>
      </w:divBdr>
    </w:div>
    <w:div w:id="1381244684">
      <w:bodyDiv w:val="1"/>
      <w:marLeft w:val="0"/>
      <w:marRight w:val="0"/>
      <w:marTop w:val="0"/>
      <w:marBottom w:val="0"/>
      <w:divBdr>
        <w:top w:val="none" w:sz="0" w:space="0" w:color="auto"/>
        <w:left w:val="none" w:sz="0" w:space="0" w:color="auto"/>
        <w:bottom w:val="none" w:sz="0" w:space="0" w:color="auto"/>
        <w:right w:val="none" w:sz="0" w:space="0" w:color="auto"/>
      </w:divBdr>
    </w:div>
    <w:div w:id="1423841832">
      <w:bodyDiv w:val="1"/>
      <w:marLeft w:val="0"/>
      <w:marRight w:val="0"/>
      <w:marTop w:val="0"/>
      <w:marBottom w:val="0"/>
      <w:divBdr>
        <w:top w:val="none" w:sz="0" w:space="0" w:color="auto"/>
        <w:left w:val="none" w:sz="0" w:space="0" w:color="auto"/>
        <w:bottom w:val="none" w:sz="0" w:space="0" w:color="auto"/>
        <w:right w:val="none" w:sz="0" w:space="0" w:color="auto"/>
      </w:divBdr>
    </w:div>
    <w:div w:id="1491019462">
      <w:bodyDiv w:val="1"/>
      <w:marLeft w:val="0"/>
      <w:marRight w:val="0"/>
      <w:marTop w:val="0"/>
      <w:marBottom w:val="0"/>
      <w:divBdr>
        <w:top w:val="none" w:sz="0" w:space="0" w:color="auto"/>
        <w:left w:val="none" w:sz="0" w:space="0" w:color="auto"/>
        <w:bottom w:val="none" w:sz="0" w:space="0" w:color="auto"/>
        <w:right w:val="none" w:sz="0" w:space="0" w:color="auto"/>
      </w:divBdr>
    </w:div>
    <w:div w:id="1547371946">
      <w:bodyDiv w:val="1"/>
      <w:marLeft w:val="0"/>
      <w:marRight w:val="0"/>
      <w:marTop w:val="0"/>
      <w:marBottom w:val="0"/>
      <w:divBdr>
        <w:top w:val="none" w:sz="0" w:space="0" w:color="auto"/>
        <w:left w:val="none" w:sz="0" w:space="0" w:color="auto"/>
        <w:bottom w:val="none" w:sz="0" w:space="0" w:color="auto"/>
        <w:right w:val="none" w:sz="0" w:space="0" w:color="auto"/>
      </w:divBdr>
    </w:div>
    <w:div w:id="1552233751">
      <w:bodyDiv w:val="1"/>
      <w:marLeft w:val="0"/>
      <w:marRight w:val="0"/>
      <w:marTop w:val="0"/>
      <w:marBottom w:val="0"/>
      <w:divBdr>
        <w:top w:val="none" w:sz="0" w:space="0" w:color="auto"/>
        <w:left w:val="none" w:sz="0" w:space="0" w:color="auto"/>
        <w:bottom w:val="none" w:sz="0" w:space="0" w:color="auto"/>
        <w:right w:val="none" w:sz="0" w:space="0" w:color="auto"/>
      </w:divBdr>
    </w:div>
    <w:div w:id="1579097224">
      <w:bodyDiv w:val="1"/>
      <w:marLeft w:val="0"/>
      <w:marRight w:val="0"/>
      <w:marTop w:val="0"/>
      <w:marBottom w:val="0"/>
      <w:divBdr>
        <w:top w:val="none" w:sz="0" w:space="0" w:color="auto"/>
        <w:left w:val="none" w:sz="0" w:space="0" w:color="auto"/>
        <w:bottom w:val="none" w:sz="0" w:space="0" w:color="auto"/>
        <w:right w:val="none" w:sz="0" w:space="0" w:color="auto"/>
      </w:divBdr>
    </w:div>
    <w:div w:id="1612282075">
      <w:bodyDiv w:val="1"/>
      <w:marLeft w:val="0"/>
      <w:marRight w:val="0"/>
      <w:marTop w:val="0"/>
      <w:marBottom w:val="0"/>
      <w:divBdr>
        <w:top w:val="none" w:sz="0" w:space="0" w:color="auto"/>
        <w:left w:val="none" w:sz="0" w:space="0" w:color="auto"/>
        <w:bottom w:val="none" w:sz="0" w:space="0" w:color="auto"/>
        <w:right w:val="none" w:sz="0" w:space="0" w:color="auto"/>
      </w:divBdr>
    </w:div>
    <w:div w:id="1736124921">
      <w:bodyDiv w:val="1"/>
      <w:marLeft w:val="0"/>
      <w:marRight w:val="0"/>
      <w:marTop w:val="0"/>
      <w:marBottom w:val="0"/>
      <w:divBdr>
        <w:top w:val="none" w:sz="0" w:space="0" w:color="auto"/>
        <w:left w:val="none" w:sz="0" w:space="0" w:color="auto"/>
        <w:bottom w:val="none" w:sz="0" w:space="0" w:color="auto"/>
        <w:right w:val="none" w:sz="0" w:space="0" w:color="auto"/>
      </w:divBdr>
    </w:div>
    <w:div w:id="1963879386">
      <w:bodyDiv w:val="1"/>
      <w:marLeft w:val="0"/>
      <w:marRight w:val="0"/>
      <w:marTop w:val="0"/>
      <w:marBottom w:val="0"/>
      <w:divBdr>
        <w:top w:val="none" w:sz="0" w:space="0" w:color="auto"/>
        <w:left w:val="none" w:sz="0" w:space="0" w:color="auto"/>
        <w:bottom w:val="none" w:sz="0" w:space="0" w:color="auto"/>
        <w:right w:val="none" w:sz="0" w:space="0" w:color="auto"/>
      </w:divBdr>
    </w:div>
    <w:div w:id="2010056289">
      <w:bodyDiv w:val="1"/>
      <w:marLeft w:val="0"/>
      <w:marRight w:val="0"/>
      <w:marTop w:val="0"/>
      <w:marBottom w:val="0"/>
      <w:divBdr>
        <w:top w:val="none" w:sz="0" w:space="0" w:color="auto"/>
        <w:left w:val="none" w:sz="0" w:space="0" w:color="auto"/>
        <w:bottom w:val="none" w:sz="0" w:space="0" w:color="auto"/>
        <w:right w:val="none" w:sz="0" w:space="0" w:color="auto"/>
      </w:divBdr>
    </w:div>
    <w:div w:id="2051101886">
      <w:bodyDiv w:val="1"/>
      <w:marLeft w:val="0"/>
      <w:marRight w:val="0"/>
      <w:marTop w:val="0"/>
      <w:marBottom w:val="0"/>
      <w:divBdr>
        <w:top w:val="none" w:sz="0" w:space="0" w:color="auto"/>
        <w:left w:val="none" w:sz="0" w:space="0" w:color="auto"/>
        <w:bottom w:val="none" w:sz="0" w:space="0" w:color="auto"/>
        <w:right w:val="none" w:sz="0" w:space="0" w:color="auto"/>
      </w:divBdr>
      <w:divsChild>
        <w:div w:id="1545867372">
          <w:marLeft w:val="0"/>
          <w:marRight w:val="0"/>
          <w:marTop w:val="0"/>
          <w:marBottom w:val="0"/>
          <w:divBdr>
            <w:top w:val="none" w:sz="0" w:space="0" w:color="auto"/>
            <w:left w:val="none" w:sz="0" w:space="0" w:color="auto"/>
            <w:bottom w:val="none" w:sz="0" w:space="0" w:color="auto"/>
            <w:right w:val="none" w:sz="0" w:space="0" w:color="auto"/>
          </w:divBdr>
        </w:div>
      </w:divsChild>
    </w:div>
    <w:div w:id="2068842819">
      <w:bodyDiv w:val="1"/>
      <w:marLeft w:val="0"/>
      <w:marRight w:val="0"/>
      <w:marTop w:val="0"/>
      <w:marBottom w:val="0"/>
      <w:divBdr>
        <w:top w:val="none" w:sz="0" w:space="0" w:color="auto"/>
        <w:left w:val="none" w:sz="0" w:space="0" w:color="auto"/>
        <w:bottom w:val="none" w:sz="0" w:space="0" w:color="auto"/>
        <w:right w:val="none" w:sz="0" w:space="0" w:color="auto"/>
      </w:divBdr>
    </w:div>
    <w:div w:id="2089686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3074</Words>
  <Characters>16908</Characters>
  <Application>Microsoft Office Word</Application>
  <DocSecurity>0</DocSecurity>
  <Lines>140</Lines>
  <Paragraphs>39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19943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hermanaff6@gmail.com</dc:creator>
  <cp:keywords/>
  <dc:description/>
  <cp:lastModifiedBy>hermanaff6@gmail.com</cp:lastModifiedBy>
  <cp:revision>2</cp:revision>
  <dcterms:created xsi:type="dcterms:W3CDTF">2026-09-03T17:24:00Z</dcterms:created>
  <dcterms:modified xsi:type="dcterms:W3CDTF">2026-09-03T17:24:00Z</dcterms:modified>
</cp:coreProperties>
</file>