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D7B0D" w14:textId="77777777" w:rsidR="004958E2" w:rsidRPr="00DD3589" w:rsidRDefault="00000000">
      <w:pPr>
        <w:jc w:val="center"/>
        <w:rPr>
          <w:lang w:val="fr-FR"/>
        </w:rPr>
      </w:pPr>
      <w:r w:rsidRPr="00DD3589">
        <w:rPr>
          <w:b/>
          <w:color w:val="2DA333"/>
          <w:sz w:val="60"/>
          <w:lang w:val="fr-FR"/>
        </w:rPr>
        <w:t>ECU</w:t>
      </w:r>
    </w:p>
    <w:p w14:paraId="01066B02" w14:textId="7E576D3F" w:rsidR="004958E2" w:rsidRPr="00DD3589" w:rsidRDefault="00000000">
      <w:pPr>
        <w:jc w:val="center"/>
        <w:rPr>
          <w:lang w:val="fr-FR"/>
        </w:rPr>
      </w:pPr>
      <w:r w:rsidRPr="00DD3589">
        <w:rPr>
          <w:b/>
          <w:color w:val="0A1E3F"/>
          <w:sz w:val="26"/>
          <w:lang w:val="fr-FR"/>
        </w:rPr>
        <w:t xml:space="preserve">CONTENU DE BROCHURE </w:t>
      </w:r>
    </w:p>
    <w:p w14:paraId="6E43D190" w14:textId="78D67E5D" w:rsidR="004958E2" w:rsidRPr="00DD3589" w:rsidRDefault="004958E2">
      <w:pPr>
        <w:jc w:val="center"/>
        <w:rPr>
          <w:lang w:val="fr-FR"/>
        </w:rPr>
      </w:pPr>
    </w:p>
    <w:p w14:paraId="60D4AAB8" w14:textId="17C0EB65" w:rsidR="004958E2" w:rsidRPr="00DD3589" w:rsidRDefault="004958E2">
      <w:pPr>
        <w:rPr>
          <w:lang w:val="fr-FR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44"/>
      </w:tblGrid>
      <w:tr w:rsidR="00620F23" w:rsidRPr="00620F23" w14:paraId="2EB8C41C" w14:textId="77777777" w:rsidTr="00360CA0">
        <w:trPr>
          <w:jc w:val="center"/>
        </w:trPr>
        <w:tc>
          <w:tcPr>
            <w:tcW w:w="7344" w:type="dxa"/>
            <w:shd w:val="clear" w:color="auto" w:fill="F2F8F2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0B1C8BBD" w14:textId="77777777" w:rsidR="00620F23" w:rsidRPr="00DD3589" w:rsidRDefault="00620F23" w:rsidP="00360CA0">
            <w:pPr>
              <w:spacing w:after="100"/>
              <w:rPr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t>PANNEAU 1 — COUVERTURE</w:t>
            </w:r>
          </w:p>
          <w:p w14:paraId="0F73B075" w14:textId="11924541" w:rsidR="00620F23" w:rsidRPr="00620F23" w:rsidRDefault="00620F23" w:rsidP="00620F23">
            <w:pPr>
              <w:spacing w:before="160"/>
              <w:rPr>
                <w:b/>
                <w:color w:val="0A1E3F"/>
                <w:sz w:val="34"/>
                <w:lang w:val="fr-FR"/>
              </w:rPr>
            </w:pPr>
            <w:r w:rsidRPr="00620F23">
              <w:rPr>
                <w:b/>
                <w:color w:val="0A1E3F"/>
                <w:sz w:val="34"/>
                <w:lang w:val="fr-FR"/>
              </w:rPr>
              <w:t>Et si mieux gérer votre argent devenait plus simple ?</w:t>
            </w:r>
          </w:p>
          <w:p w14:paraId="61298B94" w14:textId="087C324E" w:rsidR="00620F23" w:rsidRPr="00620F23" w:rsidRDefault="00620F23" w:rsidP="00360CA0">
            <w:pPr>
              <w:spacing w:before="160"/>
              <w:rPr>
                <w:lang w:val="fr-FR"/>
              </w:rPr>
            </w:pPr>
            <w:r w:rsidRPr="00620F23">
              <w:rPr>
                <w:lang w:val="fr-FR"/>
              </w:rPr>
              <w:t>Découvrez ECU, le coach financier personnel qui vous aide à comprendre vos finances, à organiser votre quotidien et à progresser vers vos objectifs.</w:t>
            </w:r>
          </w:p>
          <w:p w14:paraId="11DC9645" w14:textId="77777777" w:rsidR="00620F23" w:rsidRPr="00CF35F1" w:rsidRDefault="00620F23" w:rsidP="00360CA0">
            <w:pPr>
              <w:spacing w:before="160"/>
              <w:rPr>
                <w:b/>
                <w:color w:val="0A1E3F"/>
                <w:sz w:val="24"/>
                <w:lang w:val="fr-FR"/>
              </w:rPr>
            </w:pPr>
            <w:r w:rsidRPr="00CF35F1">
              <w:rPr>
                <w:b/>
                <w:color w:val="0A1E3F"/>
                <w:sz w:val="24"/>
                <w:lang w:val="fr-FR"/>
              </w:rPr>
              <w:t>Prenez le contrôle de vos finances avec ECU.</w:t>
            </w:r>
          </w:p>
          <w:p w14:paraId="567D7EF3" w14:textId="77777777" w:rsidR="00620F23" w:rsidRPr="00CF35F1" w:rsidRDefault="00620F23" w:rsidP="00360CA0">
            <w:pPr>
              <w:spacing w:before="160"/>
              <w:rPr>
                <w:lang w:val="fr-FR"/>
              </w:rPr>
            </w:pPr>
            <w:r w:rsidRPr="00CF35F1">
              <w:rPr>
                <w:lang w:val="fr-FR"/>
              </w:rPr>
              <w:t>Chaque décision financière compte. Avec ECU, comprenez où va votre argent, organisez vos finances et avancez vers vos projets, à votre rythme.</w:t>
            </w:r>
          </w:p>
          <w:p w14:paraId="01B6645D" w14:textId="020E054F" w:rsidR="00620F23" w:rsidRPr="00CF35F1" w:rsidRDefault="00620F23" w:rsidP="00360CA0">
            <w:pPr>
              <w:spacing w:before="160"/>
              <w:rPr>
                <w:b/>
                <w:color w:val="2DA333"/>
                <w:lang w:val="fr-FR"/>
              </w:rPr>
            </w:pPr>
            <w:r w:rsidRPr="00620F23">
              <w:rPr>
                <w:b/>
                <w:color w:val="2DA333"/>
                <w:lang w:val="fr-FR"/>
              </w:rPr>
              <w:t>Votre coach financier personnel, à portée de main.</w:t>
            </w:r>
          </w:p>
        </w:tc>
      </w:tr>
    </w:tbl>
    <w:p w14:paraId="16B39E75" w14:textId="07B07395" w:rsidR="00620F23" w:rsidRDefault="00620F23">
      <w:pPr>
        <w:spacing w:before="240"/>
        <w:rPr>
          <w:lang w:val="fr-FR"/>
        </w:rPr>
      </w:pPr>
    </w:p>
    <w:p w14:paraId="174ED44D" w14:textId="77777777" w:rsidR="00620F23" w:rsidRDefault="00620F23">
      <w:pPr>
        <w:spacing w:after="200"/>
        <w:rPr>
          <w:lang w:val="fr-FR"/>
        </w:rPr>
      </w:pPr>
      <w:r>
        <w:rPr>
          <w:lang w:val="fr-FR"/>
        </w:rPr>
        <w:br w:type="page"/>
      </w:r>
    </w:p>
    <w:p w14:paraId="03B66795" w14:textId="77777777" w:rsidR="004958E2" w:rsidRDefault="004958E2">
      <w:pPr>
        <w:spacing w:before="240"/>
        <w:rPr>
          <w:lang w:val="fr-FR"/>
        </w:rPr>
      </w:pPr>
    </w:p>
    <w:tbl>
      <w:tblPr>
        <w:tblW w:w="14688" w:type="dxa"/>
        <w:jc w:val="center"/>
        <w:tblLayout w:type="fixed"/>
        <w:tblLook w:val="04A0" w:firstRow="1" w:lastRow="0" w:firstColumn="1" w:lastColumn="0" w:noHBand="0" w:noVBand="1"/>
      </w:tblPr>
      <w:tblGrid>
        <w:gridCol w:w="7344"/>
        <w:gridCol w:w="7344"/>
      </w:tblGrid>
      <w:tr w:rsidR="00620F23" w:rsidRPr="00CF35F1" w14:paraId="358D580F" w14:textId="77777777" w:rsidTr="00360CA0">
        <w:trPr>
          <w:jc w:val="center"/>
        </w:trPr>
        <w:tc>
          <w:tcPr>
            <w:tcW w:w="7344" w:type="dxa"/>
            <w:shd w:val="clear" w:color="auto" w:fill="FFFFFF"/>
          </w:tcPr>
          <w:p w14:paraId="49218B82" w14:textId="335D6083" w:rsidR="00620F23" w:rsidRPr="00DD3589" w:rsidRDefault="00620F23" w:rsidP="00360CA0">
            <w:pPr>
              <w:spacing w:after="100"/>
              <w:rPr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t>PANNEAU</w:t>
            </w:r>
            <w:r>
              <w:rPr>
                <w:b/>
                <w:color w:val="2DA333"/>
                <w:sz w:val="16"/>
                <w:lang w:val="fr-FR"/>
              </w:rPr>
              <w:t xml:space="preserve"> 2 et</w:t>
            </w:r>
            <w:r w:rsidRPr="00DD3589">
              <w:rPr>
                <w:b/>
                <w:color w:val="2DA333"/>
                <w:sz w:val="16"/>
                <w:lang w:val="fr-FR"/>
              </w:rPr>
              <w:t xml:space="preserve"> 3</w:t>
            </w:r>
          </w:p>
          <w:p w14:paraId="26F1DF4F" w14:textId="77777777" w:rsidR="00620F23" w:rsidRPr="00A21438" w:rsidRDefault="00620F23" w:rsidP="00360CA0">
            <w:pPr>
              <w:spacing w:after="180"/>
              <w:rPr>
                <w:b/>
                <w:bCs/>
                <w:color w:val="0A1E3F"/>
                <w:lang w:val="fr-FR"/>
              </w:rPr>
            </w:pPr>
            <w:r w:rsidRPr="00A21438">
              <w:rPr>
                <w:b/>
                <w:color w:val="0A1E3F"/>
                <w:sz w:val="34"/>
                <w:lang w:val="fr-FR"/>
              </w:rPr>
              <w:t>Tout pour mieux gérer vos finances.</w:t>
            </w:r>
          </w:p>
          <w:p w14:paraId="28108E73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Dépenses &amp; revenus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Sachez où va votre argent.</w:t>
            </w:r>
          </w:p>
          <w:p w14:paraId="1E35A6D3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>Enregistrez vos opérations facilement et retrouvez une vision claire de vos entrées et sorties d'argent.</w:t>
            </w:r>
          </w:p>
          <w:p w14:paraId="0B4DA65A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Budgets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Donnez une direction à votre argent.</w:t>
            </w:r>
          </w:p>
          <w:p w14:paraId="3CF378ED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>Organisez vos dépenses, définissez vos priorités et gardez le cap sur vos prévisions.</w:t>
            </w:r>
          </w:p>
          <w:p w14:paraId="6372F8B5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Épargne &amp; projets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Transformez vos envies en objectifs concrets.</w:t>
            </w:r>
          </w:p>
          <w:p w14:paraId="4CBC2513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>Fixez vos objectifs d'épargne, suivez votre progression et préparez les projets qui vous tiennent à cœur.</w:t>
            </w:r>
          </w:p>
          <w:p w14:paraId="68E72444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Dettes &amp; engagements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Gardez une longueur d'avance.</w:t>
            </w:r>
          </w:p>
          <w:p w14:paraId="066720CB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>Suivez vos emprunts, l'argent qu'on vous doit et vos échéances pour mieux anticiper vos remboursements.</w:t>
            </w:r>
          </w:p>
          <w:p w14:paraId="3D61C84A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Patrimoine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Gardez une vue d'ensemble de ce que vous possédez.</w:t>
            </w:r>
          </w:p>
          <w:p w14:paraId="6B4D8FBA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>Répertoriez vos biens et suivez l'évolution de votre situation patrimoniale.</w:t>
            </w:r>
          </w:p>
          <w:p w14:paraId="198FD267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DD3589">
              <w:rPr>
                <w:b/>
                <w:color w:val="2DA333"/>
                <w:lang w:val="fr-FR"/>
              </w:rPr>
              <w:t>•</w:t>
            </w:r>
            <w:r>
              <w:rPr>
                <w:b/>
                <w:color w:val="2DA333"/>
                <w:lang w:val="fr-FR"/>
              </w:rPr>
              <w:t xml:space="preserve"> </w:t>
            </w:r>
            <w:r w:rsidRPr="00A21438">
              <w:rPr>
                <w:b/>
                <w:bCs/>
                <w:lang w:val="fr-FR"/>
              </w:rPr>
              <w:t>Votre coach financier</w:t>
            </w:r>
            <w:r>
              <w:rPr>
                <w:b/>
                <w:bCs/>
                <w:lang w:val="fr-FR"/>
              </w:rPr>
              <w:t xml:space="preserve"> : </w:t>
            </w:r>
            <w:r w:rsidRPr="00A21438">
              <w:rPr>
                <w:b/>
                <w:bCs/>
                <w:lang w:val="fr-FR"/>
              </w:rPr>
              <w:t>Ne restez plus seul face à vos décisions.</w:t>
            </w:r>
          </w:p>
          <w:p w14:paraId="3D876866" w14:textId="77777777" w:rsidR="00620F23" w:rsidRPr="00A21438" w:rsidRDefault="00620F23" w:rsidP="00360CA0">
            <w:pPr>
              <w:spacing w:after="180"/>
              <w:rPr>
                <w:lang w:val="fr-FR"/>
              </w:rPr>
            </w:pPr>
            <w:r w:rsidRPr="00A21438">
              <w:rPr>
                <w:lang w:val="fr-FR"/>
              </w:rPr>
              <w:t xml:space="preserve">Recevez des conseils, des rappels et des recommandations adaptés à </w:t>
            </w:r>
            <w:r w:rsidRPr="00A21438">
              <w:rPr>
                <w:lang w:val="fr-FR"/>
              </w:rPr>
              <w:lastRenderedPageBreak/>
              <w:t>votre situation pour avancer avec plus de sérénité.</w:t>
            </w:r>
          </w:p>
          <w:p w14:paraId="0EBCE6A0" w14:textId="77777777" w:rsidR="00620F23" w:rsidRPr="00DD3589" w:rsidRDefault="00620F23" w:rsidP="00360CA0">
            <w:pPr>
              <w:spacing w:after="100"/>
              <w:rPr>
                <w:b/>
                <w:color w:val="2DA333"/>
                <w:sz w:val="16"/>
                <w:lang w:val="fr-FR"/>
              </w:rPr>
            </w:pPr>
          </w:p>
        </w:tc>
        <w:tc>
          <w:tcPr>
            <w:tcW w:w="7344" w:type="dxa"/>
            <w:shd w:val="clear" w:color="auto" w:fill="F2F8F2"/>
            <w:tcMar>
              <w:top w:w="220" w:type="dxa"/>
              <w:left w:w="240" w:type="dxa"/>
              <w:bottom w:w="220" w:type="dxa"/>
              <w:right w:w="240" w:type="dxa"/>
            </w:tcMar>
          </w:tcPr>
          <w:p w14:paraId="7FE84C3B" w14:textId="77777777" w:rsidR="00620F23" w:rsidRPr="00DD3589" w:rsidRDefault="00620F23" w:rsidP="00360CA0">
            <w:pPr>
              <w:spacing w:after="100"/>
              <w:rPr>
                <w:lang w:val="fr-FR"/>
              </w:rPr>
            </w:pPr>
            <w:r w:rsidRPr="00DD3589">
              <w:rPr>
                <w:b/>
                <w:color w:val="2DA333"/>
                <w:sz w:val="16"/>
                <w:lang w:val="fr-FR"/>
              </w:rPr>
              <w:lastRenderedPageBreak/>
              <w:t>PANNEAU 4 — DOS DE BROCHURE</w:t>
            </w:r>
          </w:p>
          <w:p w14:paraId="2D9ABF2E" w14:textId="783A27D8" w:rsidR="00620F23" w:rsidRDefault="00620F23" w:rsidP="00360CA0">
            <w:pPr>
              <w:spacing w:after="180"/>
              <w:rPr>
                <w:b/>
                <w:color w:val="0A1E3F"/>
                <w:sz w:val="34"/>
                <w:lang w:val="fr-FR"/>
              </w:rPr>
            </w:pPr>
            <w:r w:rsidRPr="00CF35F1">
              <w:rPr>
                <w:b/>
                <w:color w:val="0A1E3F"/>
                <w:sz w:val="34"/>
                <w:lang w:val="fr-FR"/>
              </w:rPr>
              <w:t>Votre avenir financier se construit aujourd'hui.</w:t>
            </w:r>
            <w:r>
              <w:rPr>
                <w:b/>
                <w:color w:val="0A1E3F"/>
                <w:sz w:val="34"/>
                <w:lang w:val="fr-FR"/>
              </w:rPr>
              <w:t xml:space="preserve"> </w:t>
            </w:r>
          </w:p>
          <w:p w14:paraId="001DCDA6" w14:textId="77777777" w:rsidR="00620F23" w:rsidRDefault="00620F23" w:rsidP="00620F23">
            <w:pPr>
              <w:spacing w:after="180"/>
              <w:rPr>
                <w:lang w:val="fr-FR"/>
              </w:rPr>
            </w:pPr>
            <w:r w:rsidRPr="00620F23">
              <w:rPr>
                <w:lang w:val="fr-FR"/>
              </w:rPr>
              <w:t>Plus de clarté sur vos finances. Des décisions plus éclairées. Des projets qui avancent.</w:t>
            </w:r>
          </w:p>
          <w:p w14:paraId="7862429E" w14:textId="77777777" w:rsidR="00620F23" w:rsidRPr="00CF35F1" w:rsidRDefault="00620F23" w:rsidP="00360CA0">
            <w:pPr>
              <w:spacing w:after="180"/>
              <w:rPr>
                <w:lang w:val="fr-FR"/>
              </w:rPr>
            </w:pPr>
            <w:r w:rsidRPr="00CF35F1">
              <w:rPr>
                <w:b/>
                <w:bCs/>
                <w:lang w:val="fr-FR"/>
              </w:rPr>
              <w:t>Et si votre prochain pas commençait avec ECU ?</w:t>
            </w:r>
          </w:p>
          <w:p w14:paraId="44F17C85" w14:textId="77777777" w:rsidR="00620F23" w:rsidRPr="00CF35F1" w:rsidRDefault="00620F23" w:rsidP="00360CA0">
            <w:pPr>
              <w:spacing w:after="180"/>
              <w:rPr>
                <w:lang w:val="fr-FR"/>
              </w:rPr>
            </w:pPr>
            <w:r w:rsidRPr="00CF35F1">
              <w:rPr>
                <w:b/>
                <w:bCs/>
                <w:lang w:val="fr-FR"/>
              </w:rPr>
              <w:t>[QR CODE DE TÉLÉCHARGEMENT]</w:t>
            </w:r>
          </w:p>
          <w:p w14:paraId="2A087362" w14:textId="5EF570F4" w:rsidR="00620F23" w:rsidRPr="00620F23" w:rsidRDefault="00620F23" w:rsidP="00620F23">
            <w:pPr>
              <w:spacing w:after="180"/>
              <w:rPr>
                <w:b/>
                <w:bCs/>
                <w:lang w:val="fr-FR"/>
              </w:rPr>
            </w:pPr>
            <w:r w:rsidRPr="00620F23">
              <w:rPr>
                <w:b/>
                <w:bCs/>
                <w:lang w:val="fr-FR"/>
              </w:rPr>
              <w:t>Scannez pour découvrir votre coach financier personnel.</w:t>
            </w:r>
          </w:p>
          <w:p w14:paraId="420E317D" w14:textId="08FB24AC" w:rsidR="00620F23" w:rsidRPr="00DD3589" w:rsidRDefault="00620F23" w:rsidP="00360CA0">
            <w:pPr>
              <w:spacing w:after="180"/>
              <w:rPr>
                <w:lang w:val="fr-FR"/>
              </w:rPr>
            </w:pPr>
          </w:p>
        </w:tc>
      </w:tr>
    </w:tbl>
    <w:p w14:paraId="7FBE787F" w14:textId="77777777" w:rsidR="00620F23" w:rsidRPr="00DD3589" w:rsidRDefault="00620F23">
      <w:pPr>
        <w:spacing w:before="240"/>
        <w:rPr>
          <w:lang w:val="fr-FR"/>
        </w:rPr>
      </w:pPr>
    </w:p>
    <w:sectPr w:rsidR="00620F23" w:rsidRPr="00DD3589" w:rsidSect="00034616">
      <w:footerReference w:type="default" r:id="rId8"/>
      <w:pgSz w:w="16834" w:h="11909" w:orient="landscape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E0522F" w14:textId="77777777" w:rsidR="008E3A03" w:rsidRDefault="008E3A03">
      <w:pPr>
        <w:spacing w:after="0" w:line="240" w:lineRule="auto"/>
      </w:pPr>
      <w:r>
        <w:separator/>
      </w:r>
    </w:p>
  </w:endnote>
  <w:endnote w:type="continuationSeparator" w:id="0">
    <w:p w14:paraId="0C68612A" w14:textId="77777777" w:rsidR="008E3A03" w:rsidRDefault="008E3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9C6D" w14:textId="73799C1B" w:rsidR="004958E2" w:rsidRDefault="004958E2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A1270" w14:textId="77777777" w:rsidR="008E3A03" w:rsidRDefault="008E3A03">
      <w:pPr>
        <w:spacing w:after="0" w:line="240" w:lineRule="auto"/>
      </w:pPr>
      <w:r>
        <w:separator/>
      </w:r>
    </w:p>
  </w:footnote>
  <w:footnote w:type="continuationSeparator" w:id="0">
    <w:p w14:paraId="4809C75D" w14:textId="77777777" w:rsidR="008E3A03" w:rsidRDefault="008E3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BFB7523"/>
    <w:multiLevelType w:val="multilevel"/>
    <w:tmpl w:val="1D6A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4730298">
    <w:abstractNumId w:val="8"/>
  </w:num>
  <w:num w:numId="2" w16cid:durableId="66851392">
    <w:abstractNumId w:val="6"/>
  </w:num>
  <w:num w:numId="3" w16cid:durableId="425736368">
    <w:abstractNumId w:val="5"/>
  </w:num>
  <w:num w:numId="4" w16cid:durableId="323169302">
    <w:abstractNumId w:val="4"/>
  </w:num>
  <w:num w:numId="5" w16cid:durableId="1858273446">
    <w:abstractNumId w:val="7"/>
  </w:num>
  <w:num w:numId="6" w16cid:durableId="1221599073">
    <w:abstractNumId w:val="3"/>
  </w:num>
  <w:num w:numId="7" w16cid:durableId="1694919543">
    <w:abstractNumId w:val="2"/>
  </w:num>
  <w:num w:numId="8" w16cid:durableId="427164208">
    <w:abstractNumId w:val="1"/>
  </w:num>
  <w:num w:numId="9" w16cid:durableId="1831561561">
    <w:abstractNumId w:val="0"/>
  </w:num>
  <w:num w:numId="10" w16cid:durableId="16857450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58E2"/>
    <w:rsid w:val="005455C2"/>
    <w:rsid w:val="00620F23"/>
    <w:rsid w:val="008E3A03"/>
    <w:rsid w:val="00904D44"/>
    <w:rsid w:val="009B66CC"/>
    <w:rsid w:val="00AA1D8D"/>
    <w:rsid w:val="00B47730"/>
    <w:rsid w:val="00B94C57"/>
    <w:rsid w:val="00CB0664"/>
    <w:rsid w:val="00CF35F1"/>
    <w:rsid w:val="00DD3589"/>
    <w:rsid w:val="00ED5D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7D4F55"/>
  <w14:defaultImageDpi w14:val="300"/>
  <w15:docId w15:val="{4227A649-D274-4830-926D-A81E39CA9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F23"/>
    <w:pPr>
      <w:spacing w:after="120"/>
    </w:pPr>
    <w:rPr>
      <w:rFonts w:ascii="Poppins" w:hAnsi="Poppins"/>
      <w:color w:val="202833"/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80" w:after="160"/>
      <w:outlineLvl w:val="0"/>
    </w:pPr>
    <w:rPr>
      <w:rFonts w:asciiTheme="majorHAnsi" w:eastAsiaTheme="majorEastAsia" w:hAnsiTheme="majorHAnsi" w:cstheme="majorBidi"/>
      <w:b/>
      <w:bCs/>
      <w:color w:val="2DA333"/>
      <w:sz w:val="34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/>
      <w:b/>
      <w:bCs/>
      <w:color w:val="0A1E3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A1E3F"/>
      <w:spacing w:val="5"/>
      <w:kern w:val="28"/>
      <w:sz w:val="50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620F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277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4</cp:revision>
  <dcterms:created xsi:type="dcterms:W3CDTF">2013-12-23T23:15:00Z</dcterms:created>
  <dcterms:modified xsi:type="dcterms:W3CDTF">2026-11-04T14:37:00Z</dcterms:modified>
  <cp:category/>
</cp:coreProperties>
</file>