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b/>
          <w:b/>
          <w:bCs/>
          <w:sz w:val="36"/>
          <w:szCs w:val="36"/>
          <w:u w:val="single"/>
        </w:rPr>
      </w:pPr>
      <w:r>
        <w:rPr>
          <w:rFonts w:ascii="Times New Roman" w:hAnsi="Times New Roman"/>
          <w:b/>
          <w:bCs/>
          <w:sz w:val="36"/>
          <w:szCs w:val="36"/>
          <w:u w:val="single"/>
        </w:rPr>
        <w:t>Linux — Séance d'entraînement : utilisateurs, groupes et permissions</w:t>
      </w:r>
    </w:p>
    <w:p>
      <w:pPr>
        <w:pStyle w:val="Normal"/>
        <w:rPr>
          <w:rFonts w:ascii="Times New Roman" w:hAnsi="Times New Roman"/>
          <w:b/>
          <w:b/>
          <w:bCs/>
          <w:sz w:val="28"/>
          <w:szCs w:val="28"/>
          <w:u w:val="none"/>
        </w:rPr>
      </w:pPr>
      <w:r>
        <w:rPr>
          <w:rFonts w:ascii="Times New Roman" w:hAnsi="Times New Roman"/>
          <w:b/>
          <w:bCs/>
          <w:sz w:val="28"/>
          <w:szCs w:val="28"/>
          <w:u w:val="none"/>
        </w:rPr>
      </w:r>
    </w:p>
    <w:p>
      <w:pPr>
        <w:pStyle w:val="Normal"/>
        <w:rPr>
          <w:rFonts w:ascii="Times New Roman" w:hAnsi="Times New Roman"/>
          <w:b/>
          <w:b/>
          <w:bCs/>
          <w:sz w:val="28"/>
          <w:szCs w:val="28"/>
          <w:u w:val="none"/>
        </w:rPr>
      </w:pPr>
      <w:r>
        <w:rPr>
          <w:rFonts w:ascii="Times New Roman" w:hAnsi="Times New Roman"/>
          <w:b/>
          <w:bCs/>
          <w:sz w:val="28"/>
          <w:szCs w:val="28"/>
          <w:u w:val="none"/>
        </w:rPr>
        <w:t>Scénario 1 — Créer un groupe et deux utilisateurs</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Crée un groupe nommé equipe_test. Crée ensuite deux nouveaux comptes utilisateurs, en faisant en sorte que ce groupe equipe_test soit un groupe secondaire pour les deux (pas leur groupe primaire). Définis un mot de passe pour chacun.</w:t>
      </w:r>
    </w:p>
    <w:p>
      <w:pPr>
        <w:pStyle w:val="Normal"/>
        <w:rPr>
          <w:rFonts w:ascii="Times New Roman" w:hAnsi="Times New Roman"/>
          <w:b/>
          <w:b/>
          <w:bCs/>
          <w:sz w:val="28"/>
          <w:szCs w:val="28"/>
          <w:u w:val="none"/>
        </w:rPr>
      </w:pPr>
      <w:r>
        <w:rPr>
          <w:rFonts w:ascii="Times New Roman" w:hAnsi="Times New Roman"/>
          <w:b/>
          <w:bCs/>
          <w:sz w:val="28"/>
          <w:szCs w:val="28"/>
          <w:u w:val="none"/>
        </w:rPr>
        <w:drawing>
          <wp:anchor behindDoc="0" distT="0" distB="0" distL="0" distR="0" simplePos="0" locked="0" layoutInCell="0" allowOverlap="1" relativeHeight="12">
            <wp:simplePos x="0" y="0"/>
            <wp:positionH relativeFrom="column">
              <wp:posOffset>86995</wp:posOffset>
            </wp:positionH>
            <wp:positionV relativeFrom="paragraph">
              <wp:posOffset>138430</wp:posOffset>
            </wp:positionV>
            <wp:extent cx="5760720" cy="256794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760720" cy="2567940"/>
                    </a:xfrm>
                    <a:prstGeom prst="rect">
                      <a:avLst/>
                    </a:prstGeom>
                  </pic:spPr>
                </pic:pic>
              </a:graphicData>
            </a:graphic>
          </wp:anchor>
        </w:drawing>
      </w:r>
    </w:p>
    <w:p>
      <w:pPr>
        <w:pStyle w:val="Normal"/>
        <w:rPr>
          <w:rFonts w:ascii="Times New Roman" w:hAnsi="Times New Roman"/>
          <w:b/>
          <w:b/>
          <w:bCs/>
          <w:sz w:val="28"/>
          <w:szCs w:val="28"/>
          <w:u w:val="none"/>
        </w:rPr>
      </w:pPr>
      <w:r>
        <w:rPr>
          <w:rFonts w:ascii="Times New Roman" w:hAnsi="Times New Roman"/>
          <w:b/>
          <w:bCs/>
          <w:sz w:val="28"/>
          <w:szCs w:val="28"/>
          <w:u w:val="none"/>
        </w:rPr>
        <w:t>Scénario 2 — Vérifier l'identité complète</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Pour chacun des deux comptes créés, affiche son identité complète (UID, groupe primaire, tous ses groupes secondaires) sans te connecter avec ce compte — uniquement en interrogeant le système depuis ton propre compte.</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drawing>
          <wp:anchor behindDoc="0" distT="0" distB="0" distL="0" distR="0" simplePos="0" locked="0" layoutInCell="0" allowOverlap="1" relativeHeight="13">
            <wp:simplePos x="0" y="0"/>
            <wp:positionH relativeFrom="column">
              <wp:posOffset>0</wp:posOffset>
            </wp:positionH>
            <wp:positionV relativeFrom="paragraph">
              <wp:posOffset>20955</wp:posOffset>
            </wp:positionV>
            <wp:extent cx="5760720" cy="569595"/>
            <wp:effectExtent l="0" t="0" r="0" b="0"/>
            <wp:wrapSquare wrapText="largest"/>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tretch>
                      <a:fillRect/>
                    </a:stretch>
                  </pic:blipFill>
                  <pic:spPr bwMode="auto">
                    <a:xfrm>
                      <a:off x="0" y="0"/>
                      <a:ext cx="5760720" cy="569595"/>
                    </a:xfrm>
                    <a:prstGeom prst="rect">
                      <a:avLst/>
                    </a:prstGeom>
                  </pic:spPr>
                </pic:pic>
              </a:graphicData>
            </a:graphic>
          </wp:anchor>
        </w:drawing>
      </w:r>
    </w:p>
    <w:p>
      <w:pPr>
        <w:pStyle w:val="Normal"/>
        <w:rPr>
          <w:rFonts w:ascii="Times New Roman" w:hAnsi="Times New Roman"/>
          <w:b/>
          <w:b/>
          <w:bCs/>
          <w:sz w:val="28"/>
          <w:szCs w:val="28"/>
          <w:u w:val="none"/>
        </w:rPr>
      </w:pPr>
      <w:r>
        <w:rPr>
          <w:rFonts w:ascii="Times New Roman" w:hAnsi="Times New Roman"/>
          <w:b/>
          <w:bCs/>
          <w:sz w:val="28"/>
          <w:szCs w:val="28"/>
          <w:u w:val="none"/>
        </w:rPr>
        <w:t>Scénario 3 — Créer un dossier partagé</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Crée un dossier nommé partage_equipe, peu importe où. Fais en sorte que ce dossier appartienne au groupe equipe_test (sans changer son propriétaire). Modifie ensuite sesdroits pour que le propriétaire et le groupe puissent tout faire dedans (lire, écrire, y accéder), mais que les autres utilisateurs du système ne puissent même pas y accéder.</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drawing>
          <wp:anchor behindDoc="0" distT="0" distB="0" distL="0" distR="0" simplePos="0" locked="0" layoutInCell="0" allowOverlap="1" relativeHeight="14">
            <wp:simplePos x="0" y="0"/>
            <wp:positionH relativeFrom="column">
              <wp:posOffset>0</wp:posOffset>
            </wp:positionH>
            <wp:positionV relativeFrom="paragraph">
              <wp:posOffset>63500</wp:posOffset>
            </wp:positionV>
            <wp:extent cx="5760720" cy="4457065"/>
            <wp:effectExtent l="0" t="0" r="0" b="0"/>
            <wp:wrapSquare wrapText="largest"/>
            <wp:docPr id="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descr=""/>
                    <pic:cNvPicPr>
                      <a:picLocks noChangeAspect="1" noChangeArrowheads="1"/>
                    </pic:cNvPicPr>
                  </pic:nvPicPr>
                  <pic:blipFill>
                    <a:blip r:embed="rId4"/>
                    <a:stretch>
                      <a:fillRect/>
                    </a:stretch>
                  </pic:blipFill>
                  <pic:spPr bwMode="auto">
                    <a:xfrm>
                      <a:off x="0" y="0"/>
                      <a:ext cx="5760720" cy="4457065"/>
                    </a:xfrm>
                    <a:prstGeom prst="rect">
                      <a:avLst/>
                    </a:prstGeom>
                  </pic:spPr>
                </pic:pic>
              </a:graphicData>
            </a:graphic>
          </wp:anchor>
        </w:drawing>
      </w:r>
    </w:p>
    <w:p>
      <w:pPr>
        <w:pStyle w:val="Normal"/>
        <w:rPr>
          <w:rFonts w:ascii="Times New Roman" w:hAnsi="Times New Roman"/>
          <w:b/>
          <w:b/>
          <w:bCs/>
          <w:sz w:val="28"/>
          <w:szCs w:val="28"/>
          <w:u w:val="none"/>
        </w:rPr>
      </w:pPr>
      <w:r>
        <w:rPr>
          <w:rFonts w:ascii="Times New Roman" w:hAnsi="Times New Roman"/>
          <w:b/>
          <w:bCs/>
          <w:sz w:val="28"/>
          <w:szCs w:val="28"/>
          <w:u w:val="none"/>
        </w:rPr>
        <w:t>Scénario 4 — Tester l'accès réel du premier utilisateur</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Bascule temporairement vers le premier des deux comptes créés. Depuis ce compte, essaie de créer un fichier à l'intérieur de partage_equipe. Observe et note ce qui se passe, puis reviens à ton compte habituel.</w:t>
      </w:r>
    </w:p>
    <w:p>
      <w:pPr>
        <w:pStyle w:val="Normal"/>
        <w:rPr>
          <w:rFonts w:ascii="Times New Roman" w:hAnsi="Times New Roman"/>
          <w:b/>
          <w:b/>
          <w:bCs/>
          <w:sz w:val="28"/>
          <w:szCs w:val="28"/>
          <w:u w:val="none"/>
        </w:rPr>
      </w:pPr>
      <w:r>
        <w:rPr>
          <w:rFonts w:ascii="Times New Roman" w:hAnsi="Times New Roman"/>
          <w:b/>
          <w:bCs/>
          <w:sz w:val="28"/>
          <w:szCs w:val="28"/>
          <w:u w:val="none"/>
        </w:rPr>
        <w:drawing>
          <wp:anchor behindDoc="0" distT="0" distB="0" distL="0" distR="0" simplePos="0" locked="0" layoutInCell="0" allowOverlap="1" relativeHeight="15">
            <wp:simplePos x="0" y="0"/>
            <wp:positionH relativeFrom="column">
              <wp:posOffset>22225</wp:posOffset>
            </wp:positionH>
            <wp:positionV relativeFrom="paragraph">
              <wp:posOffset>158750</wp:posOffset>
            </wp:positionV>
            <wp:extent cx="5760720" cy="1096645"/>
            <wp:effectExtent l="0" t="0" r="0" b="0"/>
            <wp:wrapSquare wrapText="largest"/>
            <wp:docPr id="4"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 descr=""/>
                    <pic:cNvPicPr>
                      <a:picLocks noChangeAspect="1" noChangeArrowheads="1"/>
                    </pic:cNvPicPr>
                  </pic:nvPicPr>
                  <pic:blipFill>
                    <a:blip r:embed="rId5"/>
                    <a:stretch>
                      <a:fillRect/>
                    </a:stretch>
                  </pic:blipFill>
                  <pic:spPr bwMode="auto">
                    <a:xfrm>
                      <a:off x="0" y="0"/>
                      <a:ext cx="5760720" cy="1096645"/>
                    </a:xfrm>
                    <a:prstGeom prst="rect">
                      <a:avLst/>
                    </a:prstGeom>
                  </pic:spPr>
                </pic:pic>
              </a:graphicData>
            </a:graphic>
          </wp:anchor>
        </w:drawing>
      </w:r>
    </w:p>
    <w:p>
      <w:pPr>
        <w:pStyle w:val="Normal"/>
        <w:rPr>
          <w:rFonts w:ascii="Times New Roman" w:hAnsi="Times New Roman"/>
          <w:b/>
          <w:b/>
          <w:bCs/>
          <w:sz w:val="28"/>
          <w:szCs w:val="28"/>
          <w:u w:val="none"/>
        </w:rPr>
      </w:pPr>
      <w:r>
        <w:rPr>
          <w:rFonts w:ascii="Times New Roman" w:hAnsi="Times New Roman"/>
          <w:b/>
          <w:bCs/>
          <w:sz w:val="28"/>
          <w:szCs w:val="28"/>
          <w:u w:val="none"/>
        </w:rPr>
        <w:t>Scénario 5 — Diagnostiquer un accès qui ne fonctionne pas</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Si le scénario 4 a échoué (c'est probable si tu as suivi les scénarios dans l'ordre), ne corrige rien avant d'avoir répondu par écrit à cette question : à ton avis, pourquoi l'appartenance au groupe ne suffit-elle pas immédiatement pour ce compte ? Puis mets en œuvre ce qu'il faut pour que l'accès fonctionne réellement, et retente le scénario 4 jusqu'à ce que ça fonctionne.</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drawing>
          <wp:anchor behindDoc="0" distT="0" distB="0" distL="0" distR="0" simplePos="0" locked="0" layoutInCell="0" allowOverlap="1" relativeHeight="16">
            <wp:simplePos x="0" y="0"/>
            <wp:positionH relativeFrom="column">
              <wp:posOffset>0</wp:posOffset>
            </wp:positionH>
            <wp:positionV relativeFrom="paragraph">
              <wp:posOffset>142875</wp:posOffset>
            </wp:positionV>
            <wp:extent cx="5760720" cy="1837690"/>
            <wp:effectExtent l="0" t="0" r="0" b="0"/>
            <wp:wrapSquare wrapText="largest"/>
            <wp:docPr id="5"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 descr=""/>
                    <pic:cNvPicPr>
                      <a:picLocks noChangeAspect="1" noChangeArrowheads="1"/>
                    </pic:cNvPicPr>
                  </pic:nvPicPr>
                  <pic:blipFill>
                    <a:blip r:embed="rId6"/>
                    <a:stretch>
                      <a:fillRect/>
                    </a:stretch>
                  </pic:blipFill>
                  <pic:spPr bwMode="auto">
                    <a:xfrm>
                      <a:off x="0" y="0"/>
                      <a:ext cx="5760720" cy="1837690"/>
                    </a:xfrm>
                    <a:prstGeom prst="rect">
                      <a:avLst/>
                    </a:prstGeom>
                  </pic:spPr>
                </pic:pic>
              </a:graphicData>
            </a:graphic>
          </wp:anchor>
        </w:drawing>
      </w:r>
    </w:p>
    <w:p>
      <w:pPr>
        <w:pStyle w:val="TextBody"/>
        <w:rPr>
          <w:rFonts w:ascii="Times New Roman" w:hAnsi="Times New Roman"/>
          <w:b w:val="false"/>
          <w:b w:val="false"/>
          <w:bCs w:val="false"/>
          <w:sz w:val="24"/>
          <w:szCs w:val="24"/>
          <w:u w:val="none"/>
        </w:rPr>
      </w:pPr>
      <w:r>
        <w:rPr>
          <w:rFonts w:ascii="Times New Roman" w:hAnsi="Times New Roman"/>
          <w:b w:val="false"/>
          <w:bCs w:val="false"/>
          <w:sz w:val="24"/>
          <w:szCs w:val="24"/>
          <w:u w:val="none"/>
        </w:rPr>
        <w:t xml:space="preserve">En réalité le problème venait du fait que, pour accéder au dossier </w:t>
      </w:r>
      <w:r>
        <w:rPr>
          <w:rStyle w:val="SourceText"/>
          <w:rFonts w:ascii="Times New Roman" w:hAnsi="Times New Roman"/>
          <w:b w:val="false"/>
          <w:bCs w:val="false"/>
          <w:sz w:val="24"/>
          <w:szCs w:val="24"/>
          <w:u w:val="none"/>
        </w:rPr>
        <w:t>partage_equipe</w:t>
      </w:r>
      <w:r>
        <w:rPr>
          <w:rFonts w:ascii="Times New Roman" w:hAnsi="Times New Roman"/>
          <w:b w:val="false"/>
          <w:bCs w:val="false"/>
          <w:sz w:val="24"/>
          <w:szCs w:val="24"/>
          <w:u w:val="none"/>
        </w:rPr>
        <w:t xml:space="preserve"> dans lequel Jean devait créer un fichier, il devait d’abord passer par </w:t>
      </w:r>
      <w:r>
        <w:rPr>
          <w:rStyle w:val="SourceText"/>
          <w:rFonts w:ascii="Times New Roman" w:hAnsi="Times New Roman"/>
          <w:b w:val="false"/>
          <w:bCs w:val="false"/>
          <w:sz w:val="24"/>
          <w:szCs w:val="24"/>
          <w:u w:val="none"/>
        </w:rPr>
        <w:t>/home/ottmare/</w:t>
      </w:r>
      <w:r>
        <w:rPr>
          <w:rFonts w:ascii="Times New Roman" w:hAnsi="Times New Roman"/>
          <w:b w:val="false"/>
          <w:bCs w:val="false"/>
          <w:sz w:val="24"/>
          <w:szCs w:val="24"/>
          <w:u w:val="none"/>
        </w:rPr>
        <w:t>.</w:t>
      </w:r>
    </w:p>
    <w:p>
      <w:pPr>
        <w:pStyle w:val="TextBody"/>
        <w:rPr/>
      </w:pPr>
      <w:r>
        <w:rPr>
          <w:rFonts w:ascii="Times New Roman" w:hAnsi="Times New Roman"/>
          <w:sz w:val="24"/>
          <w:szCs w:val="24"/>
        </w:rPr>
        <w:t xml:space="preserve">Or, les autres utilisateurs n’avaient aucun droit d’accès au répertoire </w:t>
      </w:r>
      <w:r>
        <w:rPr>
          <w:rStyle w:val="SourceText"/>
          <w:rFonts w:ascii="Times New Roman" w:hAnsi="Times New Roman"/>
          <w:sz w:val="24"/>
          <w:szCs w:val="24"/>
        </w:rPr>
        <w:t>/home/ottmare/</w:t>
      </w:r>
      <w:r>
        <w:rPr>
          <w:rFonts w:ascii="Times New Roman" w:hAnsi="Times New Roman"/>
          <w:sz w:val="24"/>
          <w:szCs w:val="24"/>
        </w:rPr>
        <w:t xml:space="preserve">. C’est donc ce qui provoquait l’erreur même si Jean appartenait bien au groupe </w:t>
      </w:r>
      <w:r>
        <w:rPr>
          <w:rStyle w:val="SourceText"/>
          <w:rFonts w:ascii="Times New Roman" w:hAnsi="Times New Roman"/>
          <w:sz w:val="24"/>
          <w:szCs w:val="24"/>
        </w:rPr>
        <w:t>equipe_test</w:t>
      </w:r>
      <w:r>
        <w:rPr>
          <w:rFonts w:ascii="Times New Roman" w:hAnsi="Times New Roman"/>
          <w:sz w:val="24"/>
          <w:szCs w:val="24"/>
        </w:rPr>
        <w:t xml:space="preserve"> qui a tous les droits sur le dossier </w:t>
      </w:r>
      <w:r>
        <w:rPr>
          <w:rStyle w:val="SourceText"/>
          <w:rFonts w:ascii="Times New Roman" w:hAnsi="Times New Roman"/>
          <w:sz w:val="24"/>
          <w:szCs w:val="24"/>
        </w:rPr>
        <w:t>partage_equipe</w:t>
      </w:r>
      <w:r>
        <w:rPr>
          <w:rFonts w:ascii="Times New Roman" w:hAnsi="Times New Roman"/>
          <w:sz w:val="24"/>
          <w:szCs w:val="24"/>
        </w:rPr>
        <w:t>.</w:t>
      </w:r>
    </w:p>
    <w:p>
      <w:pPr>
        <w:pStyle w:val="Normal"/>
        <w:rPr>
          <w:rFonts w:ascii="Times New Roman" w:hAnsi="Times New Roman"/>
          <w:b/>
          <w:b/>
          <w:bCs/>
          <w:sz w:val="28"/>
          <w:szCs w:val="28"/>
          <w:u w:val="none"/>
        </w:rPr>
      </w:pPr>
      <w:r>
        <w:rPr>
          <w:rFonts w:ascii="Times New Roman" w:hAnsi="Times New Roman"/>
          <w:b/>
          <w:bCs/>
          <w:sz w:val="28"/>
          <w:szCs w:val="28"/>
          <w:u w:val="none"/>
        </w:rPr>
      </w:r>
    </w:p>
    <w:p>
      <w:pPr>
        <w:pStyle w:val="Normal"/>
        <w:rPr>
          <w:rFonts w:ascii="Times New Roman" w:hAnsi="Times New Roman"/>
          <w:b/>
          <w:b/>
          <w:bCs/>
          <w:sz w:val="28"/>
          <w:szCs w:val="28"/>
          <w:u w:val="none"/>
        </w:rPr>
      </w:pPr>
      <w:r>
        <w:rPr>
          <w:rFonts w:ascii="Times New Roman" w:hAnsi="Times New Roman"/>
          <w:b/>
          <w:bCs/>
          <w:sz w:val="28"/>
          <w:szCs w:val="28"/>
          <w:u w:val="none"/>
        </w:rPr>
        <w:t>Scénario 6 — Fichier créé par un membre du groupe</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Toujours en te faisant passer pour le premier utilisateur (une fois l'accès débloqué), crée un fichier travail1.txt à l'intérieur de partage_equipe. Reviens à ton compte habituel, puis observe à qui appartient ce fichier et quel est son groupe. Est-ce que le deuxième utilisateur (créé au scénario 1) peut lire ce fichier ? Vérifie ta réponse en te faisant passer pour lui.</w:t>
      </w:r>
    </w:p>
    <w:p>
      <w:pPr>
        <w:pStyle w:val="Normal"/>
        <w:rPr>
          <w:rFonts w:ascii="Times New Roman" w:hAnsi="Times New Roman"/>
          <w:b w:val="false"/>
          <w:b w:val="false"/>
          <w:bCs w:val="false"/>
          <w:sz w:val="24"/>
          <w:szCs w:val="24"/>
          <w:u w:val="none"/>
        </w:rPr>
      </w:pPr>
      <w:r>
        <w:rPr/>
        <w:drawing>
          <wp:anchor behindDoc="0" distT="0" distB="0" distL="0" distR="0" simplePos="0" locked="0" layoutInCell="0" allowOverlap="1" relativeHeight="20">
            <wp:simplePos x="0" y="0"/>
            <wp:positionH relativeFrom="column">
              <wp:align>center</wp:align>
            </wp:positionH>
            <wp:positionV relativeFrom="paragraph">
              <wp:posOffset>635</wp:posOffset>
            </wp:positionV>
            <wp:extent cx="5760720" cy="2515870"/>
            <wp:effectExtent l="0" t="0" r="0" b="0"/>
            <wp:wrapSquare wrapText="largest"/>
            <wp:docPr id="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pic:cNvPicPr>
                      <a:picLocks noChangeAspect="1" noChangeArrowheads="1"/>
                    </pic:cNvPicPr>
                  </pic:nvPicPr>
                  <pic:blipFill>
                    <a:blip r:embed="rId7"/>
                    <a:stretch>
                      <a:fillRect/>
                    </a:stretch>
                  </pic:blipFill>
                  <pic:spPr bwMode="auto">
                    <a:xfrm>
                      <a:off x="0" y="0"/>
                      <a:ext cx="5760720" cy="2515870"/>
                    </a:xfrm>
                    <a:prstGeom prst="rect">
                      <a:avLst/>
                    </a:prstGeom>
                  </pic:spPr>
                </pic:pic>
              </a:graphicData>
            </a:graphic>
          </wp:anchor>
        </w:drawing>
      </w:r>
    </w:p>
    <w:p>
      <w:pPr>
        <w:pStyle w:val="Normal"/>
        <w:rPr>
          <w:rFonts w:ascii="Times New Roman" w:hAnsi="Times New Roman"/>
          <w:b/>
          <w:b/>
          <w:bCs/>
          <w:sz w:val="28"/>
          <w:szCs w:val="28"/>
          <w:u w:val="none"/>
        </w:rPr>
      </w:pPr>
      <w:r>
        <w:rPr>
          <w:rFonts w:ascii="Times New Roman" w:hAnsi="Times New Roman"/>
          <w:b/>
          <w:bCs/>
          <w:sz w:val="28"/>
          <w:szCs w:val="28"/>
          <w:u w:val="none"/>
        </w:rPr>
      </w:r>
    </w:p>
    <w:p>
      <w:pPr>
        <w:pStyle w:val="Normal"/>
        <w:rPr>
          <w:rFonts w:ascii="Times New Roman" w:hAnsi="Times New Roman"/>
          <w:b/>
          <w:b/>
          <w:bCs/>
          <w:sz w:val="28"/>
          <w:szCs w:val="28"/>
          <w:u w:val="none"/>
        </w:rPr>
      </w:pPr>
      <w:r>
        <w:rPr>
          <w:rFonts w:ascii="Times New Roman" w:hAnsi="Times New Roman"/>
          <w:b/>
          <w:bCs/>
          <w:sz w:val="28"/>
          <w:szCs w:val="28"/>
          <w:u w:val="none"/>
        </w:rPr>
        <w:t>Scénario 7 — Retirer un utilisateur d'un groupe</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 xml:space="preserve">Retire le deuxième utilisateur du groupe equipe_test. Vérifie que son identité complète reflète bien ce changement. Bascule vers son compte et vérifie concrètement qu'il ne peut plus </w:t>
      </w:r>
      <w:r>
        <w:drawing>
          <wp:anchor behindDoc="0" distT="0" distB="0" distL="0" distR="0" simplePos="0" locked="0" layoutInCell="0" allowOverlap="1" relativeHeight="17">
            <wp:simplePos x="0" y="0"/>
            <wp:positionH relativeFrom="column">
              <wp:posOffset>10795</wp:posOffset>
            </wp:positionH>
            <wp:positionV relativeFrom="paragraph">
              <wp:posOffset>696595</wp:posOffset>
            </wp:positionV>
            <wp:extent cx="5760720" cy="1474470"/>
            <wp:effectExtent l="0" t="0" r="0" b="0"/>
            <wp:wrapSquare wrapText="largest"/>
            <wp:docPr id="7"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0" descr=""/>
                    <pic:cNvPicPr>
                      <a:picLocks noChangeAspect="1" noChangeArrowheads="1"/>
                    </pic:cNvPicPr>
                  </pic:nvPicPr>
                  <pic:blipFill>
                    <a:blip r:embed="rId8"/>
                    <a:stretch>
                      <a:fillRect/>
                    </a:stretch>
                  </pic:blipFill>
                  <pic:spPr bwMode="auto">
                    <a:xfrm>
                      <a:off x="0" y="0"/>
                      <a:ext cx="5760720" cy="1474470"/>
                    </a:xfrm>
                    <a:prstGeom prst="rect">
                      <a:avLst/>
                    </a:prstGeom>
                  </pic:spPr>
                </pic:pic>
              </a:graphicData>
            </a:graphic>
          </wp:anchor>
        </w:drawing>
      </w:r>
      <w:r>
        <w:rPr>
          <w:rFonts w:ascii="Times New Roman" w:hAnsi="Times New Roman"/>
          <w:b w:val="false"/>
          <w:bCs w:val="false"/>
          <w:sz w:val="24"/>
          <w:szCs w:val="24"/>
          <w:u w:val="none"/>
        </w:rPr>
        <w:t>accéder au dossier partage_equipe.</w:t>
      </w:r>
    </w:p>
    <w:p>
      <w:pPr>
        <w:pStyle w:val="Normal"/>
        <w:rPr>
          <w:rFonts w:ascii="Times New Roman" w:hAnsi="Times New Roman"/>
          <w:b/>
          <w:b/>
          <w:bCs/>
          <w:sz w:val="28"/>
          <w:szCs w:val="28"/>
          <w:u w:val="none"/>
        </w:rPr>
      </w:pPr>
      <w:r>
        <w:rPr>
          <w:rFonts w:ascii="Times New Roman" w:hAnsi="Times New Roman"/>
          <w:b/>
          <w:bCs/>
          <w:sz w:val="28"/>
          <w:szCs w:val="28"/>
          <w:u w:val="none"/>
        </w:rPr>
      </w:r>
    </w:p>
    <w:p>
      <w:pPr>
        <w:pStyle w:val="Normal"/>
        <w:rPr>
          <w:rFonts w:ascii="Times New Roman" w:hAnsi="Times New Roman"/>
          <w:b/>
          <w:b/>
          <w:bCs/>
          <w:sz w:val="28"/>
          <w:szCs w:val="28"/>
          <w:u w:val="none"/>
        </w:rPr>
      </w:pPr>
      <w:r>
        <w:rPr>
          <w:rFonts w:ascii="Times New Roman" w:hAnsi="Times New Roman"/>
          <w:b/>
          <w:bCs/>
          <w:sz w:val="28"/>
          <w:szCs w:val="28"/>
          <w:u w:val="none"/>
        </w:rPr>
        <w:t>Scénario 8 — Changer le propriétaire d'un fichier existant</w:t>
      </w:r>
    </w:p>
    <w:p>
      <w:pPr>
        <w:pStyle w:val="Normal"/>
        <w:rPr>
          <w:rFonts w:ascii="Times New Roman" w:hAnsi="Times New Roman"/>
          <w:b w:val="false"/>
          <w:b w:val="false"/>
          <w:bCs w:val="false"/>
          <w:sz w:val="24"/>
          <w:szCs w:val="24"/>
          <w:u w:val="none"/>
        </w:rPr>
      </w:pPr>
      <w:r>
        <w:rPr>
          <w:rFonts w:ascii="Times New Roman" w:hAnsi="Times New Roman"/>
          <w:b w:val="false"/>
          <w:bCs w:val="false"/>
          <w:sz w:val="24"/>
          <w:szCs w:val="24"/>
          <w:u w:val="none"/>
        </w:rPr>
        <w:t>En te plaçant dans ton compte habituel (avec les droits nécessaires), fais en sorte que le fichier travail1.txt (créé au scénario 6, appartenant au premier utilisateur) appartienne désormais au deuxième utilisateur, sans changer son groupe. Vérifie le résultat en décomposant la nouvelle ligne de détails du fichier.</w:t>
      </w:r>
    </w:p>
    <w:p>
      <w:pPr>
        <w:pStyle w:val="Normal"/>
        <w:rPr>
          <w:rFonts w:ascii="Times New Roman" w:hAnsi="Times New Roman"/>
          <w:b w:val="false"/>
          <w:b w:val="false"/>
          <w:bCs w:val="false"/>
        </w:rPr>
      </w:pPr>
      <w:r>
        <w:drawing>
          <wp:anchor behindDoc="0" distT="0" distB="0" distL="0" distR="0" simplePos="0" locked="0" layoutInCell="0" allowOverlap="1" relativeHeight="18">
            <wp:simplePos x="0" y="0"/>
            <wp:positionH relativeFrom="column">
              <wp:posOffset>0</wp:posOffset>
            </wp:positionH>
            <wp:positionV relativeFrom="paragraph">
              <wp:posOffset>105410</wp:posOffset>
            </wp:positionV>
            <wp:extent cx="5760720" cy="1748155"/>
            <wp:effectExtent l="0" t="0" r="0" b="0"/>
            <wp:wrapSquare wrapText="largest"/>
            <wp:docPr id="8"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 descr=""/>
                    <pic:cNvPicPr>
                      <a:picLocks noChangeAspect="1" noChangeArrowheads="1"/>
                    </pic:cNvPicPr>
                  </pic:nvPicPr>
                  <pic:blipFill>
                    <a:blip r:embed="rId9"/>
                    <a:stretch>
                      <a:fillRect/>
                    </a:stretch>
                  </pic:blipFill>
                  <pic:spPr bwMode="auto">
                    <a:xfrm>
                      <a:off x="0" y="0"/>
                      <a:ext cx="5760720" cy="1748155"/>
                    </a:xfrm>
                    <a:prstGeom prst="rect">
                      <a:avLst/>
                    </a:prstGeom>
                  </pic:spPr>
                </pic:pic>
              </a:graphicData>
            </a:graphic>
          </wp:anchor>
        </w:drawing>
      </w:r>
      <w:r>
        <w:rPr>
          <w:rFonts w:ascii="Times New Roman" w:hAnsi="Times New Roman"/>
          <w:b w:val="false"/>
          <w:bCs w:val="false"/>
          <w:sz w:val="24"/>
          <w:szCs w:val="24"/>
        </w:rPr>
        <w:t xml:space="preserve">Décomposition de la ligne </w:t>
      </w:r>
    </w:p>
    <w:p>
      <w:pPr>
        <w:pStyle w:val="Normal"/>
        <w:rPr>
          <w:rFonts w:ascii="Times New Roman" w:hAnsi="Times New Roman"/>
          <w:b w:val="false"/>
          <w:b w:val="false"/>
          <w:bCs w:val="false"/>
        </w:rPr>
      </w:pPr>
      <w:r>
        <w:rPr>
          <w:rFonts w:ascii="Times New Roman" w:hAnsi="Times New Roman"/>
          <w:b w:val="false"/>
          <w:bCs w:val="false"/>
          <w:sz w:val="24"/>
          <w:szCs w:val="24"/>
        </w:rPr>
        <w:t xml:space="preserve">-rw-rw-r-- 1 joe     jean           8 Sep 17 16:16 travail1.txt      </w:t>
      </w:r>
    </w:p>
    <w:p>
      <w:pPr>
        <w:pStyle w:val="TextBody"/>
        <w:rPr>
          <w:rFonts w:ascii="Times New Roman" w:hAnsi="Times New Roman"/>
          <w:b w:val="false"/>
          <w:b w:val="false"/>
          <w:bCs w:val="false"/>
        </w:rPr>
      </w:pPr>
      <w:r>
        <w:rPr>
          <w:rFonts w:ascii="Times New Roman" w:hAnsi="Times New Roman"/>
          <w:b w:val="false"/>
          <w:bCs w:val="false"/>
          <w:sz w:val="24"/>
          <w:szCs w:val="24"/>
        </w:rPr>
        <w:t>Il s’agit d’un fichier (</w:t>
      </w:r>
      <w:r>
        <w:rPr>
          <w:rStyle w:val="SourceText"/>
          <w:rFonts w:ascii="Times New Roman" w:hAnsi="Times New Roman"/>
          <w:b w:val="false"/>
          <w:bCs w:val="false"/>
          <w:sz w:val="24"/>
          <w:szCs w:val="24"/>
        </w:rPr>
        <w:t>-</w:t>
      </w:r>
      <w:r>
        <w:rPr>
          <w:rFonts w:ascii="Times New Roman" w:hAnsi="Times New Roman"/>
          <w:b w:val="false"/>
          <w:bCs w:val="false"/>
          <w:sz w:val="24"/>
          <w:szCs w:val="24"/>
        </w:rPr>
        <w:t>) dont l’utilisateur propriétaire et le groupe propriétaire détiennent les droits de lecture et d’écriture (</w:t>
      </w:r>
      <w:r>
        <w:rPr>
          <w:rStyle w:val="SourceText"/>
          <w:rFonts w:ascii="Times New Roman" w:hAnsi="Times New Roman"/>
          <w:b w:val="false"/>
          <w:bCs w:val="false"/>
          <w:sz w:val="24"/>
          <w:szCs w:val="24"/>
        </w:rPr>
        <w:t>rw</w:t>
      </w:r>
      <w:r>
        <w:rPr>
          <w:rFonts w:ascii="Times New Roman" w:hAnsi="Times New Roman"/>
          <w:b w:val="false"/>
          <w:bCs w:val="false"/>
          <w:sz w:val="24"/>
          <w:szCs w:val="24"/>
        </w:rPr>
        <w:t>), tandis que les autres utilisateurs ne disposen</w:t>
      </w:r>
      <w:r>
        <w:rPr>
          <w:rFonts w:ascii="Times New Roman" w:hAnsi="Times New Roman"/>
          <w:b w:val="false"/>
          <w:bCs w:val="false"/>
          <w:sz w:val="24"/>
          <w:szCs w:val="24"/>
        </w:rPr>
        <w:t>t que</w:t>
      </w:r>
      <w:r>
        <w:rPr>
          <w:rFonts w:ascii="Times New Roman" w:hAnsi="Times New Roman"/>
          <w:b w:val="false"/>
          <w:bCs w:val="false"/>
          <w:sz w:val="24"/>
          <w:szCs w:val="24"/>
        </w:rPr>
        <w:t xml:space="preserve"> </w:t>
      </w:r>
      <w:r>
        <w:rPr>
          <w:rFonts w:ascii="Times New Roman" w:hAnsi="Times New Roman"/>
          <w:b w:val="false"/>
          <w:bCs w:val="false"/>
          <w:sz w:val="24"/>
          <w:szCs w:val="24"/>
        </w:rPr>
        <w:t xml:space="preserve">du </w:t>
      </w:r>
      <w:r>
        <w:rPr>
          <w:rFonts w:ascii="Times New Roman" w:hAnsi="Times New Roman"/>
          <w:b w:val="false"/>
          <w:bCs w:val="false"/>
          <w:sz w:val="24"/>
          <w:szCs w:val="24"/>
        </w:rPr>
        <w:t xml:space="preserve">droit </w:t>
      </w:r>
      <w:r>
        <w:rPr>
          <w:rFonts w:ascii="Times New Roman" w:hAnsi="Times New Roman"/>
          <w:b w:val="false"/>
          <w:bCs w:val="false"/>
          <w:sz w:val="24"/>
          <w:szCs w:val="24"/>
        </w:rPr>
        <w:t>de lecture (r)</w:t>
      </w:r>
      <w:r>
        <w:rPr>
          <w:rFonts w:ascii="Times New Roman" w:hAnsi="Times New Roman"/>
          <w:b w:val="false"/>
          <w:bCs w:val="false"/>
          <w:sz w:val="24"/>
          <w:szCs w:val="24"/>
        </w:rPr>
        <w:t xml:space="preserve">. L’utilisateur propriétaire est </w:t>
      </w:r>
      <w:r>
        <w:rPr>
          <w:rStyle w:val="StrongEmphasis"/>
          <w:rFonts w:ascii="Times New Roman" w:hAnsi="Times New Roman"/>
          <w:b w:val="false"/>
          <w:bCs w:val="false"/>
          <w:sz w:val="24"/>
          <w:szCs w:val="24"/>
        </w:rPr>
        <w:t>joe</w:t>
      </w:r>
      <w:r>
        <w:rPr>
          <w:rFonts w:ascii="Times New Roman" w:hAnsi="Times New Roman"/>
          <w:b w:val="false"/>
          <w:bCs w:val="false"/>
          <w:sz w:val="24"/>
          <w:szCs w:val="24"/>
        </w:rPr>
        <w:t>, et le groupe propriétaire est jean. La dernière modification de ce fichier nommé travail1</w:t>
      </w:r>
      <w:r>
        <w:rPr>
          <w:rStyle w:val="StrongEmphasis"/>
          <w:rFonts w:ascii="Times New Roman" w:hAnsi="Times New Roman"/>
          <w:b w:val="false"/>
          <w:bCs w:val="false"/>
          <w:sz w:val="24"/>
          <w:szCs w:val="24"/>
        </w:rPr>
        <w:t>.txt</w:t>
      </w:r>
      <w:r>
        <w:rPr>
          <w:rFonts w:ascii="Times New Roman" w:hAnsi="Times New Roman"/>
          <w:b w:val="false"/>
          <w:bCs w:val="false"/>
          <w:sz w:val="24"/>
          <w:szCs w:val="24"/>
        </w:rPr>
        <w:t xml:space="preserve">, date du </w:t>
      </w:r>
      <w:r>
        <w:rPr>
          <w:rFonts w:ascii="Times New Roman" w:hAnsi="Times New Roman"/>
          <w:b w:val="false"/>
          <w:bCs w:val="false"/>
          <w:sz w:val="24"/>
          <w:szCs w:val="24"/>
        </w:rPr>
        <w:t xml:space="preserve">21 </w:t>
      </w:r>
      <w:r>
        <w:rPr>
          <w:rStyle w:val="StrongEmphasis"/>
          <w:rFonts w:ascii="Times New Roman" w:hAnsi="Times New Roman"/>
          <w:b w:val="false"/>
          <w:bCs w:val="false"/>
          <w:sz w:val="24"/>
          <w:szCs w:val="24"/>
        </w:rPr>
        <w:t>septembre à 16:</w:t>
      </w:r>
      <w:r>
        <w:rPr>
          <w:rStyle w:val="StrongEmphasis"/>
          <w:rFonts w:ascii="Times New Roman" w:hAnsi="Times New Roman"/>
          <w:b w:val="false"/>
          <w:bCs w:val="false"/>
          <w:sz w:val="24"/>
          <w:szCs w:val="24"/>
        </w:rPr>
        <w:t>05</w:t>
      </w:r>
      <w:r>
        <w:rPr>
          <w:rFonts w:ascii="Times New Roman" w:hAnsi="Times New Roman"/>
          <w:b w:val="false"/>
          <w:bCs w:val="false"/>
          <w:sz w:val="24"/>
          <w:szCs w:val="24"/>
        </w:rPr>
        <w:t xml:space="preserve"> (</w:t>
      </w:r>
      <w:r>
        <w:rPr>
          <w:rStyle w:val="SourceText"/>
          <w:rFonts w:ascii="Times New Roman" w:hAnsi="Times New Roman"/>
          <w:b w:val="false"/>
          <w:bCs w:val="false"/>
          <w:sz w:val="24"/>
          <w:szCs w:val="24"/>
        </w:rPr>
        <w:t xml:space="preserve">Sep </w:t>
      </w:r>
      <w:r>
        <w:rPr>
          <w:rStyle w:val="SourceText"/>
          <w:rFonts w:ascii="Times New Roman" w:hAnsi="Times New Roman"/>
          <w:b w:val="false"/>
          <w:bCs w:val="false"/>
          <w:sz w:val="24"/>
          <w:szCs w:val="24"/>
        </w:rPr>
        <w:t>21</w:t>
      </w:r>
      <w:r>
        <w:rPr>
          <w:rStyle w:val="SourceText"/>
          <w:rFonts w:ascii="Times New Roman" w:hAnsi="Times New Roman"/>
          <w:b w:val="false"/>
          <w:bCs w:val="false"/>
          <w:sz w:val="24"/>
          <w:szCs w:val="24"/>
        </w:rPr>
        <w:t xml:space="preserve"> 16:</w:t>
      </w:r>
      <w:r>
        <w:rPr>
          <w:rStyle w:val="SourceText"/>
          <w:rFonts w:ascii="Times New Roman" w:hAnsi="Times New Roman"/>
          <w:b w:val="false"/>
          <w:bCs w:val="false"/>
          <w:sz w:val="24"/>
          <w:szCs w:val="24"/>
        </w:rPr>
        <w:t>05</w:t>
      </w:r>
      <w:r>
        <w:rPr>
          <w:rFonts w:ascii="Times New Roman" w:hAnsi="Times New Roman"/>
          <w:b w:val="false"/>
          <w:bCs w:val="false"/>
          <w:sz w:val="24"/>
          <w:szCs w:val="24"/>
        </w:rPr>
        <w:t xml:space="preserve">). </w:t>
      </w:r>
      <w:r>
        <w:rPr>
          <w:rFonts w:ascii="Times New Roman" w:hAnsi="Times New Roman"/>
          <w:b w:val="false"/>
          <w:bCs w:val="false"/>
          <w:sz w:val="24"/>
          <w:szCs w:val="24"/>
          <w:u w:val="none"/>
        </w:rPr>
        <w:t xml:space="preserve">La taille du fichier est de </w:t>
      </w:r>
      <w:r>
        <w:rPr>
          <w:rFonts w:ascii="Times New Roman" w:hAnsi="Times New Roman"/>
          <w:b w:val="false"/>
          <w:bCs w:val="false"/>
          <w:sz w:val="24"/>
          <w:szCs w:val="24"/>
          <w:u w:val="none"/>
        </w:rPr>
        <w:t>6</w:t>
      </w:r>
      <w:r>
        <w:rPr>
          <w:rFonts w:ascii="Times New Roman" w:hAnsi="Times New Roman"/>
          <w:b w:val="false"/>
          <w:bCs w:val="false"/>
          <w:sz w:val="24"/>
          <w:szCs w:val="24"/>
          <w:u w:val="none"/>
        </w:rPr>
        <w:t xml:space="preserve"> </w:t>
      </w:r>
      <w:r>
        <w:rPr>
          <w:rStyle w:val="StrongEmphasis"/>
          <w:rFonts w:ascii="Times New Roman" w:hAnsi="Times New Roman"/>
          <w:b w:val="false"/>
          <w:bCs w:val="false"/>
          <w:sz w:val="24"/>
          <w:szCs w:val="24"/>
          <w:u w:val="none"/>
        </w:rPr>
        <w:t>octet</w:t>
      </w:r>
      <w:r>
        <w:rPr>
          <w:rFonts w:ascii="Times New Roman" w:hAnsi="Times New Roman"/>
          <w:b w:val="false"/>
          <w:bCs w:val="false"/>
          <w:sz w:val="24"/>
          <w:szCs w:val="24"/>
          <w:u w:val="none"/>
        </w:rPr>
        <w:t>.</w:t>
      </w:r>
    </w:p>
    <w:p>
      <w:pPr>
        <w:pStyle w:val="TextBody"/>
        <w:rPr>
          <w:rFonts w:ascii="Times New Roman" w:hAnsi="Times New Roman"/>
          <w:b w:val="false"/>
          <w:b w:val="false"/>
          <w:bCs w:val="false"/>
        </w:rPr>
      </w:pPr>
      <w:r>
        <w:rPr>
          <w:rFonts w:ascii="Times New Roman" w:hAnsi="Times New Roman"/>
          <w:b w:val="false"/>
          <w:bCs w:val="false"/>
        </w:rPr>
      </w:r>
    </w:p>
    <w:p>
      <w:pPr>
        <w:pStyle w:val="TextBody"/>
        <w:rPr>
          <w:b/>
          <w:b/>
          <w:bCs/>
          <w:sz w:val="28"/>
          <w:szCs w:val="28"/>
        </w:rPr>
      </w:pPr>
      <w:r>
        <w:rPr>
          <w:rFonts w:ascii="Times New Roman" w:hAnsi="Times New Roman"/>
          <w:b/>
          <w:bCs/>
          <w:sz w:val="28"/>
          <w:szCs w:val="28"/>
          <w:u w:val="none"/>
        </w:rPr>
        <w:t>Scénario 9 — Nettoyage propre</w:t>
      </w:r>
    </w:p>
    <w:p>
      <w:pPr>
        <w:pStyle w:val="TextBody"/>
        <w:rPr>
          <w:rFonts w:ascii="Times New Roman" w:hAnsi="Times New Roman"/>
          <w:b w:val="false"/>
          <w:b w:val="false"/>
          <w:bCs w:val="false"/>
        </w:rPr>
      </w:pPr>
      <w:r>
        <w:rPr>
          <w:rFonts w:ascii="Times New Roman" w:hAnsi="Times New Roman"/>
          <w:b w:val="false"/>
          <w:bCs w:val="false"/>
          <w:sz w:val="24"/>
          <w:szCs w:val="24"/>
          <w:u w:val="none"/>
        </w:rPr>
        <w:t>Supprime les deux comptes utilisateurs créés pendant cette séance, ainsi que le groupe equipe_test. Vérifie qu'ils ont bien disparu du système (pas seulement que la commande n'a pas affiché d'erreur). Réfléchis avant de supprimer : que devient un fichier qui appartenait à un utilisateur supprimé ? Vérifie ta réponse sur le fichier travail1.txt.</w:t>
      </w:r>
    </w:p>
    <w:p>
      <w:pPr>
        <w:pStyle w:val="TextBody"/>
        <w:rPr/>
      </w:pPr>
      <w:r>
        <w:drawing>
          <wp:anchor behindDoc="0" distT="0" distB="0" distL="0" distR="0" simplePos="0" locked="0" layoutInCell="0" allowOverlap="1" relativeHeight="19">
            <wp:simplePos x="0" y="0"/>
            <wp:positionH relativeFrom="column">
              <wp:posOffset>21590</wp:posOffset>
            </wp:positionH>
            <wp:positionV relativeFrom="paragraph">
              <wp:posOffset>125095</wp:posOffset>
            </wp:positionV>
            <wp:extent cx="5760720" cy="1206500"/>
            <wp:effectExtent l="0" t="0" r="0" b="0"/>
            <wp:wrapSquare wrapText="largest"/>
            <wp:docPr id="9"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2" descr=""/>
                    <pic:cNvPicPr>
                      <a:picLocks noChangeAspect="1" noChangeArrowheads="1"/>
                    </pic:cNvPicPr>
                  </pic:nvPicPr>
                  <pic:blipFill>
                    <a:blip r:embed="rId10"/>
                    <a:stretch>
                      <a:fillRect/>
                    </a:stretch>
                  </pic:blipFill>
                  <pic:spPr bwMode="auto">
                    <a:xfrm>
                      <a:off x="0" y="0"/>
                      <a:ext cx="5760720" cy="1206500"/>
                    </a:xfrm>
                    <a:prstGeom prst="rect">
                      <a:avLst/>
                    </a:prstGeom>
                  </pic:spPr>
                </pic:pic>
              </a:graphicData>
            </a:graphic>
          </wp:anchor>
        </w:drawing>
      </w:r>
      <w:r>
        <w:rPr>
          <w:rFonts w:ascii="Times New Roman" w:hAnsi="Times New Roman"/>
          <w:b w:val="false"/>
          <w:bCs w:val="false"/>
          <w:sz w:val="24"/>
          <w:szCs w:val="24"/>
          <w:u w:val="none"/>
        </w:rPr>
        <w:t xml:space="preserve">Si on supprime un utilisateur sans supprimer son dossier personnel, celui-ci existe toujours avec son contenu. Il faut donc utiliser la commande </w:t>
      </w:r>
      <w:r>
        <w:rPr>
          <w:rStyle w:val="SourceText"/>
          <w:rFonts w:ascii="Times New Roman" w:hAnsi="Times New Roman"/>
          <w:b w:val="false"/>
          <w:bCs w:val="false"/>
          <w:sz w:val="24"/>
          <w:szCs w:val="24"/>
          <w:u w:val="none"/>
        </w:rPr>
        <w:t>userdel -r utilisateur</w:t>
      </w:r>
      <w:r>
        <w:rPr>
          <w:rFonts w:ascii="Times New Roman" w:hAnsi="Times New Roman"/>
          <w:b w:val="false"/>
          <w:bCs w:val="false"/>
          <w:sz w:val="24"/>
          <w:szCs w:val="24"/>
          <w:u w:val="none"/>
        </w:rPr>
        <w:t xml:space="preserve"> afin de supprimer l’utilisateur ainsi que son dossier personnel et son contenu. </w:t>
      </w:r>
    </w:p>
    <w:p>
      <w:pPr>
        <w:pStyle w:val="TextBody"/>
        <w:spacing w:before="0" w:after="140"/>
        <w:rPr>
          <w:rFonts w:ascii="Times New Roman" w:hAnsi="Times New Roman"/>
          <w:b w:val="false"/>
          <w:b w:val="false"/>
          <w:bCs w:val="false"/>
        </w:rPr>
      </w:pPr>
      <w:r>
        <w:rPr/>
      </w:r>
    </w:p>
    <w:sectPr>
      <w:headerReference w:type="default" r:id="rId11"/>
      <w:footerReference w:type="default" r:id="rId12"/>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drawing>
        <wp:anchor behindDoc="1" distT="0" distB="0" distL="0" distR="0" simplePos="0" locked="0" layoutInCell="0" allowOverlap="1" relativeHeight="11">
          <wp:simplePos x="0" y="0"/>
          <wp:positionH relativeFrom="page">
            <wp:align>left</wp:align>
          </wp:positionH>
          <wp:positionV relativeFrom="paragraph">
            <wp:posOffset>-68580</wp:posOffset>
          </wp:positionV>
          <wp:extent cx="7359015" cy="590550"/>
          <wp:effectExtent l="0" t="0" r="0" b="0"/>
          <wp:wrapNone/>
          <wp:docPr id="1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6">
          <wp:simplePos x="0" y="0"/>
          <wp:positionH relativeFrom="page">
            <wp:posOffset>218440</wp:posOffset>
          </wp:positionH>
          <wp:positionV relativeFrom="paragraph">
            <wp:posOffset>-217170</wp:posOffset>
          </wp:positionV>
          <wp:extent cx="7080885" cy="450215"/>
          <wp:effectExtent l="0" t="0" r="0" b="0"/>
          <wp:wrapNone/>
          <wp:docPr id="10"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SourceText">
    <w:name w:val="Source Text"/>
    <w:qFormat/>
    <w:rPr>
      <w:rFonts w:ascii="Liberation Mono" w:hAnsi="Liberation Mono" w:eastAsia="Liberation Mono" w:cs="Liberation Mono"/>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11.png"/>
</Relationships>
</file>

<file path=word/_rels/header1.xml.rels><?xml version="1.0" encoding="UTF-8"?>
<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ages>5</Pages>
  <Words>663</Words>
  <Characters>3617</Characters>
  <CharactersWithSpaces>4288</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2026-09-21T17:46:32Z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