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1573D" w14:textId="4AC1B696" w:rsidR="002A7164" w:rsidRPr="00EA2E81" w:rsidRDefault="002A7164" w:rsidP="00EA2E81">
      <w:pPr>
        <w:jc w:val="center"/>
        <w:rPr>
          <w:rFonts w:ascii="Berlin Sans FB Demi" w:hAnsi="Berlin Sans FB Demi"/>
          <w:sz w:val="24"/>
          <w:szCs w:val="24"/>
        </w:rPr>
      </w:pPr>
      <w:r w:rsidRPr="00EA2E81">
        <w:rPr>
          <w:rFonts w:ascii="Berlin Sans FB Demi" w:hAnsi="Berlin Sans FB Demi"/>
          <w:sz w:val="28"/>
          <w:szCs w:val="28"/>
        </w:rPr>
        <w:t>ASSOCIATION SPORTIVE</w:t>
      </w:r>
      <w:r w:rsidRPr="00FD688C">
        <w:rPr>
          <w:rFonts w:ascii="Berlin Sans FB Demi" w:hAnsi="Berlin Sans FB Demi"/>
          <w:sz w:val="24"/>
          <w:szCs w:val="24"/>
        </w:rPr>
        <w:t xml:space="preserve"> </w:t>
      </w:r>
      <w:r w:rsidRPr="002A7164">
        <w:rPr>
          <w:rFonts w:ascii="Berlin Sans FB Demi" w:hAnsi="Berlin Sans FB Demi"/>
          <w:sz w:val="28"/>
          <w:szCs w:val="28"/>
        </w:rPr>
        <w:t xml:space="preserve">« </w:t>
      </w:r>
      <w:r w:rsidRPr="002A7164">
        <w:rPr>
          <w:rFonts w:ascii="Berlin Sans FB Demi" w:hAnsi="Berlin Sans FB Demi"/>
          <w:color w:val="ED7D31" w:themeColor="accent2"/>
          <w:sz w:val="28"/>
          <w:szCs w:val="28"/>
        </w:rPr>
        <w:t xml:space="preserve">NET BY US </w:t>
      </w:r>
      <w:r w:rsidRPr="002A7164">
        <w:rPr>
          <w:rFonts w:ascii="Berlin Sans FB Demi" w:hAnsi="Berlin Sans FB Demi"/>
          <w:color w:val="4472C4" w:themeColor="accent1"/>
          <w:sz w:val="28"/>
          <w:szCs w:val="28"/>
        </w:rPr>
        <w:t>SPORT</w:t>
      </w:r>
      <w:r w:rsidRPr="002A7164">
        <w:rPr>
          <w:rFonts w:ascii="Berlin Sans FB Demi" w:hAnsi="Berlin Sans FB Demi"/>
          <w:sz w:val="28"/>
          <w:szCs w:val="28"/>
        </w:rPr>
        <w:t> »</w:t>
      </w:r>
    </w:p>
    <w:p w14:paraId="161E5515" w14:textId="578F86BB" w:rsidR="00EA2E81" w:rsidRDefault="00EA2E81" w:rsidP="002A7164">
      <w:pPr>
        <w:jc w:val="center"/>
        <w:rPr>
          <w:rFonts w:ascii="Berlin Sans FB Demi" w:hAnsi="Berlin Sans FB Demi" w:cstheme="minorHAnsi"/>
          <w:b/>
          <w:bCs/>
          <w:sz w:val="24"/>
          <w:szCs w:val="24"/>
        </w:rPr>
      </w:pPr>
      <w:r>
        <w:rPr>
          <w:rFonts w:ascii="Berlin Sans FB Demi" w:hAnsi="Berlin Sans FB Demi" w:cstheme="minorHAnsi"/>
          <w:b/>
          <w:bCs/>
          <w:sz w:val="24"/>
          <w:szCs w:val="24"/>
        </w:rPr>
        <w:t>----------------------------</w:t>
      </w:r>
    </w:p>
    <w:p w14:paraId="38064ECA" w14:textId="206092ED" w:rsidR="00FD688C" w:rsidRDefault="002A7164" w:rsidP="00BE5323">
      <w:pPr>
        <w:jc w:val="center"/>
        <w:rPr>
          <w:rFonts w:ascii="Berlin Sans FB Demi" w:hAnsi="Berlin Sans FB Demi" w:cstheme="minorHAnsi"/>
          <w:b/>
          <w:bCs/>
          <w:sz w:val="24"/>
          <w:szCs w:val="24"/>
        </w:rPr>
      </w:pPr>
      <w:r w:rsidRPr="00FD688C">
        <w:rPr>
          <w:rFonts w:ascii="Berlin Sans FB Demi" w:hAnsi="Berlin Sans FB Demi" w:cstheme="minorHAnsi"/>
          <w:b/>
          <w:bCs/>
          <w:sz w:val="24"/>
          <w:szCs w:val="24"/>
        </w:rPr>
        <w:t>STATUT</w:t>
      </w:r>
      <w:r w:rsidR="00BE5323">
        <w:rPr>
          <w:rFonts w:ascii="Berlin Sans FB Demi" w:hAnsi="Berlin Sans FB Demi" w:cstheme="minorHAnsi"/>
          <w:b/>
          <w:bCs/>
          <w:sz w:val="24"/>
          <w:szCs w:val="24"/>
        </w:rPr>
        <w:t>S</w:t>
      </w:r>
    </w:p>
    <w:p w14:paraId="33F15BA6" w14:textId="77777777" w:rsidR="00820608" w:rsidRDefault="00820608" w:rsidP="00BE5323">
      <w:pPr>
        <w:jc w:val="center"/>
        <w:rPr>
          <w:rFonts w:ascii="Berlin Sans FB Demi" w:hAnsi="Berlin Sans FB Demi" w:cstheme="minorHAnsi"/>
          <w:b/>
          <w:bCs/>
          <w:sz w:val="24"/>
          <w:szCs w:val="24"/>
        </w:rPr>
      </w:pPr>
    </w:p>
    <w:p w14:paraId="389683CB" w14:textId="10ACE7B7" w:rsidR="00EA2E81" w:rsidRDefault="002A7164" w:rsidP="00157A1C">
      <w:pPr>
        <w:rPr>
          <w:rFonts w:cstheme="minorHAnsi"/>
          <w:b/>
          <w:bCs/>
          <w:sz w:val="24"/>
          <w:szCs w:val="24"/>
        </w:rPr>
      </w:pPr>
      <w:r w:rsidRPr="001E6960">
        <w:rPr>
          <w:rFonts w:cstheme="minorHAnsi"/>
          <w:b/>
          <w:bCs/>
          <w:sz w:val="24"/>
          <w:szCs w:val="24"/>
        </w:rPr>
        <w:t xml:space="preserve">TITRE </w:t>
      </w:r>
      <w:r w:rsidR="00EA2E81">
        <w:rPr>
          <w:rFonts w:cstheme="minorHAnsi"/>
          <w:b/>
          <w:bCs/>
          <w:sz w:val="24"/>
          <w:szCs w:val="24"/>
        </w:rPr>
        <w:t>I</w:t>
      </w:r>
      <w:r w:rsidRPr="001E6960">
        <w:rPr>
          <w:rFonts w:cstheme="minorHAnsi"/>
          <w:b/>
          <w:bCs/>
          <w:sz w:val="24"/>
          <w:szCs w:val="24"/>
        </w:rPr>
        <w:t> : GENERALITES</w:t>
      </w:r>
    </w:p>
    <w:p w14:paraId="7C6B488D" w14:textId="38308621" w:rsidR="00157A1C" w:rsidRDefault="00FD688C" w:rsidP="00EA2E81">
      <w:pPr>
        <w:rPr>
          <w:rFonts w:cstheme="minorHAnsi"/>
          <w:b/>
          <w:bCs/>
          <w:sz w:val="24"/>
          <w:szCs w:val="24"/>
        </w:rPr>
      </w:pPr>
      <w:r w:rsidRPr="00EA2E81">
        <w:rPr>
          <w:rFonts w:cstheme="minorHAnsi"/>
          <w:b/>
          <w:bCs/>
          <w:sz w:val="24"/>
          <w:szCs w:val="24"/>
          <w:u w:val="single"/>
        </w:rPr>
        <w:t xml:space="preserve">CHAPITRE </w:t>
      </w:r>
      <w:r w:rsidR="002A33E1" w:rsidRPr="00157A1C">
        <w:rPr>
          <w:rFonts w:cstheme="minorHAnsi"/>
          <w:b/>
          <w:bCs/>
          <w:sz w:val="24"/>
          <w:szCs w:val="24"/>
        </w:rPr>
        <w:t>I</w:t>
      </w:r>
      <w:r w:rsidRPr="00157A1C">
        <w:rPr>
          <w:rFonts w:cstheme="minorHAnsi"/>
          <w:b/>
          <w:bCs/>
          <w:sz w:val="24"/>
          <w:szCs w:val="24"/>
        </w:rPr>
        <w:t xml:space="preserve"> : </w:t>
      </w:r>
      <w:r w:rsidR="001E6960" w:rsidRPr="00157A1C">
        <w:rPr>
          <w:rFonts w:cstheme="minorHAnsi"/>
          <w:b/>
          <w:bCs/>
          <w:sz w:val="24"/>
          <w:szCs w:val="24"/>
        </w:rPr>
        <w:t>Création</w:t>
      </w:r>
      <w:r w:rsidRPr="00157A1C">
        <w:rPr>
          <w:rFonts w:cstheme="minorHAnsi"/>
          <w:b/>
          <w:bCs/>
          <w:sz w:val="24"/>
          <w:szCs w:val="24"/>
        </w:rPr>
        <w:t xml:space="preserve"> – O</w:t>
      </w:r>
      <w:r w:rsidR="001E6960" w:rsidRPr="00157A1C">
        <w:rPr>
          <w:rFonts w:cstheme="minorHAnsi"/>
          <w:b/>
          <w:bCs/>
          <w:sz w:val="24"/>
          <w:szCs w:val="24"/>
        </w:rPr>
        <w:t>bjet</w:t>
      </w:r>
      <w:r w:rsidRPr="00157A1C">
        <w:rPr>
          <w:rFonts w:cstheme="minorHAnsi"/>
          <w:b/>
          <w:bCs/>
          <w:sz w:val="24"/>
          <w:szCs w:val="24"/>
        </w:rPr>
        <w:t>- S</w:t>
      </w:r>
      <w:r w:rsidR="001E6960" w:rsidRPr="00157A1C">
        <w:rPr>
          <w:rFonts w:cstheme="minorHAnsi"/>
          <w:b/>
          <w:bCs/>
          <w:sz w:val="24"/>
          <w:szCs w:val="24"/>
        </w:rPr>
        <w:t>iège</w:t>
      </w:r>
      <w:r w:rsidRPr="00157A1C">
        <w:rPr>
          <w:rFonts w:cstheme="minorHAnsi"/>
          <w:b/>
          <w:bCs/>
          <w:sz w:val="24"/>
          <w:szCs w:val="24"/>
        </w:rPr>
        <w:t xml:space="preserve">- </w:t>
      </w:r>
      <w:r w:rsidR="001E6960" w:rsidRPr="00157A1C">
        <w:rPr>
          <w:rFonts w:cstheme="minorHAnsi"/>
          <w:b/>
          <w:bCs/>
          <w:sz w:val="24"/>
          <w:szCs w:val="24"/>
        </w:rPr>
        <w:t>Durée</w:t>
      </w:r>
    </w:p>
    <w:p w14:paraId="3F2497B7" w14:textId="77777777" w:rsidR="00665AC2" w:rsidRDefault="00931951" w:rsidP="00665AC2">
      <w:pPr>
        <w:rPr>
          <w:rFonts w:cstheme="minorHAnsi"/>
          <w:b/>
          <w:bCs/>
          <w:sz w:val="24"/>
          <w:szCs w:val="24"/>
        </w:rPr>
      </w:pPr>
      <w:r w:rsidRPr="00931951">
        <w:rPr>
          <w:rFonts w:cstheme="minorHAnsi"/>
          <w:b/>
          <w:bCs/>
          <w:sz w:val="24"/>
          <w:szCs w:val="24"/>
        </w:rPr>
        <w:t>Article 1</w:t>
      </w:r>
      <w:r>
        <w:rPr>
          <w:rFonts w:cstheme="minorHAnsi"/>
          <w:sz w:val="24"/>
          <w:szCs w:val="24"/>
        </w:rPr>
        <w:t> </w:t>
      </w:r>
      <w:r w:rsidRPr="00931951">
        <w:rPr>
          <w:rFonts w:cstheme="minorHAnsi"/>
          <w:b/>
          <w:bCs/>
          <w:sz w:val="24"/>
          <w:szCs w:val="24"/>
        </w:rPr>
        <w:t>:</w:t>
      </w:r>
    </w:p>
    <w:p w14:paraId="149EFC28" w14:textId="20F2FE61" w:rsidR="00665AC2" w:rsidRDefault="00931951" w:rsidP="00665AC2">
      <w:pPr>
        <w:rPr>
          <w:rFonts w:cstheme="minorHAnsi"/>
          <w:sz w:val="24"/>
          <w:szCs w:val="24"/>
        </w:rPr>
      </w:pPr>
      <w:r w:rsidRPr="00931951">
        <w:rPr>
          <w:rFonts w:cstheme="minorHAnsi"/>
          <w:sz w:val="24"/>
          <w:szCs w:val="24"/>
        </w:rPr>
        <w:t>Il est créé une association sportive, apolitique et à but non lucratif dénommée</w:t>
      </w:r>
      <w:r w:rsidR="00665AC2">
        <w:rPr>
          <w:rFonts w:cstheme="minorHAnsi"/>
          <w:sz w:val="24"/>
          <w:szCs w:val="24"/>
        </w:rPr>
        <w:t> :</w:t>
      </w:r>
    </w:p>
    <w:p w14:paraId="54D55518" w14:textId="31BC01D4" w:rsidR="00931951" w:rsidRPr="00665AC2" w:rsidRDefault="00931951" w:rsidP="00665AC2">
      <w:pPr>
        <w:rPr>
          <w:rFonts w:cstheme="minorHAnsi"/>
          <w:b/>
          <w:bCs/>
          <w:sz w:val="24"/>
          <w:szCs w:val="24"/>
        </w:rPr>
      </w:pPr>
      <w:r>
        <w:rPr>
          <w:rFonts w:cstheme="minorHAnsi"/>
          <w:sz w:val="24"/>
          <w:szCs w:val="24"/>
        </w:rPr>
        <w:t>« </w:t>
      </w:r>
      <w:r w:rsidRPr="00A677F3">
        <w:rPr>
          <w:rFonts w:cstheme="minorHAnsi"/>
          <w:b/>
          <w:bCs/>
          <w:sz w:val="24"/>
          <w:szCs w:val="24"/>
        </w:rPr>
        <w:t>NET</w:t>
      </w:r>
      <w:r w:rsidR="00A677F3" w:rsidRPr="00A677F3">
        <w:rPr>
          <w:rFonts w:cstheme="minorHAnsi"/>
          <w:b/>
          <w:bCs/>
          <w:sz w:val="24"/>
          <w:szCs w:val="24"/>
        </w:rPr>
        <w:t xml:space="preserve"> </w:t>
      </w:r>
      <w:r w:rsidRPr="00A677F3">
        <w:rPr>
          <w:rFonts w:cstheme="minorHAnsi"/>
          <w:b/>
          <w:bCs/>
          <w:sz w:val="24"/>
          <w:szCs w:val="24"/>
        </w:rPr>
        <w:t>BY</w:t>
      </w:r>
      <w:r w:rsidR="00A677F3" w:rsidRPr="00A677F3">
        <w:rPr>
          <w:rFonts w:cstheme="minorHAnsi"/>
          <w:b/>
          <w:bCs/>
          <w:sz w:val="24"/>
          <w:szCs w:val="24"/>
        </w:rPr>
        <w:t xml:space="preserve"> </w:t>
      </w:r>
      <w:r w:rsidRPr="00A677F3">
        <w:rPr>
          <w:rFonts w:cstheme="minorHAnsi"/>
          <w:b/>
          <w:bCs/>
          <w:sz w:val="24"/>
          <w:szCs w:val="24"/>
        </w:rPr>
        <w:t>US SPORT</w:t>
      </w:r>
      <w:r>
        <w:rPr>
          <w:rFonts w:cstheme="minorHAnsi"/>
          <w:sz w:val="24"/>
          <w:szCs w:val="24"/>
        </w:rPr>
        <w:t> »</w:t>
      </w:r>
    </w:p>
    <w:p w14:paraId="60C1DFE7" w14:textId="77777777" w:rsidR="00665AC2" w:rsidRDefault="00931951" w:rsidP="001E6960">
      <w:pPr>
        <w:jc w:val="both"/>
        <w:rPr>
          <w:rFonts w:cstheme="minorHAnsi"/>
          <w:sz w:val="24"/>
          <w:szCs w:val="24"/>
        </w:rPr>
      </w:pPr>
      <w:r w:rsidRPr="00931951">
        <w:rPr>
          <w:rFonts w:cstheme="minorHAnsi"/>
          <w:b/>
          <w:bCs/>
          <w:sz w:val="24"/>
          <w:szCs w:val="24"/>
        </w:rPr>
        <w:t>Article 2</w:t>
      </w:r>
      <w:r>
        <w:rPr>
          <w:rFonts w:cstheme="minorHAnsi"/>
          <w:sz w:val="24"/>
          <w:szCs w:val="24"/>
        </w:rPr>
        <w:t> :</w:t>
      </w:r>
      <w:r w:rsidR="00665AC2">
        <w:rPr>
          <w:rFonts w:cstheme="minorHAnsi"/>
          <w:sz w:val="24"/>
          <w:szCs w:val="24"/>
        </w:rPr>
        <w:t xml:space="preserve"> </w:t>
      </w:r>
    </w:p>
    <w:p w14:paraId="77F90142" w14:textId="659A0515" w:rsidR="00931951" w:rsidRPr="00931951" w:rsidRDefault="00931951" w:rsidP="001E6960">
      <w:pPr>
        <w:jc w:val="both"/>
        <w:rPr>
          <w:rFonts w:cstheme="minorHAnsi"/>
          <w:sz w:val="24"/>
          <w:szCs w:val="24"/>
        </w:rPr>
      </w:pPr>
      <w:r w:rsidRPr="00931951">
        <w:rPr>
          <w:rFonts w:cstheme="minorHAnsi"/>
          <w:sz w:val="24"/>
          <w:szCs w:val="24"/>
        </w:rPr>
        <w:t>Les Objectifs de l’association sont :</w:t>
      </w:r>
    </w:p>
    <w:p w14:paraId="26B23411" w14:textId="50FF76B8" w:rsidR="00931951" w:rsidRPr="00D348C7" w:rsidRDefault="00931951" w:rsidP="00D348C7">
      <w:pPr>
        <w:pStyle w:val="Paragraphedeliste"/>
        <w:numPr>
          <w:ilvl w:val="0"/>
          <w:numId w:val="7"/>
        </w:numPr>
        <w:jc w:val="both"/>
        <w:rPr>
          <w:rFonts w:cstheme="minorHAnsi"/>
          <w:sz w:val="24"/>
          <w:szCs w:val="24"/>
        </w:rPr>
      </w:pPr>
      <w:r w:rsidRPr="00D348C7">
        <w:rPr>
          <w:rFonts w:cstheme="minorHAnsi"/>
          <w:sz w:val="24"/>
          <w:szCs w:val="24"/>
        </w:rPr>
        <w:t>Promouvoir la pratique du Basket-Ball par la formation au sein de la jeunesse ;</w:t>
      </w:r>
    </w:p>
    <w:p w14:paraId="54348EDE" w14:textId="34735A0D" w:rsidR="00931951" w:rsidRPr="00D348C7" w:rsidRDefault="00931951" w:rsidP="00D348C7">
      <w:pPr>
        <w:pStyle w:val="Paragraphedeliste"/>
        <w:numPr>
          <w:ilvl w:val="0"/>
          <w:numId w:val="7"/>
        </w:numPr>
        <w:jc w:val="both"/>
        <w:rPr>
          <w:rFonts w:cstheme="minorHAnsi"/>
          <w:sz w:val="24"/>
          <w:szCs w:val="24"/>
        </w:rPr>
      </w:pPr>
      <w:r w:rsidRPr="00D348C7">
        <w:rPr>
          <w:rFonts w:cstheme="minorHAnsi"/>
          <w:sz w:val="24"/>
          <w:szCs w:val="24"/>
        </w:rPr>
        <w:t>Contribuer à l’épanouissement de la jeunesse à travers des activités éducatives, culturelles et de développement du leadership</w:t>
      </w:r>
      <w:r w:rsidR="002A33E1" w:rsidRPr="00D348C7">
        <w:rPr>
          <w:rFonts w:cstheme="minorHAnsi"/>
          <w:sz w:val="24"/>
          <w:szCs w:val="24"/>
        </w:rPr>
        <w:t>.</w:t>
      </w:r>
    </w:p>
    <w:p w14:paraId="745E6D75" w14:textId="77777777" w:rsidR="00665AC2" w:rsidRDefault="00A677F3" w:rsidP="001E6960">
      <w:pPr>
        <w:jc w:val="both"/>
        <w:rPr>
          <w:rFonts w:cstheme="minorHAnsi"/>
          <w:b/>
          <w:bCs/>
          <w:sz w:val="24"/>
          <w:szCs w:val="24"/>
        </w:rPr>
      </w:pPr>
      <w:r>
        <w:rPr>
          <w:rFonts w:cstheme="minorHAnsi"/>
          <w:b/>
          <w:bCs/>
          <w:sz w:val="24"/>
          <w:szCs w:val="24"/>
        </w:rPr>
        <w:t xml:space="preserve">Article 3 : </w:t>
      </w:r>
    </w:p>
    <w:p w14:paraId="7BD6D68F" w14:textId="33879B52" w:rsidR="00FD688C" w:rsidRPr="00665AC2" w:rsidRDefault="00A677F3" w:rsidP="001E6960">
      <w:pPr>
        <w:jc w:val="both"/>
        <w:rPr>
          <w:rFonts w:cstheme="minorHAnsi"/>
          <w:b/>
          <w:bCs/>
          <w:sz w:val="24"/>
          <w:szCs w:val="24"/>
        </w:rPr>
      </w:pPr>
      <w:r>
        <w:rPr>
          <w:rFonts w:cstheme="minorHAnsi"/>
          <w:sz w:val="24"/>
          <w:szCs w:val="24"/>
        </w:rPr>
        <w:t>Le siège social de « </w:t>
      </w:r>
      <w:r w:rsidRPr="00A677F3">
        <w:rPr>
          <w:rFonts w:cstheme="minorHAnsi"/>
          <w:b/>
          <w:bCs/>
          <w:sz w:val="24"/>
          <w:szCs w:val="24"/>
        </w:rPr>
        <w:t>NET BY US SPORT</w:t>
      </w:r>
      <w:r>
        <w:rPr>
          <w:rFonts w:cstheme="minorHAnsi"/>
          <w:sz w:val="24"/>
          <w:szCs w:val="24"/>
        </w:rPr>
        <w:t> » est fixé dans le Département du littoral, au 12</w:t>
      </w:r>
      <w:r w:rsidRPr="00A677F3">
        <w:rPr>
          <w:rFonts w:cstheme="minorHAnsi"/>
          <w:sz w:val="24"/>
          <w:szCs w:val="24"/>
          <w:vertAlign w:val="superscript"/>
        </w:rPr>
        <w:t>ème</w:t>
      </w:r>
      <w:r>
        <w:rPr>
          <w:rFonts w:cstheme="minorHAnsi"/>
          <w:sz w:val="24"/>
          <w:szCs w:val="24"/>
        </w:rPr>
        <w:t xml:space="preserve"> arrondissement de la commune de Cotonou, au quartier </w:t>
      </w:r>
      <w:r w:rsidRPr="00A677F3">
        <w:rPr>
          <w:rFonts w:cstheme="minorHAnsi"/>
          <w:sz w:val="24"/>
          <w:szCs w:val="24"/>
        </w:rPr>
        <w:t xml:space="preserve">Cadjehoun, Cotonou Bénin, </w:t>
      </w:r>
      <w:bookmarkStart w:id="0" w:name="_Hlk165886369"/>
      <w:r w:rsidRPr="00A677F3">
        <w:rPr>
          <w:rFonts w:cstheme="minorHAnsi"/>
          <w:sz w:val="24"/>
          <w:szCs w:val="24"/>
        </w:rPr>
        <w:t>Ilot 1191, Maison Gatien HOUNGBEDJI</w:t>
      </w:r>
      <w:bookmarkEnd w:id="0"/>
      <w:r w:rsidR="002A33E1">
        <w:rPr>
          <w:rFonts w:cstheme="minorHAnsi"/>
          <w:sz w:val="24"/>
          <w:szCs w:val="24"/>
        </w:rPr>
        <w:t xml:space="preserve"> ; Téléphone : 0169791212 ; </w:t>
      </w:r>
      <w:r w:rsidR="002A33E1" w:rsidRPr="002A33E1">
        <w:rPr>
          <w:rFonts w:cstheme="minorHAnsi"/>
          <w:sz w:val="24"/>
          <w:szCs w:val="24"/>
        </w:rPr>
        <w:t xml:space="preserve">E-mail : </w:t>
      </w:r>
      <w:hyperlink r:id="rId7" w:history="1">
        <w:r w:rsidR="002A33E1" w:rsidRPr="002A33E1">
          <w:rPr>
            <w:rStyle w:val="Lienhypertexte"/>
            <w:rFonts w:cstheme="minorHAnsi"/>
            <w:sz w:val="24"/>
            <w:szCs w:val="24"/>
          </w:rPr>
          <w:t>www.netbyus.com</w:t>
        </w:r>
      </w:hyperlink>
      <w:r w:rsidR="002A33E1">
        <w:rPr>
          <w:rFonts w:cstheme="minorHAnsi"/>
          <w:sz w:val="24"/>
          <w:szCs w:val="24"/>
        </w:rPr>
        <w:t>.</w:t>
      </w:r>
    </w:p>
    <w:p w14:paraId="7C2DF7F0" w14:textId="761CD5AA" w:rsidR="002A33E1" w:rsidRDefault="002A33E1" w:rsidP="001E6960">
      <w:pPr>
        <w:jc w:val="both"/>
        <w:rPr>
          <w:rFonts w:cstheme="minorHAnsi"/>
          <w:sz w:val="24"/>
          <w:szCs w:val="24"/>
        </w:rPr>
      </w:pPr>
      <w:r w:rsidRPr="002A33E1">
        <w:rPr>
          <w:rFonts w:cstheme="minorHAnsi"/>
          <w:sz w:val="24"/>
          <w:szCs w:val="24"/>
        </w:rPr>
        <w:t>Le siège pourrait cependant être changé à tout moment sur décision de l’Assemblée Générale</w:t>
      </w:r>
      <w:r>
        <w:rPr>
          <w:rFonts w:cstheme="minorHAnsi"/>
          <w:sz w:val="24"/>
          <w:szCs w:val="24"/>
        </w:rPr>
        <w:t>.</w:t>
      </w:r>
    </w:p>
    <w:p w14:paraId="4B3DC801" w14:textId="332F33B8" w:rsidR="002A33E1" w:rsidRDefault="002A33E1" w:rsidP="001E6960">
      <w:pPr>
        <w:jc w:val="both"/>
        <w:rPr>
          <w:rFonts w:cstheme="minorHAnsi"/>
          <w:sz w:val="24"/>
          <w:szCs w:val="24"/>
        </w:rPr>
      </w:pPr>
      <w:r w:rsidRPr="002A33E1">
        <w:rPr>
          <w:rFonts w:cstheme="minorHAnsi"/>
          <w:b/>
          <w:bCs/>
          <w:sz w:val="24"/>
          <w:szCs w:val="24"/>
        </w:rPr>
        <w:t>Article 4</w:t>
      </w:r>
      <w:r w:rsidRPr="002A33E1">
        <w:rPr>
          <w:rFonts w:cstheme="minorHAnsi"/>
          <w:sz w:val="24"/>
          <w:szCs w:val="24"/>
        </w:rPr>
        <w:t> :</w:t>
      </w:r>
      <w:r>
        <w:rPr>
          <w:rFonts w:cstheme="minorHAnsi"/>
          <w:sz w:val="24"/>
          <w:szCs w:val="24"/>
        </w:rPr>
        <w:t xml:space="preserve"> </w:t>
      </w:r>
    </w:p>
    <w:p w14:paraId="34DFE599" w14:textId="24750A0D" w:rsidR="002A33E1" w:rsidRDefault="002A33E1" w:rsidP="001E6960">
      <w:pPr>
        <w:jc w:val="both"/>
        <w:rPr>
          <w:rFonts w:cstheme="minorHAnsi"/>
          <w:sz w:val="24"/>
          <w:szCs w:val="24"/>
        </w:rPr>
      </w:pPr>
      <w:r>
        <w:rPr>
          <w:rFonts w:cstheme="minorHAnsi"/>
          <w:sz w:val="24"/>
          <w:szCs w:val="24"/>
        </w:rPr>
        <w:t>La durée de « </w:t>
      </w:r>
      <w:r w:rsidRPr="002A33E1">
        <w:rPr>
          <w:rFonts w:cstheme="minorHAnsi"/>
          <w:b/>
          <w:bCs/>
          <w:sz w:val="24"/>
          <w:szCs w:val="24"/>
        </w:rPr>
        <w:t>NET BY US SPORT</w:t>
      </w:r>
      <w:r>
        <w:rPr>
          <w:rFonts w:cstheme="minorHAnsi"/>
          <w:sz w:val="24"/>
          <w:szCs w:val="24"/>
        </w:rPr>
        <w:t> » est illimitée.</w:t>
      </w:r>
    </w:p>
    <w:p w14:paraId="390F6353" w14:textId="6FA04020" w:rsidR="002A33E1" w:rsidRPr="00157A1C" w:rsidRDefault="002A33E1" w:rsidP="00EA2E81">
      <w:pPr>
        <w:rPr>
          <w:rFonts w:cstheme="minorHAnsi"/>
          <w:b/>
          <w:bCs/>
          <w:sz w:val="24"/>
          <w:szCs w:val="24"/>
        </w:rPr>
      </w:pPr>
      <w:r w:rsidRPr="00EA2E81">
        <w:rPr>
          <w:rFonts w:cstheme="minorHAnsi"/>
          <w:b/>
          <w:bCs/>
          <w:sz w:val="24"/>
          <w:szCs w:val="24"/>
          <w:u w:val="single"/>
        </w:rPr>
        <w:t>CHAPITRE</w:t>
      </w:r>
      <w:r w:rsidRPr="00157A1C">
        <w:rPr>
          <w:rFonts w:cstheme="minorHAnsi"/>
          <w:b/>
          <w:bCs/>
          <w:sz w:val="24"/>
          <w:szCs w:val="24"/>
        </w:rPr>
        <w:t xml:space="preserve"> II</w:t>
      </w:r>
      <w:r w:rsidR="00157A1C" w:rsidRPr="00157A1C">
        <w:rPr>
          <w:rFonts w:cstheme="minorHAnsi"/>
          <w:b/>
          <w:bCs/>
          <w:sz w:val="24"/>
          <w:szCs w:val="24"/>
        </w:rPr>
        <w:t> :</w:t>
      </w:r>
      <w:r w:rsidRPr="00157A1C">
        <w:rPr>
          <w:rFonts w:cstheme="minorHAnsi"/>
          <w:b/>
          <w:bCs/>
          <w:sz w:val="24"/>
          <w:szCs w:val="24"/>
        </w:rPr>
        <w:t xml:space="preserve"> C</w:t>
      </w:r>
      <w:r w:rsidR="00157A1C" w:rsidRPr="00157A1C">
        <w:rPr>
          <w:rFonts w:cstheme="minorHAnsi"/>
          <w:b/>
          <w:bCs/>
          <w:sz w:val="24"/>
          <w:szCs w:val="24"/>
        </w:rPr>
        <w:t>omposition</w:t>
      </w:r>
    </w:p>
    <w:p w14:paraId="641D9332" w14:textId="69FED3F7" w:rsidR="002A33E1" w:rsidRDefault="002A33E1" w:rsidP="001E6960">
      <w:pPr>
        <w:jc w:val="both"/>
        <w:rPr>
          <w:rFonts w:cstheme="minorHAnsi"/>
          <w:b/>
          <w:bCs/>
          <w:sz w:val="24"/>
          <w:szCs w:val="24"/>
        </w:rPr>
      </w:pPr>
      <w:r>
        <w:rPr>
          <w:rFonts w:cstheme="minorHAnsi"/>
          <w:b/>
          <w:bCs/>
          <w:sz w:val="24"/>
          <w:szCs w:val="24"/>
        </w:rPr>
        <w:t>Article 5</w:t>
      </w:r>
      <w:r w:rsidR="00497BDE">
        <w:rPr>
          <w:rFonts w:cstheme="minorHAnsi"/>
          <w:b/>
          <w:bCs/>
          <w:sz w:val="24"/>
          <w:szCs w:val="24"/>
        </w:rPr>
        <w:t xml:space="preserve"> : </w:t>
      </w:r>
    </w:p>
    <w:p w14:paraId="7016A6CF" w14:textId="6446F9FA" w:rsidR="00497BDE" w:rsidRDefault="00497BDE" w:rsidP="001E6960">
      <w:pPr>
        <w:jc w:val="both"/>
        <w:rPr>
          <w:rFonts w:cstheme="minorHAnsi"/>
          <w:sz w:val="24"/>
          <w:szCs w:val="24"/>
        </w:rPr>
      </w:pPr>
      <w:r w:rsidRPr="00497BDE">
        <w:rPr>
          <w:rFonts w:cstheme="minorHAnsi"/>
          <w:sz w:val="24"/>
          <w:szCs w:val="24"/>
        </w:rPr>
        <w:t>«</w:t>
      </w:r>
      <w:r>
        <w:rPr>
          <w:rFonts w:cstheme="minorHAnsi"/>
          <w:b/>
          <w:bCs/>
          <w:sz w:val="24"/>
          <w:szCs w:val="24"/>
        </w:rPr>
        <w:t> NET BY US SPORT </w:t>
      </w:r>
      <w:r w:rsidRPr="00497BDE">
        <w:rPr>
          <w:rFonts w:cstheme="minorHAnsi"/>
          <w:sz w:val="24"/>
          <w:szCs w:val="24"/>
        </w:rPr>
        <w:t>»</w:t>
      </w:r>
      <w:r>
        <w:rPr>
          <w:rFonts w:cstheme="minorHAnsi"/>
          <w:sz w:val="24"/>
          <w:szCs w:val="24"/>
        </w:rPr>
        <w:t xml:space="preserve"> est composée de trois (03) catégories de membres :</w:t>
      </w:r>
    </w:p>
    <w:p w14:paraId="5AEF9991" w14:textId="210CCFDC" w:rsidR="00497BDE" w:rsidRPr="00D348C7" w:rsidRDefault="00497BDE" w:rsidP="00D348C7">
      <w:pPr>
        <w:pStyle w:val="Paragraphedeliste"/>
        <w:numPr>
          <w:ilvl w:val="0"/>
          <w:numId w:val="6"/>
        </w:numPr>
        <w:jc w:val="both"/>
        <w:rPr>
          <w:rFonts w:cstheme="minorHAnsi"/>
          <w:sz w:val="24"/>
          <w:szCs w:val="24"/>
        </w:rPr>
      </w:pPr>
      <w:r w:rsidRPr="00D348C7">
        <w:rPr>
          <w:rFonts w:cstheme="minorHAnsi"/>
          <w:sz w:val="24"/>
          <w:szCs w:val="24"/>
        </w:rPr>
        <w:t>Les membres fondateurs ;</w:t>
      </w:r>
    </w:p>
    <w:p w14:paraId="64242C1F" w14:textId="1B611BF2" w:rsidR="00497BDE" w:rsidRPr="00D348C7" w:rsidRDefault="00497BDE" w:rsidP="00D348C7">
      <w:pPr>
        <w:pStyle w:val="Paragraphedeliste"/>
        <w:numPr>
          <w:ilvl w:val="0"/>
          <w:numId w:val="6"/>
        </w:numPr>
        <w:jc w:val="both"/>
        <w:rPr>
          <w:rFonts w:cstheme="minorHAnsi"/>
          <w:sz w:val="24"/>
          <w:szCs w:val="24"/>
        </w:rPr>
      </w:pPr>
      <w:r w:rsidRPr="00D348C7">
        <w:rPr>
          <w:rFonts w:cstheme="minorHAnsi"/>
          <w:sz w:val="24"/>
          <w:szCs w:val="24"/>
        </w:rPr>
        <w:t>Les membres ordinaires ;</w:t>
      </w:r>
    </w:p>
    <w:p w14:paraId="41FF5137" w14:textId="15D0DB19" w:rsidR="00497BDE" w:rsidRPr="00D348C7" w:rsidRDefault="00497BDE" w:rsidP="00D348C7">
      <w:pPr>
        <w:pStyle w:val="Paragraphedeliste"/>
        <w:numPr>
          <w:ilvl w:val="0"/>
          <w:numId w:val="6"/>
        </w:numPr>
        <w:jc w:val="both"/>
        <w:rPr>
          <w:rFonts w:cstheme="minorHAnsi"/>
          <w:sz w:val="24"/>
          <w:szCs w:val="24"/>
        </w:rPr>
      </w:pPr>
      <w:r w:rsidRPr="00D348C7">
        <w:rPr>
          <w:rFonts w:cstheme="minorHAnsi"/>
          <w:sz w:val="24"/>
          <w:szCs w:val="24"/>
        </w:rPr>
        <w:t>Les membres d’honneur.</w:t>
      </w:r>
    </w:p>
    <w:p w14:paraId="025853E0" w14:textId="77777777" w:rsidR="00497BDE" w:rsidRDefault="00497BDE" w:rsidP="001E6960">
      <w:pPr>
        <w:jc w:val="both"/>
        <w:rPr>
          <w:rFonts w:cstheme="minorHAnsi"/>
          <w:sz w:val="24"/>
          <w:szCs w:val="24"/>
        </w:rPr>
      </w:pPr>
      <w:r w:rsidRPr="00497BDE">
        <w:rPr>
          <w:rFonts w:cstheme="minorHAnsi"/>
          <w:b/>
          <w:bCs/>
          <w:sz w:val="24"/>
          <w:szCs w:val="24"/>
        </w:rPr>
        <w:t>Article 6</w:t>
      </w:r>
      <w:r>
        <w:rPr>
          <w:rFonts w:cstheme="minorHAnsi"/>
          <w:sz w:val="24"/>
          <w:szCs w:val="24"/>
        </w:rPr>
        <w:t xml:space="preserve"> : </w:t>
      </w:r>
    </w:p>
    <w:p w14:paraId="73A8D955" w14:textId="67D21ABB" w:rsidR="00497BDE" w:rsidRPr="00497BDE" w:rsidRDefault="00497BDE" w:rsidP="001E6960">
      <w:pPr>
        <w:jc w:val="both"/>
        <w:rPr>
          <w:rFonts w:cstheme="minorHAnsi"/>
          <w:sz w:val="24"/>
          <w:szCs w:val="24"/>
        </w:rPr>
      </w:pPr>
      <w:r w:rsidRPr="00497BDE">
        <w:rPr>
          <w:rFonts w:cstheme="minorHAnsi"/>
          <w:sz w:val="24"/>
          <w:szCs w:val="24"/>
        </w:rPr>
        <w:t>Les membres fondateurs sont les initiateurs de l’association et ont pris part à son Assemblée Générale Constitutive. La qualité de membre ordinaire s’obtient par une adhésion dont les modalités sont fixées au Règlement Intérieur.</w:t>
      </w:r>
    </w:p>
    <w:p w14:paraId="2FA676CF" w14:textId="7338756D" w:rsidR="00497BDE" w:rsidRPr="00497BDE" w:rsidRDefault="00497BDE" w:rsidP="001E6960">
      <w:pPr>
        <w:jc w:val="both"/>
        <w:rPr>
          <w:rFonts w:cstheme="minorHAnsi"/>
          <w:sz w:val="24"/>
          <w:szCs w:val="24"/>
        </w:rPr>
      </w:pPr>
      <w:r w:rsidRPr="00497BDE">
        <w:rPr>
          <w:rFonts w:cstheme="minorHAnsi"/>
          <w:sz w:val="24"/>
          <w:szCs w:val="24"/>
        </w:rPr>
        <w:lastRenderedPageBreak/>
        <w:t xml:space="preserve">Le titre de membre d’honneur peut être décerné à toutes personnes physiques ou morales qui rendent des services appréciables à l’association. </w:t>
      </w:r>
    </w:p>
    <w:p w14:paraId="7C8B275D" w14:textId="6DDC3BFF" w:rsidR="00497BDE" w:rsidRDefault="001E6960" w:rsidP="001E6960">
      <w:pPr>
        <w:jc w:val="both"/>
        <w:rPr>
          <w:rFonts w:cstheme="minorHAnsi"/>
          <w:sz w:val="24"/>
          <w:szCs w:val="24"/>
        </w:rPr>
      </w:pPr>
      <w:r w:rsidRPr="001E6960">
        <w:rPr>
          <w:rFonts w:cstheme="minorHAnsi"/>
          <w:b/>
          <w:bCs/>
          <w:sz w:val="24"/>
          <w:szCs w:val="24"/>
        </w:rPr>
        <w:t>Article 7</w:t>
      </w:r>
      <w:r>
        <w:rPr>
          <w:rFonts w:cstheme="minorHAnsi"/>
          <w:sz w:val="24"/>
          <w:szCs w:val="24"/>
        </w:rPr>
        <w:t xml:space="preserve"> : </w:t>
      </w:r>
    </w:p>
    <w:p w14:paraId="34F6A638" w14:textId="068D7D44" w:rsidR="001E6960" w:rsidRDefault="001E6960" w:rsidP="001E6960">
      <w:pPr>
        <w:jc w:val="both"/>
        <w:rPr>
          <w:rFonts w:cstheme="minorHAnsi"/>
          <w:sz w:val="24"/>
          <w:szCs w:val="24"/>
        </w:rPr>
      </w:pPr>
      <w:r>
        <w:rPr>
          <w:rFonts w:cstheme="minorHAnsi"/>
          <w:sz w:val="24"/>
          <w:szCs w:val="24"/>
        </w:rPr>
        <w:t xml:space="preserve">La qualité de membre se perd par : </w:t>
      </w:r>
    </w:p>
    <w:p w14:paraId="7D0B4310" w14:textId="7EF4C63F" w:rsidR="001E6960" w:rsidRPr="00D348C7" w:rsidRDefault="001E6960" w:rsidP="00D348C7">
      <w:pPr>
        <w:pStyle w:val="Paragraphedeliste"/>
        <w:numPr>
          <w:ilvl w:val="0"/>
          <w:numId w:val="5"/>
        </w:numPr>
        <w:jc w:val="both"/>
        <w:rPr>
          <w:rFonts w:cstheme="minorHAnsi"/>
          <w:sz w:val="24"/>
          <w:szCs w:val="24"/>
        </w:rPr>
      </w:pPr>
      <w:r w:rsidRPr="00D348C7">
        <w:rPr>
          <w:rFonts w:cstheme="minorHAnsi"/>
          <w:sz w:val="24"/>
          <w:szCs w:val="24"/>
        </w:rPr>
        <w:t>Décès</w:t>
      </w:r>
    </w:p>
    <w:p w14:paraId="3962AFE8" w14:textId="676BAF4E" w:rsidR="001E6960" w:rsidRPr="00D348C7" w:rsidRDefault="001E6960" w:rsidP="00D348C7">
      <w:pPr>
        <w:pStyle w:val="Paragraphedeliste"/>
        <w:numPr>
          <w:ilvl w:val="0"/>
          <w:numId w:val="5"/>
        </w:numPr>
        <w:jc w:val="both"/>
        <w:rPr>
          <w:rFonts w:cstheme="minorHAnsi"/>
          <w:sz w:val="24"/>
          <w:szCs w:val="24"/>
        </w:rPr>
      </w:pPr>
      <w:r w:rsidRPr="00D348C7">
        <w:rPr>
          <w:rFonts w:cstheme="minorHAnsi"/>
          <w:sz w:val="24"/>
          <w:szCs w:val="24"/>
        </w:rPr>
        <w:t>Démission,</w:t>
      </w:r>
    </w:p>
    <w:p w14:paraId="20A11456" w14:textId="51280BEE" w:rsidR="00EA2E81" w:rsidRPr="00820608" w:rsidRDefault="001E6960" w:rsidP="00820608">
      <w:pPr>
        <w:pStyle w:val="Paragraphedeliste"/>
        <w:numPr>
          <w:ilvl w:val="0"/>
          <w:numId w:val="5"/>
        </w:numPr>
        <w:jc w:val="both"/>
        <w:rPr>
          <w:rFonts w:cstheme="minorHAnsi"/>
          <w:sz w:val="24"/>
          <w:szCs w:val="24"/>
        </w:rPr>
      </w:pPr>
      <w:r w:rsidRPr="00D348C7">
        <w:rPr>
          <w:rFonts w:cstheme="minorHAnsi"/>
          <w:sz w:val="24"/>
          <w:szCs w:val="24"/>
        </w:rPr>
        <w:t>Radiation dans les conditions prévues par le règlement intérieur ; toutefois, la radiation ne peut intervenir qu’après audition du mis en cause sur les faits à lui reprocher.</w:t>
      </w:r>
    </w:p>
    <w:p w14:paraId="74969FDE" w14:textId="12FDD5DA" w:rsidR="001E6960" w:rsidRDefault="00157A1C" w:rsidP="00EA2E81">
      <w:pPr>
        <w:rPr>
          <w:rFonts w:cstheme="minorHAnsi"/>
          <w:b/>
          <w:bCs/>
          <w:sz w:val="24"/>
          <w:szCs w:val="24"/>
        </w:rPr>
      </w:pPr>
      <w:r w:rsidRPr="00157A1C">
        <w:rPr>
          <w:rFonts w:cstheme="minorHAnsi"/>
          <w:b/>
          <w:bCs/>
          <w:sz w:val="24"/>
          <w:szCs w:val="24"/>
        </w:rPr>
        <w:t>TITRE II : ORGANISATION ET FONCTIONNEMENT</w:t>
      </w:r>
    </w:p>
    <w:p w14:paraId="2F01D627" w14:textId="5D931EF0" w:rsidR="00157A1C" w:rsidRDefault="00157A1C" w:rsidP="00EA2E81">
      <w:pPr>
        <w:rPr>
          <w:rFonts w:cstheme="minorHAnsi"/>
          <w:b/>
          <w:bCs/>
          <w:sz w:val="24"/>
          <w:szCs w:val="24"/>
        </w:rPr>
      </w:pPr>
      <w:r w:rsidRPr="00EA2E81">
        <w:rPr>
          <w:rFonts w:cstheme="minorHAnsi"/>
          <w:b/>
          <w:bCs/>
          <w:sz w:val="24"/>
          <w:szCs w:val="24"/>
          <w:u w:val="single"/>
        </w:rPr>
        <w:t>CHAPITRE</w:t>
      </w:r>
      <w:r>
        <w:rPr>
          <w:rFonts w:cstheme="minorHAnsi"/>
          <w:b/>
          <w:bCs/>
          <w:sz w:val="24"/>
          <w:szCs w:val="24"/>
        </w:rPr>
        <w:t xml:space="preserve"> I : L’assemblée Générale</w:t>
      </w:r>
      <w:r w:rsidR="00E956E3">
        <w:rPr>
          <w:rFonts w:cstheme="minorHAnsi"/>
          <w:b/>
          <w:bCs/>
          <w:sz w:val="24"/>
          <w:szCs w:val="24"/>
        </w:rPr>
        <w:t>-</w:t>
      </w:r>
      <w:r w:rsidR="00E956E3" w:rsidRPr="00E956E3">
        <w:rPr>
          <w:rFonts w:cstheme="minorHAnsi"/>
          <w:sz w:val="24"/>
          <w:szCs w:val="24"/>
        </w:rPr>
        <w:t xml:space="preserve"> </w:t>
      </w:r>
      <w:r w:rsidR="00E956E3" w:rsidRPr="00E956E3">
        <w:rPr>
          <w:rFonts w:cstheme="minorHAnsi"/>
          <w:b/>
          <w:bCs/>
          <w:sz w:val="24"/>
          <w:szCs w:val="24"/>
        </w:rPr>
        <w:t>L’Assemblée Générale Ordinaire</w:t>
      </w:r>
      <w:r w:rsidR="00E956E3">
        <w:rPr>
          <w:rFonts w:cstheme="minorHAnsi"/>
          <w:b/>
          <w:bCs/>
          <w:sz w:val="24"/>
          <w:szCs w:val="24"/>
        </w:rPr>
        <w:t>-</w:t>
      </w:r>
      <w:r w:rsidR="00E956E3" w:rsidRPr="00E956E3">
        <w:rPr>
          <w:rFonts w:cstheme="minorHAnsi"/>
          <w:sz w:val="24"/>
          <w:szCs w:val="24"/>
        </w:rPr>
        <w:t xml:space="preserve"> </w:t>
      </w:r>
      <w:r w:rsidR="00E956E3" w:rsidRPr="00E956E3">
        <w:rPr>
          <w:rFonts w:cstheme="minorHAnsi"/>
          <w:b/>
          <w:bCs/>
          <w:sz w:val="24"/>
          <w:szCs w:val="24"/>
        </w:rPr>
        <w:t>L’Assemblée Générale Extraordinaire</w:t>
      </w:r>
    </w:p>
    <w:p w14:paraId="6D925200" w14:textId="4D9CBABD" w:rsidR="00157A1C" w:rsidRDefault="00157A1C" w:rsidP="00FD688C">
      <w:pPr>
        <w:rPr>
          <w:rFonts w:cstheme="minorHAnsi"/>
          <w:b/>
          <w:bCs/>
          <w:sz w:val="24"/>
          <w:szCs w:val="24"/>
        </w:rPr>
      </w:pPr>
      <w:r>
        <w:rPr>
          <w:rFonts w:cstheme="minorHAnsi"/>
          <w:b/>
          <w:bCs/>
          <w:sz w:val="24"/>
          <w:szCs w:val="24"/>
        </w:rPr>
        <w:t>Article 8 :</w:t>
      </w:r>
    </w:p>
    <w:p w14:paraId="00CCE900" w14:textId="55EF03F7" w:rsidR="00157A1C" w:rsidRPr="00157A1C" w:rsidRDefault="00157A1C" w:rsidP="00157A1C">
      <w:pPr>
        <w:rPr>
          <w:rFonts w:cstheme="minorHAnsi"/>
          <w:sz w:val="24"/>
          <w:szCs w:val="24"/>
        </w:rPr>
      </w:pPr>
      <w:r w:rsidRPr="00E956E3">
        <w:rPr>
          <w:rFonts w:cstheme="minorHAnsi"/>
          <w:b/>
          <w:bCs/>
          <w:sz w:val="24"/>
          <w:szCs w:val="24"/>
        </w:rPr>
        <w:t>L’Assemblée Générale</w:t>
      </w:r>
      <w:r w:rsidRPr="00157A1C">
        <w:rPr>
          <w:rFonts w:cstheme="minorHAnsi"/>
          <w:sz w:val="24"/>
          <w:szCs w:val="24"/>
        </w:rPr>
        <w:t xml:space="preserve"> des membres est l’instance suprême de </w:t>
      </w:r>
      <w:r>
        <w:rPr>
          <w:rFonts w:cstheme="minorHAnsi"/>
          <w:i/>
          <w:iCs/>
          <w:sz w:val="24"/>
          <w:szCs w:val="24"/>
        </w:rPr>
        <w:t>« </w:t>
      </w:r>
      <w:r w:rsidRPr="00157A1C">
        <w:rPr>
          <w:rFonts w:cstheme="minorHAnsi"/>
          <w:b/>
          <w:bCs/>
          <w:sz w:val="24"/>
          <w:szCs w:val="24"/>
        </w:rPr>
        <w:t>NET BY US SPORT</w:t>
      </w:r>
      <w:r>
        <w:rPr>
          <w:rFonts w:cstheme="minorHAnsi"/>
          <w:sz w:val="24"/>
          <w:szCs w:val="24"/>
        </w:rPr>
        <w:t> »</w:t>
      </w:r>
      <w:r w:rsidRPr="00157A1C">
        <w:rPr>
          <w:rFonts w:cstheme="minorHAnsi"/>
          <w:i/>
          <w:iCs/>
          <w:sz w:val="24"/>
          <w:szCs w:val="24"/>
        </w:rPr>
        <w:t> </w:t>
      </w:r>
      <w:r w:rsidRPr="00157A1C">
        <w:rPr>
          <w:rFonts w:cstheme="minorHAnsi"/>
          <w:sz w:val="24"/>
          <w:szCs w:val="24"/>
        </w:rPr>
        <w:t xml:space="preserve">; elle se compose de tous les membres et se réunit en sessions ordinaires au moins deux (2) fois par an sur convocation du Président du Bureau Exécutif. Ces sessions peuvent se tenir en présentiel ou par tout moyen électronique pouvant permettre la tenue de celle-ci. </w:t>
      </w:r>
    </w:p>
    <w:p w14:paraId="10B4B5D0" w14:textId="7B737AE2" w:rsidR="00157A1C" w:rsidRDefault="00157A1C" w:rsidP="00157A1C">
      <w:pPr>
        <w:rPr>
          <w:rFonts w:cstheme="minorHAnsi"/>
          <w:sz w:val="24"/>
          <w:szCs w:val="24"/>
        </w:rPr>
      </w:pPr>
      <w:r w:rsidRPr="00157A1C">
        <w:rPr>
          <w:rFonts w:cstheme="minorHAnsi"/>
          <w:sz w:val="24"/>
          <w:szCs w:val="24"/>
        </w:rPr>
        <w:t>Elle peut être convoquée en session extraordinaire par le Bureau Exécutif ou à la demande d’au moins un quart (1/4) des membres si les circonstances l’exigent</w:t>
      </w:r>
      <w:r w:rsidR="00D348C7">
        <w:rPr>
          <w:rFonts w:cstheme="minorHAnsi"/>
          <w:sz w:val="24"/>
          <w:szCs w:val="24"/>
        </w:rPr>
        <w:t>.</w:t>
      </w:r>
    </w:p>
    <w:p w14:paraId="6E6ECD52" w14:textId="77777777" w:rsidR="00D348C7" w:rsidRDefault="00D348C7" w:rsidP="00D348C7">
      <w:pPr>
        <w:rPr>
          <w:rFonts w:cstheme="minorHAnsi"/>
          <w:sz w:val="24"/>
          <w:szCs w:val="24"/>
        </w:rPr>
      </w:pPr>
      <w:r w:rsidRPr="00D348C7">
        <w:rPr>
          <w:rFonts w:cstheme="minorHAnsi"/>
          <w:b/>
          <w:bCs/>
          <w:sz w:val="24"/>
          <w:szCs w:val="24"/>
        </w:rPr>
        <w:t>Article 9 :</w:t>
      </w:r>
      <w:r w:rsidRPr="00D348C7">
        <w:rPr>
          <w:rFonts w:cstheme="minorHAnsi"/>
          <w:sz w:val="24"/>
          <w:szCs w:val="24"/>
        </w:rPr>
        <w:t xml:space="preserve"> </w:t>
      </w:r>
    </w:p>
    <w:p w14:paraId="0B503E5E" w14:textId="3A9C3740" w:rsidR="00D348C7" w:rsidRPr="00D348C7" w:rsidRDefault="00D348C7" w:rsidP="00D348C7">
      <w:pPr>
        <w:rPr>
          <w:rFonts w:cstheme="minorHAnsi"/>
          <w:sz w:val="24"/>
          <w:szCs w:val="24"/>
        </w:rPr>
      </w:pPr>
      <w:r w:rsidRPr="00D348C7">
        <w:rPr>
          <w:rFonts w:cstheme="minorHAnsi"/>
          <w:sz w:val="24"/>
          <w:szCs w:val="24"/>
        </w:rPr>
        <w:t>L’Assemblée Générale examine les rapports de gestion administrative et financière de</w:t>
      </w:r>
      <w:r>
        <w:rPr>
          <w:rFonts w:cstheme="minorHAnsi"/>
          <w:sz w:val="24"/>
          <w:szCs w:val="24"/>
        </w:rPr>
        <w:t xml:space="preserve"> « </w:t>
      </w:r>
      <w:r w:rsidRPr="00D348C7">
        <w:rPr>
          <w:rFonts w:cstheme="minorHAnsi"/>
          <w:b/>
          <w:bCs/>
          <w:sz w:val="24"/>
          <w:szCs w:val="24"/>
        </w:rPr>
        <w:t>NET BY US SPORT</w:t>
      </w:r>
      <w:r>
        <w:rPr>
          <w:rFonts w:cstheme="minorHAnsi"/>
          <w:sz w:val="24"/>
          <w:szCs w:val="24"/>
        </w:rPr>
        <w:t> »</w:t>
      </w:r>
      <w:r w:rsidRPr="00D348C7">
        <w:rPr>
          <w:rFonts w:cstheme="minorHAnsi"/>
          <w:sz w:val="24"/>
          <w:szCs w:val="24"/>
        </w:rPr>
        <w:t>, approuve les comptes de l’exercice clos, vote le budget de l’exercice suivant et délibère sur toutes les questions qu’elle juge utiles, notamment les modifications des statuts et l’arrêt des activités du Bureau Exécutif avant la fin de son mandat.</w:t>
      </w:r>
    </w:p>
    <w:p w14:paraId="2A3154C8" w14:textId="77777777" w:rsidR="00D348C7" w:rsidRDefault="00D348C7" w:rsidP="00D348C7">
      <w:pPr>
        <w:rPr>
          <w:rFonts w:cstheme="minorHAnsi"/>
          <w:sz w:val="24"/>
          <w:szCs w:val="24"/>
        </w:rPr>
      </w:pPr>
      <w:r w:rsidRPr="00D348C7">
        <w:rPr>
          <w:rFonts w:cstheme="minorHAnsi"/>
          <w:b/>
          <w:bCs/>
          <w:sz w:val="24"/>
          <w:szCs w:val="24"/>
        </w:rPr>
        <w:t>Article 10 :</w:t>
      </w:r>
      <w:r w:rsidRPr="00D348C7">
        <w:rPr>
          <w:rFonts w:cstheme="minorHAnsi"/>
          <w:sz w:val="24"/>
          <w:szCs w:val="24"/>
        </w:rPr>
        <w:t xml:space="preserve"> </w:t>
      </w:r>
    </w:p>
    <w:p w14:paraId="20755C70" w14:textId="2BC7C730" w:rsidR="00D348C7" w:rsidRPr="00D348C7" w:rsidRDefault="00D348C7" w:rsidP="00D348C7">
      <w:pPr>
        <w:rPr>
          <w:rFonts w:cstheme="minorHAnsi"/>
          <w:sz w:val="24"/>
          <w:szCs w:val="24"/>
        </w:rPr>
      </w:pPr>
      <w:r w:rsidRPr="00D348C7">
        <w:rPr>
          <w:rFonts w:cstheme="minorHAnsi"/>
          <w:sz w:val="24"/>
          <w:szCs w:val="24"/>
        </w:rPr>
        <w:t>Les décisions de l’Assemblée Générale sont prises à la majorité simple des voix des membres présents.</w:t>
      </w:r>
    </w:p>
    <w:p w14:paraId="516808AE" w14:textId="160058C3" w:rsidR="00D348C7" w:rsidRPr="00D348C7" w:rsidRDefault="00D348C7" w:rsidP="00D348C7">
      <w:pPr>
        <w:rPr>
          <w:rFonts w:cstheme="minorHAnsi"/>
          <w:sz w:val="24"/>
          <w:szCs w:val="24"/>
        </w:rPr>
      </w:pPr>
      <w:r w:rsidRPr="00D348C7">
        <w:rPr>
          <w:rFonts w:cstheme="minorHAnsi"/>
          <w:sz w:val="24"/>
          <w:szCs w:val="24"/>
        </w:rPr>
        <w:t>Pour la validité des délibérations, la présence physique ou virtuelle d’au moins un quart (1/4) des membres est nécessaire.</w:t>
      </w:r>
    </w:p>
    <w:p w14:paraId="1F21ECCE" w14:textId="6128AE24" w:rsidR="00D348C7" w:rsidRDefault="00D348C7" w:rsidP="00D348C7">
      <w:pPr>
        <w:rPr>
          <w:rFonts w:cstheme="minorHAnsi"/>
          <w:sz w:val="24"/>
          <w:szCs w:val="24"/>
        </w:rPr>
      </w:pPr>
      <w:r w:rsidRPr="00D348C7">
        <w:rPr>
          <w:rFonts w:cstheme="minorHAnsi"/>
          <w:sz w:val="24"/>
          <w:szCs w:val="24"/>
        </w:rPr>
        <w:t>Si ce quorum n’est pas atteint, il est convoqué, avec le même ordre du jour, une deuxième Assemblée Générale, à quinze (15) jours d’intervalle, qui délibère valablement quel que soit le nombre de membres présents.</w:t>
      </w:r>
    </w:p>
    <w:p w14:paraId="61187400" w14:textId="77777777" w:rsidR="00D348C7" w:rsidRDefault="00D348C7" w:rsidP="00D348C7">
      <w:pPr>
        <w:rPr>
          <w:rFonts w:cstheme="minorHAnsi"/>
          <w:sz w:val="24"/>
          <w:szCs w:val="24"/>
        </w:rPr>
      </w:pPr>
      <w:r w:rsidRPr="00D348C7">
        <w:rPr>
          <w:rFonts w:cstheme="minorHAnsi"/>
          <w:b/>
          <w:bCs/>
          <w:sz w:val="24"/>
          <w:szCs w:val="24"/>
        </w:rPr>
        <w:t>Article 11 :</w:t>
      </w:r>
      <w:r w:rsidRPr="00D348C7">
        <w:rPr>
          <w:rFonts w:cstheme="minorHAnsi"/>
          <w:sz w:val="24"/>
          <w:szCs w:val="24"/>
        </w:rPr>
        <w:t xml:space="preserve"> </w:t>
      </w:r>
    </w:p>
    <w:p w14:paraId="59D780D7" w14:textId="5CAB5C20" w:rsidR="00C36DD4" w:rsidRPr="00665AC2" w:rsidRDefault="00D348C7" w:rsidP="00665AC2">
      <w:pPr>
        <w:jc w:val="both"/>
        <w:rPr>
          <w:rFonts w:cstheme="minorHAnsi"/>
          <w:sz w:val="24"/>
          <w:szCs w:val="24"/>
        </w:rPr>
      </w:pPr>
      <w:r w:rsidRPr="00D348C7">
        <w:rPr>
          <w:rFonts w:cstheme="minorHAnsi"/>
          <w:sz w:val="24"/>
          <w:szCs w:val="24"/>
        </w:rPr>
        <w:t>Les délibérations de l’Assemblée Générale sont consignées dans des procès-verbaux ; un registre spécial paginé et paraphé est tenu à cet effet.</w:t>
      </w:r>
    </w:p>
    <w:p w14:paraId="203B5CB7" w14:textId="77777777" w:rsidR="00820608" w:rsidRDefault="00D348C7" w:rsidP="008A7B41">
      <w:pPr>
        <w:rPr>
          <w:rFonts w:cstheme="minorHAnsi"/>
          <w:b/>
          <w:bCs/>
          <w:sz w:val="24"/>
          <w:szCs w:val="24"/>
        </w:rPr>
      </w:pPr>
      <w:r w:rsidRPr="00D348C7">
        <w:rPr>
          <w:rFonts w:cstheme="minorHAnsi"/>
          <w:b/>
          <w:sz w:val="24"/>
          <w:szCs w:val="24"/>
        </w:rPr>
        <w:lastRenderedPageBreak/>
        <w:t>Article 12 :</w:t>
      </w:r>
      <w:r w:rsidRPr="00D348C7">
        <w:rPr>
          <w:rFonts w:cstheme="minorHAnsi"/>
          <w:b/>
          <w:bCs/>
          <w:sz w:val="24"/>
          <w:szCs w:val="24"/>
        </w:rPr>
        <w:t xml:space="preserve"> </w:t>
      </w:r>
      <w:bookmarkStart w:id="1" w:name="_Hlk199254255"/>
    </w:p>
    <w:p w14:paraId="4DC1F541" w14:textId="2E94DEFD" w:rsidR="00D348C7" w:rsidRPr="00D348C7" w:rsidRDefault="00D348C7" w:rsidP="008A7B41">
      <w:pPr>
        <w:rPr>
          <w:rFonts w:cstheme="minorHAnsi"/>
          <w:b/>
          <w:bCs/>
          <w:sz w:val="24"/>
          <w:szCs w:val="24"/>
        </w:rPr>
      </w:pPr>
      <w:r w:rsidRPr="00E956E3">
        <w:rPr>
          <w:rFonts w:cstheme="minorHAnsi"/>
          <w:b/>
          <w:bCs/>
          <w:sz w:val="24"/>
          <w:szCs w:val="24"/>
        </w:rPr>
        <w:t>L’Assemblée Générale Ordinaire</w:t>
      </w:r>
      <w:r w:rsidRPr="00D348C7">
        <w:rPr>
          <w:rFonts w:cstheme="minorHAnsi"/>
          <w:sz w:val="24"/>
          <w:szCs w:val="24"/>
        </w:rPr>
        <w:t xml:space="preserve"> </w:t>
      </w:r>
      <w:bookmarkEnd w:id="1"/>
      <w:r w:rsidRPr="00D348C7">
        <w:rPr>
          <w:rFonts w:cstheme="minorHAnsi"/>
          <w:sz w:val="24"/>
          <w:szCs w:val="24"/>
        </w:rPr>
        <w:t>se réunit deux fois par an, Elle se réunit en vue notamment de :</w:t>
      </w:r>
    </w:p>
    <w:p w14:paraId="24EAAF15" w14:textId="64B3F1F1" w:rsidR="00D348C7" w:rsidRPr="00C36DD4" w:rsidRDefault="00D348C7" w:rsidP="00C36DD4">
      <w:pPr>
        <w:pStyle w:val="Paragraphedeliste"/>
        <w:numPr>
          <w:ilvl w:val="0"/>
          <w:numId w:val="8"/>
        </w:numPr>
        <w:rPr>
          <w:rFonts w:cstheme="minorHAnsi"/>
          <w:sz w:val="24"/>
          <w:szCs w:val="24"/>
        </w:rPr>
      </w:pPr>
      <w:r w:rsidRPr="00C36DD4">
        <w:rPr>
          <w:rFonts w:cstheme="minorHAnsi"/>
          <w:sz w:val="24"/>
          <w:szCs w:val="24"/>
        </w:rPr>
        <w:t>Adopter les rapports d’activités de l’exercice ;</w:t>
      </w:r>
    </w:p>
    <w:p w14:paraId="5A4B84C1" w14:textId="08174A1C" w:rsidR="00D348C7" w:rsidRPr="00C36DD4" w:rsidRDefault="00D348C7" w:rsidP="00C36DD4">
      <w:pPr>
        <w:pStyle w:val="Paragraphedeliste"/>
        <w:numPr>
          <w:ilvl w:val="0"/>
          <w:numId w:val="8"/>
        </w:numPr>
        <w:rPr>
          <w:rFonts w:cstheme="minorHAnsi"/>
          <w:sz w:val="24"/>
          <w:szCs w:val="24"/>
        </w:rPr>
      </w:pPr>
      <w:r w:rsidRPr="00C36DD4">
        <w:rPr>
          <w:rFonts w:cstheme="minorHAnsi"/>
          <w:sz w:val="24"/>
          <w:szCs w:val="24"/>
        </w:rPr>
        <w:t>Examiner et approuver les comptes de l’exercice ;</w:t>
      </w:r>
    </w:p>
    <w:p w14:paraId="1E30CEEF" w14:textId="35658F24" w:rsidR="00D348C7" w:rsidRPr="00C36DD4" w:rsidRDefault="00D348C7" w:rsidP="00C36DD4">
      <w:pPr>
        <w:pStyle w:val="Paragraphedeliste"/>
        <w:numPr>
          <w:ilvl w:val="0"/>
          <w:numId w:val="8"/>
        </w:numPr>
        <w:rPr>
          <w:rFonts w:cstheme="minorHAnsi"/>
          <w:sz w:val="24"/>
          <w:szCs w:val="24"/>
        </w:rPr>
      </w:pPr>
      <w:r w:rsidRPr="00C36DD4">
        <w:rPr>
          <w:rFonts w:cstheme="minorHAnsi"/>
          <w:sz w:val="24"/>
          <w:szCs w:val="24"/>
        </w:rPr>
        <w:t>Voter le budget ;</w:t>
      </w:r>
    </w:p>
    <w:p w14:paraId="70AD7BBC" w14:textId="215C3851" w:rsidR="00D348C7" w:rsidRDefault="00D348C7" w:rsidP="00C36DD4">
      <w:pPr>
        <w:pStyle w:val="Paragraphedeliste"/>
        <w:numPr>
          <w:ilvl w:val="0"/>
          <w:numId w:val="8"/>
        </w:numPr>
        <w:rPr>
          <w:rFonts w:cstheme="minorHAnsi"/>
          <w:sz w:val="24"/>
          <w:szCs w:val="24"/>
        </w:rPr>
      </w:pPr>
      <w:r w:rsidRPr="00C36DD4">
        <w:rPr>
          <w:rFonts w:cstheme="minorHAnsi"/>
          <w:sz w:val="24"/>
          <w:szCs w:val="24"/>
        </w:rPr>
        <w:t>Donner quitus aux membres des organes de gestion </w:t>
      </w:r>
    </w:p>
    <w:p w14:paraId="69E939B0" w14:textId="3B769A90" w:rsidR="00C36DD4" w:rsidRDefault="00C36DD4" w:rsidP="00C36DD4">
      <w:pPr>
        <w:pStyle w:val="Paragraphedeliste"/>
        <w:numPr>
          <w:ilvl w:val="0"/>
          <w:numId w:val="8"/>
        </w:numPr>
        <w:rPr>
          <w:rFonts w:cstheme="minorHAnsi"/>
          <w:sz w:val="24"/>
          <w:szCs w:val="24"/>
        </w:rPr>
      </w:pPr>
      <w:r w:rsidRPr="00C36DD4">
        <w:rPr>
          <w:rFonts w:cstheme="minorHAnsi"/>
          <w:sz w:val="24"/>
          <w:szCs w:val="24"/>
        </w:rPr>
        <w:t>Élire les membres des organes de l’association</w:t>
      </w:r>
    </w:p>
    <w:p w14:paraId="501453B6" w14:textId="333CC742" w:rsidR="00C36DD4" w:rsidRDefault="00C36DD4" w:rsidP="00C36DD4">
      <w:pPr>
        <w:jc w:val="both"/>
        <w:rPr>
          <w:rFonts w:cstheme="minorHAnsi"/>
          <w:b/>
          <w:sz w:val="24"/>
          <w:szCs w:val="24"/>
        </w:rPr>
      </w:pPr>
      <w:r w:rsidRPr="00C36DD4">
        <w:rPr>
          <w:rFonts w:cstheme="minorHAnsi"/>
          <w:b/>
          <w:bCs/>
          <w:sz w:val="24"/>
          <w:szCs w:val="24"/>
        </w:rPr>
        <w:t>Article 13</w:t>
      </w:r>
      <w:r>
        <w:rPr>
          <w:rFonts w:cstheme="minorHAnsi"/>
          <w:sz w:val="24"/>
          <w:szCs w:val="24"/>
        </w:rPr>
        <w:t xml:space="preserve"> : </w:t>
      </w:r>
    </w:p>
    <w:p w14:paraId="79DB4308" w14:textId="2ADB1C32" w:rsidR="00C36DD4" w:rsidRPr="00C36DD4" w:rsidRDefault="00C36DD4" w:rsidP="00C36DD4">
      <w:pPr>
        <w:jc w:val="both"/>
        <w:rPr>
          <w:rFonts w:cstheme="minorHAnsi"/>
          <w:sz w:val="24"/>
          <w:szCs w:val="24"/>
        </w:rPr>
      </w:pPr>
      <w:bookmarkStart w:id="2" w:name="_Hlk199254272"/>
      <w:r w:rsidRPr="00E956E3">
        <w:rPr>
          <w:rFonts w:cstheme="minorHAnsi"/>
          <w:b/>
          <w:bCs/>
          <w:sz w:val="24"/>
          <w:szCs w:val="24"/>
        </w:rPr>
        <w:t>L’Assemblée Générale Extraordinaire</w:t>
      </w:r>
      <w:r w:rsidRPr="00C36DD4">
        <w:rPr>
          <w:rFonts w:cstheme="minorHAnsi"/>
          <w:sz w:val="24"/>
          <w:szCs w:val="24"/>
        </w:rPr>
        <w:t xml:space="preserve"> </w:t>
      </w:r>
      <w:bookmarkEnd w:id="2"/>
      <w:r w:rsidRPr="00C36DD4">
        <w:rPr>
          <w:rFonts w:cstheme="minorHAnsi"/>
          <w:sz w:val="24"/>
          <w:szCs w:val="24"/>
        </w:rPr>
        <w:t xml:space="preserve">peut être convoquée </w:t>
      </w:r>
      <w:r w:rsidRPr="00C36DD4">
        <w:rPr>
          <w:rFonts w:cstheme="minorHAnsi"/>
          <w:bCs/>
          <w:sz w:val="24"/>
          <w:szCs w:val="24"/>
        </w:rPr>
        <w:t>à tout moment</w:t>
      </w:r>
      <w:r w:rsidRPr="00C36DD4">
        <w:rPr>
          <w:rFonts w:cstheme="minorHAnsi"/>
          <w:sz w:val="24"/>
          <w:szCs w:val="24"/>
        </w:rPr>
        <w:t xml:space="preserve"> par le Bureau Exécutif. Le Bureau Exécutif doit convoquer une AG Extraordinaire si les deux tiers (2/3) des membres de l’association en font la demande écrite. L’AG Extraordinaire a lieu dans un délai de deux (02) mois après réception de la demande. Si tel n’est pas le cas, les membres qui ont sollicité la convocation de l’AG peuvent le convoquer eux-mêmes. </w:t>
      </w:r>
    </w:p>
    <w:p w14:paraId="6BA77354" w14:textId="32D58667" w:rsidR="00C36DD4" w:rsidRPr="00C36DD4" w:rsidRDefault="00C36DD4" w:rsidP="00C36DD4">
      <w:pPr>
        <w:jc w:val="both"/>
        <w:rPr>
          <w:rFonts w:cstheme="minorHAnsi"/>
          <w:sz w:val="24"/>
          <w:szCs w:val="24"/>
        </w:rPr>
      </w:pPr>
      <w:r w:rsidRPr="00C36DD4">
        <w:rPr>
          <w:rFonts w:cstheme="minorHAnsi"/>
          <w:sz w:val="24"/>
          <w:szCs w:val="24"/>
        </w:rPr>
        <w:t xml:space="preserve">Le lieu, la date et l’ordre du jour doivent être communiqués aux membres au moins un (01) mois avant la date de l’AG. </w:t>
      </w:r>
    </w:p>
    <w:p w14:paraId="12004D3D" w14:textId="4491E7E6" w:rsidR="00C36DD4" w:rsidRPr="00C36DD4" w:rsidRDefault="00C36DD4" w:rsidP="00C36DD4">
      <w:pPr>
        <w:jc w:val="both"/>
        <w:rPr>
          <w:rFonts w:cstheme="minorHAnsi"/>
          <w:sz w:val="24"/>
          <w:szCs w:val="24"/>
        </w:rPr>
      </w:pPr>
      <w:r w:rsidRPr="00C36DD4">
        <w:rPr>
          <w:rFonts w:cstheme="minorHAnsi"/>
          <w:sz w:val="24"/>
          <w:szCs w:val="24"/>
        </w:rPr>
        <w:t xml:space="preserve">Lorsque l’AG Extraordinaire est convoquée à l’initiative du Bureau Exécutif, celui-ci en détermine l’ordre du jour. </w:t>
      </w:r>
    </w:p>
    <w:p w14:paraId="309FCA0B" w14:textId="2C7A2B29" w:rsidR="00C36DD4" w:rsidRPr="00C36DD4" w:rsidRDefault="00C36DD4" w:rsidP="00C36DD4">
      <w:pPr>
        <w:jc w:val="both"/>
        <w:rPr>
          <w:rFonts w:cstheme="minorHAnsi"/>
          <w:sz w:val="24"/>
          <w:szCs w:val="24"/>
        </w:rPr>
      </w:pPr>
      <w:r w:rsidRPr="00C36DD4">
        <w:rPr>
          <w:rFonts w:cstheme="minorHAnsi"/>
          <w:sz w:val="24"/>
          <w:szCs w:val="24"/>
        </w:rPr>
        <w:t xml:space="preserve">Lorsqu’elle est convoquée sur demande des membres, l’ordre du jour doit contenir les points soulevés par ces derniers. </w:t>
      </w:r>
    </w:p>
    <w:p w14:paraId="7D16DA44" w14:textId="65D69E1B" w:rsidR="00C36DD4" w:rsidRPr="00C36DD4" w:rsidRDefault="00C36DD4" w:rsidP="00C36DD4">
      <w:pPr>
        <w:jc w:val="both"/>
        <w:rPr>
          <w:rFonts w:cstheme="minorHAnsi"/>
          <w:sz w:val="24"/>
          <w:szCs w:val="24"/>
        </w:rPr>
      </w:pPr>
      <w:r w:rsidRPr="00C36DD4">
        <w:rPr>
          <w:rFonts w:cstheme="minorHAnsi"/>
          <w:sz w:val="24"/>
          <w:szCs w:val="24"/>
        </w:rPr>
        <w:t xml:space="preserve">Aucune modification ne peut être apportée à l’ordre du jour de l’AG Extraordinaire une fois arrêté. </w:t>
      </w:r>
    </w:p>
    <w:p w14:paraId="70C04D79" w14:textId="77777777" w:rsidR="00C36DD4" w:rsidRPr="00C36DD4" w:rsidRDefault="00C36DD4" w:rsidP="00C36DD4">
      <w:pPr>
        <w:jc w:val="both"/>
        <w:rPr>
          <w:rFonts w:cstheme="minorHAnsi"/>
          <w:sz w:val="24"/>
          <w:szCs w:val="24"/>
        </w:rPr>
      </w:pPr>
      <w:r w:rsidRPr="00C36DD4">
        <w:rPr>
          <w:rFonts w:cstheme="minorHAnsi"/>
          <w:sz w:val="24"/>
          <w:szCs w:val="24"/>
        </w:rPr>
        <w:t>L’Assemblée Générale se réunit en session extraordinaire, notamment afin de :</w:t>
      </w:r>
    </w:p>
    <w:p w14:paraId="1C691505" w14:textId="7F63ACEF" w:rsidR="00C36DD4" w:rsidRPr="00C36DD4" w:rsidRDefault="00C36DD4" w:rsidP="00C36DD4">
      <w:pPr>
        <w:pStyle w:val="Paragraphedeliste"/>
        <w:numPr>
          <w:ilvl w:val="0"/>
          <w:numId w:val="9"/>
        </w:numPr>
        <w:jc w:val="both"/>
        <w:rPr>
          <w:rFonts w:cstheme="minorHAnsi"/>
          <w:sz w:val="24"/>
          <w:szCs w:val="24"/>
        </w:rPr>
      </w:pPr>
      <w:r>
        <w:rPr>
          <w:rFonts w:cstheme="minorHAnsi"/>
          <w:sz w:val="24"/>
          <w:szCs w:val="24"/>
        </w:rPr>
        <w:t>M</w:t>
      </w:r>
      <w:r w:rsidRPr="00C36DD4">
        <w:rPr>
          <w:rFonts w:cstheme="minorHAnsi"/>
          <w:sz w:val="24"/>
          <w:szCs w:val="24"/>
        </w:rPr>
        <w:t>odifier et adopter les statuts et règlement intérieur ;</w:t>
      </w:r>
    </w:p>
    <w:p w14:paraId="06581040" w14:textId="2858EAF3" w:rsidR="00C36DD4" w:rsidRPr="00C36DD4" w:rsidRDefault="00C36DD4" w:rsidP="00C36DD4">
      <w:pPr>
        <w:pStyle w:val="Paragraphedeliste"/>
        <w:numPr>
          <w:ilvl w:val="0"/>
          <w:numId w:val="9"/>
        </w:numPr>
        <w:jc w:val="both"/>
        <w:rPr>
          <w:rFonts w:cstheme="minorHAnsi"/>
          <w:sz w:val="24"/>
          <w:szCs w:val="24"/>
        </w:rPr>
      </w:pPr>
      <w:r>
        <w:rPr>
          <w:rFonts w:cstheme="minorHAnsi"/>
          <w:sz w:val="24"/>
          <w:szCs w:val="24"/>
        </w:rPr>
        <w:t>S</w:t>
      </w:r>
      <w:r w:rsidRPr="00C36DD4">
        <w:rPr>
          <w:rFonts w:cstheme="minorHAnsi"/>
          <w:sz w:val="24"/>
          <w:szCs w:val="24"/>
        </w:rPr>
        <w:t>e prononcer sur la fusion, la scission ou la dissolution anticipée ;</w:t>
      </w:r>
    </w:p>
    <w:p w14:paraId="7B7419E6" w14:textId="01ABD341" w:rsidR="00C36DD4" w:rsidRPr="00C36DD4" w:rsidRDefault="00C36DD4" w:rsidP="00C36DD4">
      <w:pPr>
        <w:pStyle w:val="Paragraphedeliste"/>
        <w:numPr>
          <w:ilvl w:val="0"/>
          <w:numId w:val="9"/>
        </w:numPr>
        <w:jc w:val="both"/>
        <w:rPr>
          <w:rFonts w:cstheme="minorHAnsi"/>
          <w:sz w:val="24"/>
          <w:szCs w:val="24"/>
        </w:rPr>
      </w:pPr>
      <w:r>
        <w:rPr>
          <w:rFonts w:cstheme="minorHAnsi"/>
          <w:sz w:val="24"/>
          <w:szCs w:val="24"/>
        </w:rPr>
        <w:t>P</w:t>
      </w:r>
      <w:r w:rsidRPr="00C36DD4">
        <w:rPr>
          <w:rFonts w:cstheme="minorHAnsi"/>
          <w:sz w:val="24"/>
          <w:szCs w:val="24"/>
        </w:rPr>
        <w:t>rocéder au remplacement des membres des organes en cas de vacances d’au moins la moitié des postes des organes ;</w:t>
      </w:r>
    </w:p>
    <w:p w14:paraId="301284AB" w14:textId="406E42F0" w:rsidR="00C36DD4" w:rsidRPr="00C36DD4" w:rsidRDefault="00C36DD4" w:rsidP="00C36DD4">
      <w:pPr>
        <w:pStyle w:val="Paragraphedeliste"/>
        <w:numPr>
          <w:ilvl w:val="0"/>
          <w:numId w:val="9"/>
        </w:numPr>
        <w:jc w:val="both"/>
        <w:rPr>
          <w:rFonts w:cstheme="minorHAnsi"/>
          <w:sz w:val="24"/>
          <w:szCs w:val="24"/>
        </w:rPr>
      </w:pPr>
      <w:r w:rsidRPr="00C36DD4">
        <w:rPr>
          <w:rFonts w:cstheme="minorHAnsi"/>
          <w:sz w:val="24"/>
          <w:szCs w:val="24"/>
        </w:rPr>
        <w:t>Examiner tout autre problème menaçant la gestion ou la réalisation des objectifs de l’organisation.</w:t>
      </w:r>
    </w:p>
    <w:p w14:paraId="4777DECE" w14:textId="75EF4315" w:rsidR="00665AC2" w:rsidRPr="00BE5323" w:rsidRDefault="00C36DD4" w:rsidP="00C36DD4">
      <w:pPr>
        <w:jc w:val="both"/>
        <w:rPr>
          <w:rFonts w:cstheme="minorHAnsi"/>
          <w:sz w:val="24"/>
          <w:szCs w:val="24"/>
        </w:rPr>
      </w:pPr>
      <w:r w:rsidRPr="00C36DD4">
        <w:rPr>
          <w:rFonts w:cstheme="minorHAnsi"/>
          <w:sz w:val="24"/>
          <w:szCs w:val="24"/>
        </w:rPr>
        <w:t>Seuls les points mentionnés dans l’avis de convocation peuvent faire l’objet des délibérations de l’Assemblée Générale Extraordinaire.</w:t>
      </w:r>
    </w:p>
    <w:p w14:paraId="2FBB1368" w14:textId="25159167" w:rsidR="00C36DD4" w:rsidRDefault="00C36DD4" w:rsidP="00C36DD4">
      <w:pPr>
        <w:jc w:val="both"/>
        <w:rPr>
          <w:rFonts w:cstheme="minorHAnsi"/>
          <w:b/>
          <w:sz w:val="24"/>
          <w:szCs w:val="24"/>
        </w:rPr>
      </w:pPr>
      <w:r w:rsidRPr="00C36DD4">
        <w:rPr>
          <w:rFonts w:cstheme="minorHAnsi"/>
          <w:b/>
          <w:sz w:val="24"/>
          <w:szCs w:val="24"/>
        </w:rPr>
        <w:t xml:space="preserve">Article 14 : </w:t>
      </w:r>
      <w:r w:rsidR="005B6278" w:rsidRPr="005B6278">
        <w:rPr>
          <w:rFonts w:cstheme="minorHAnsi"/>
          <w:bCs/>
          <w:sz w:val="24"/>
          <w:szCs w:val="24"/>
        </w:rPr>
        <w:t>Décisions de l’AG ordinaire et extraordinaire</w:t>
      </w:r>
    </w:p>
    <w:p w14:paraId="67201284" w14:textId="0BAECE33" w:rsidR="00C36DD4" w:rsidRPr="00C36DD4" w:rsidRDefault="00C36DD4" w:rsidP="00C36DD4">
      <w:pPr>
        <w:jc w:val="both"/>
        <w:rPr>
          <w:rFonts w:cstheme="minorHAnsi"/>
          <w:b/>
          <w:sz w:val="24"/>
          <w:szCs w:val="24"/>
        </w:rPr>
      </w:pPr>
      <w:r w:rsidRPr="00C36DD4">
        <w:rPr>
          <w:rFonts w:cstheme="minorHAnsi"/>
          <w:sz w:val="24"/>
          <w:szCs w:val="24"/>
        </w:rPr>
        <w:t>Les décisions de l’Assemblée Générale</w:t>
      </w:r>
      <w:r w:rsidR="00E956E3">
        <w:rPr>
          <w:rFonts w:cstheme="minorHAnsi"/>
          <w:sz w:val="24"/>
          <w:szCs w:val="24"/>
        </w:rPr>
        <w:t xml:space="preserve"> ordinaire et extraordinaire</w:t>
      </w:r>
      <w:r w:rsidRPr="00C36DD4">
        <w:rPr>
          <w:rFonts w:cstheme="minorHAnsi"/>
          <w:sz w:val="24"/>
          <w:szCs w:val="24"/>
        </w:rPr>
        <w:t xml:space="preserve"> sont prises à la majorité simple des voix des membres présents.</w:t>
      </w:r>
    </w:p>
    <w:p w14:paraId="33429E1A" w14:textId="712C5FCF" w:rsidR="00C36DD4" w:rsidRDefault="00C36DD4" w:rsidP="00C36DD4">
      <w:pPr>
        <w:jc w:val="both"/>
        <w:rPr>
          <w:rFonts w:cstheme="minorHAnsi"/>
          <w:sz w:val="24"/>
          <w:szCs w:val="24"/>
        </w:rPr>
      </w:pPr>
      <w:r w:rsidRPr="00C36DD4">
        <w:rPr>
          <w:rFonts w:cstheme="minorHAnsi"/>
          <w:sz w:val="24"/>
          <w:szCs w:val="24"/>
        </w:rPr>
        <w:t xml:space="preserve">Pour la validité des délibérations, la présence d’au moins un quart des membres est nécessaire. Si ce quorum n’est pas atteint, il est convoqué, avec le même ordre du jour, une </w:t>
      </w:r>
      <w:r w:rsidRPr="00C36DD4">
        <w:rPr>
          <w:rFonts w:cstheme="minorHAnsi"/>
          <w:sz w:val="24"/>
          <w:szCs w:val="24"/>
        </w:rPr>
        <w:lastRenderedPageBreak/>
        <w:t>deuxième Assemblée Générale à quinze (15) jours d’intervalle, qui délibère valablement quel que soit le nombre de membres présents.</w:t>
      </w:r>
    </w:p>
    <w:p w14:paraId="57B09309" w14:textId="508F789B" w:rsidR="00C36DD4" w:rsidRDefault="00C36DD4" w:rsidP="00C36DD4">
      <w:pPr>
        <w:jc w:val="both"/>
        <w:rPr>
          <w:rFonts w:cstheme="minorHAnsi"/>
          <w:b/>
          <w:bCs/>
          <w:sz w:val="24"/>
          <w:szCs w:val="24"/>
        </w:rPr>
      </w:pPr>
      <w:r w:rsidRPr="00EA2E81">
        <w:rPr>
          <w:rFonts w:cstheme="minorHAnsi"/>
          <w:b/>
          <w:bCs/>
          <w:sz w:val="24"/>
          <w:szCs w:val="24"/>
          <w:u w:val="single"/>
        </w:rPr>
        <w:t>CHAPITRE</w:t>
      </w:r>
      <w:r w:rsidRPr="00C36DD4">
        <w:rPr>
          <w:rFonts w:cstheme="minorHAnsi"/>
          <w:b/>
          <w:bCs/>
          <w:sz w:val="24"/>
          <w:szCs w:val="24"/>
        </w:rPr>
        <w:t xml:space="preserve"> II : Le bureau exécutif</w:t>
      </w:r>
    </w:p>
    <w:p w14:paraId="2B12C061" w14:textId="6732F37E" w:rsidR="008A7B41" w:rsidRDefault="008A7B41" w:rsidP="00C36DD4">
      <w:pPr>
        <w:jc w:val="both"/>
        <w:rPr>
          <w:rFonts w:cstheme="minorHAnsi"/>
          <w:b/>
          <w:bCs/>
          <w:sz w:val="24"/>
          <w:szCs w:val="24"/>
        </w:rPr>
      </w:pPr>
      <w:r>
        <w:rPr>
          <w:rFonts w:cstheme="minorHAnsi"/>
          <w:b/>
          <w:bCs/>
          <w:sz w:val="24"/>
          <w:szCs w:val="24"/>
        </w:rPr>
        <w:t>Article 15 :</w:t>
      </w:r>
    </w:p>
    <w:p w14:paraId="28B412A6" w14:textId="641807BE" w:rsidR="008A7B41" w:rsidRPr="00C36DD4" w:rsidRDefault="008A7B41" w:rsidP="00C36DD4">
      <w:pPr>
        <w:jc w:val="both"/>
        <w:rPr>
          <w:rFonts w:cstheme="minorHAnsi"/>
          <w:sz w:val="24"/>
          <w:szCs w:val="24"/>
        </w:rPr>
      </w:pPr>
      <w:r w:rsidRPr="008A7B41">
        <w:rPr>
          <w:rFonts w:cstheme="minorHAnsi"/>
          <w:sz w:val="24"/>
          <w:szCs w:val="24"/>
        </w:rPr>
        <w:t>Le Bureau Exécutif assure la gestion administrative, technique et financière de l’association.</w:t>
      </w:r>
    </w:p>
    <w:p w14:paraId="5F8D1574" w14:textId="77777777" w:rsidR="008A7B41" w:rsidRPr="008A7B41" w:rsidRDefault="008A7B41" w:rsidP="008A7B41">
      <w:pPr>
        <w:jc w:val="both"/>
        <w:rPr>
          <w:rFonts w:cstheme="minorHAnsi"/>
          <w:sz w:val="24"/>
          <w:szCs w:val="24"/>
        </w:rPr>
      </w:pPr>
      <w:r w:rsidRPr="008A7B41">
        <w:rPr>
          <w:rFonts w:cstheme="minorHAnsi"/>
          <w:sz w:val="24"/>
          <w:szCs w:val="24"/>
        </w:rPr>
        <w:t>Les membres du</w:t>
      </w:r>
      <w:r w:rsidRPr="008A7B41">
        <w:rPr>
          <w:rFonts w:cstheme="minorHAnsi"/>
          <w:i/>
          <w:iCs/>
          <w:sz w:val="24"/>
          <w:szCs w:val="24"/>
        </w:rPr>
        <w:t xml:space="preserve"> </w:t>
      </w:r>
      <w:r w:rsidRPr="008A7B41">
        <w:rPr>
          <w:rFonts w:cstheme="minorHAnsi"/>
          <w:sz w:val="24"/>
          <w:szCs w:val="24"/>
        </w:rPr>
        <w:t>Bureau Exécutif sont élus au scrutin à bulletin secret par l’Assemblée Générale de l’association pour un mandat de trois (03) ans renouvelables. Les membres sortants sont rééligibles.</w:t>
      </w:r>
    </w:p>
    <w:p w14:paraId="427CE645" w14:textId="77777777" w:rsidR="008A7B41" w:rsidRPr="008A7B41" w:rsidRDefault="008A7B41" w:rsidP="008A7B41">
      <w:pPr>
        <w:jc w:val="both"/>
        <w:rPr>
          <w:rFonts w:cstheme="minorHAnsi"/>
          <w:sz w:val="24"/>
          <w:szCs w:val="24"/>
        </w:rPr>
      </w:pPr>
      <w:r w:rsidRPr="008A7B41">
        <w:rPr>
          <w:rFonts w:cstheme="minorHAnsi"/>
          <w:sz w:val="24"/>
          <w:szCs w:val="24"/>
        </w:rPr>
        <w:t xml:space="preserve"> Sont éligibles les personnes remplissant les conditions suivantes :</w:t>
      </w:r>
    </w:p>
    <w:p w14:paraId="4C9ACAD2" w14:textId="6A3F7AA1" w:rsidR="008A7B41" w:rsidRPr="00343250" w:rsidRDefault="00343250" w:rsidP="00343250">
      <w:pPr>
        <w:pStyle w:val="Paragraphedeliste"/>
        <w:numPr>
          <w:ilvl w:val="0"/>
          <w:numId w:val="10"/>
        </w:numPr>
        <w:jc w:val="both"/>
        <w:rPr>
          <w:rFonts w:cstheme="minorHAnsi"/>
          <w:sz w:val="24"/>
          <w:szCs w:val="24"/>
        </w:rPr>
      </w:pPr>
      <w:r w:rsidRPr="00343250">
        <w:rPr>
          <w:rFonts w:cstheme="minorHAnsi"/>
          <w:sz w:val="24"/>
          <w:szCs w:val="24"/>
        </w:rPr>
        <w:t>Être</w:t>
      </w:r>
      <w:r w:rsidR="008A7B41" w:rsidRPr="00343250">
        <w:rPr>
          <w:rFonts w:cstheme="minorHAnsi"/>
          <w:sz w:val="24"/>
          <w:szCs w:val="24"/>
        </w:rPr>
        <w:t xml:space="preserve"> âgé de vingt-cinq (25) ans révolus à la date des élections ;</w:t>
      </w:r>
    </w:p>
    <w:p w14:paraId="6963A763" w14:textId="45DD298C" w:rsidR="008A7B41" w:rsidRPr="00343250" w:rsidRDefault="00343250" w:rsidP="00343250">
      <w:pPr>
        <w:pStyle w:val="Paragraphedeliste"/>
        <w:numPr>
          <w:ilvl w:val="0"/>
          <w:numId w:val="10"/>
        </w:numPr>
        <w:jc w:val="both"/>
        <w:rPr>
          <w:rFonts w:cstheme="minorHAnsi"/>
          <w:sz w:val="24"/>
          <w:szCs w:val="24"/>
        </w:rPr>
      </w:pPr>
      <w:r w:rsidRPr="00343250">
        <w:rPr>
          <w:rFonts w:cstheme="minorHAnsi"/>
          <w:sz w:val="24"/>
          <w:szCs w:val="24"/>
        </w:rPr>
        <w:t>N’avoir</w:t>
      </w:r>
      <w:r w:rsidR="008A7B41" w:rsidRPr="00343250">
        <w:rPr>
          <w:rFonts w:cstheme="minorHAnsi"/>
          <w:sz w:val="24"/>
          <w:szCs w:val="24"/>
        </w:rPr>
        <w:t xml:space="preserve"> jamais fait l’objet d’une condamnation à une peine infamante : </w:t>
      </w:r>
    </w:p>
    <w:p w14:paraId="2F197DA6" w14:textId="3A85B94A" w:rsidR="008A7B41" w:rsidRPr="00343250" w:rsidRDefault="00343250" w:rsidP="00343250">
      <w:pPr>
        <w:pStyle w:val="Paragraphedeliste"/>
        <w:numPr>
          <w:ilvl w:val="0"/>
          <w:numId w:val="10"/>
        </w:numPr>
        <w:jc w:val="both"/>
        <w:rPr>
          <w:rFonts w:cstheme="minorHAnsi"/>
          <w:sz w:val="24"/>
          <w:szCs w:val="24"/>
        </w:rPr>
      </w:pPr>
      <w:r w:rsidRPr="00343250">
        <w:rPr>
          <w:rFonts w:cstheme="minorHAnsi"/>
          <w:sz w:val="24"/>
          <w:szCs w:val="24"/>
        </w:rPr>
        <w:t>Jouir</w:t>
      </w:r>
      <w:r w:rsidR="008A7B41" w:rsidRPr="00343250">
        <w:rPr>
          <w:rFonts w:cstheme="minorHAnsi"/>
          <w:sz w:val="24"/>
          <w:szCs w:val="24"/>
        </w:rPr>
        <w:t xml:space="preserve"> de ses droits civiques ;</w:t>
      </w:r>
    </w:p>
    <w:p w14:paraId="7FF6065E" w14:textId="34055C45" w:rsidR="008A7B41" w:rsidRPr="00343250" w:rsidRDefault="00343250" w:rsidP="00343250">
      <w:pPr>
        <w:pStyle w:val="Paragraphedeliste"/>
        <w:numPr>
          <w:ilvl w:val="0"/>
          <w:numId w:val="10"/>
        </w:numPr>
        <w:jc w:val="both"/>
        <w:rPr>
          <w:rFonts w:cstheme="minorHAnsi"/>
          <w:sz w:val="24"/>
          <w:szCs w:val="24"/>
        </w:rPr>
      </w:pPr>
      <w:r w:rsidRPr="00343250">
        <w:rPr>
          <w:rFonts w:cstheme="minorHAnsi"/>
          <w:sz w:val="24"/>
          <w:szCs w:val="24"/>
        </w:rPr>
        <w:t>Être</w:t>
      </w:r>
      <w:r w:rsidR="008A7B41" w:rsidRPr="00343250">
        <w:rPr>
          <w:rFonts w:cstheme="minorHAnsi"/>
          <w:sz w:val="24"/>
          <w:szCs w:val="24"/>
        </w:rPr>
        <w:t xml:space="preserve"> affilié à l’association et à jour de ses cotisations.</w:t>
      </w:r>
      <w:r w:rsidR="008A7B41" w:rsidRPr="00343250">
        <w:rPr>
          <w:rFonts w:cstheme="minorHAnsi"/>
          <w:sz w:val="24"/>
          <w:szCs w:val="24"/>
        </w:rPr>
        <w:tab/>
      </w:r>
    </w:p>
    <w:p w14:paraId="4E6487A7" w14:textId="69422390" w:rsidR="00C36DD4" w:rsidRDefault="008A7B41" w:rsidP="008A7B41">
      <w:pPr>
        <w:jc w:val="both"/>
        <w:rPr>
          <w:rFonts w:cstheme="minorHAnsi"/>
          <w:sz w:val="24"/>
          <w:szCs w:val="24"/>
        </w:rPr>
      </w:pPr>
      <w:r w:rsidRPr="008A7B41">
        <w:rPr>
          <w:rFonts w:cstheme="minorHAnsi"/>
          <w:sz w:val="24"/>
          <w:szCs w:val="24"/>
        </w:rPr>
        <w:t>Sont électeurs, les membres de l’association à jour de leur cotisation</w:t>
      </w:r>
      <w:r w:rsidR="00343250">
        <w:rPr>
          <w:rFonts w:cstheme="minorHAnsi"/>
          <w:sz w:val="24"/>
          <w:szCs w:val="24"/>
        </w:rPr>
        <w:t>.</w:t>
      </w:r>
    </w:p>
    <w:p w14:paraId="295B39FC" w14:textId="0AD51E5F" w:rsidR="00343250" w:rsidRDefault="00343250" w:rsidP="008A7B41">
      <w:pPr>
        <w:jc w:val="both"/>
        <w:rPr>
          <w:rFonts w:cstheme="minorHAnsi"/>
          <w:sz w:val="24"/>
          <w:szCs w:val="24"/>
        </w:rPr>
      </w:pPr>
      <w:r w:rsidRPr="00343250">
        <w:rPr>
          <w:rFonts w:cstheme="minorHAnsi"/>
          <w:b/>
          <w:bCs/>
          <w:sz w:val="24"/>
          <w:szCs w:val="24"/>
        </w:rPr>
        <w:t>Article 16</w:t>
      </w:r>
      <w:r>
        <w:rPr>
          <w:rFonts w:cstheme="minorHAnsi"/>
          <w:sz w:val="24"/>
          <w:szCs w:val="24"/>
        </w:rPr>
        <w:t> :</w:t>
      </w:r>
    </w:p>
    <w:p w14:paraId="46B2E87C" w14:textId="77777777" w:rsidR="00343250" w:rsidRPr="00343250" w:rsidRDefault="00343250" w:rsidP="00343250">
      <w:pPr>
        <w:jc w:val="both"/>
        <w:rPr>
          <w:rFonts w:cstheme="minorHAnsi"/>
          <w:sz w:val="24"/>
          <w:szCs w:val="24"/>
        </w:rPr>
      </w:pPr>
      <w:r w:rsidRPr="00343250">
        <w:rPr>
          <w:rFonts w:cstheme="minorHAnsi"/>
          <w:sz w:val="24"/>
          <w:szCs w:val="24"/>
        </w:rPr>
        <w:t xml:space="preserve">Le Bureau Exécutif est composé comme suit : </w:t>
      </w:r>
    </w:p>
    <w:p w14:paraId="6731CCE6" w14:textId="77777777" w:rsidR="00343250" w:rsidRPr="00343250" w:rsidRDefault="00343250" w:rsidP="00343250">
      <w:pPr>
        <w:pStyle w:val="Paragraphedeliste"/>
        <w:numPr>
          <w:ilvl w:val="0"/>
          <w:numId w:val="12"/>
        </w:numPr>
        <w:jc w:val="both"/>
        <w:rPr>
          <w:rFonts w:cstheme="minorHAnsi"/>
          <w:sz w:val="24"/>
          <w:szCs w:val="24"/>
        </w:rPr>
      </w:pPr>
      <w:r w:rsidRPr="00343250">
        <w:rPr>
          <w:rFonts w:cstheme="minorHAnsi"/>
          <w:sz w:val="24"/>
          <w:szCs w:val="24"/>
        </w:rPr>
        <w:t>Un Président ;</w:t>
      </w:r>
    </w:p>
    <w:p w14:paraId="4F39A190" w14:textId="77777777" w:rsidR="00343250" w:rsidRPr="00343250" w:rsidRDefault="00343250" w:rsidP="00343250">
      <w:pPr>
        <w:pStyle w:val="Paragraphedeliste"/>
        <w:numPr>
          <w:ilvl w:val="0"/>
          <w:numId w:val="12"/>
        </w:numPr>
        <w:jc w:val="both"/>
        <w:rPr>
          <w:rFonts w:cstheme="minorHAnsi"/>
          <w:sz w:val="24"/>
          <w:szCs w:val="24"/>
        </w:rPr>
      </w:pPr>
      <w:r w:rsidRPr="00343250">
        <w:rPr>
          <w:rFonts w:cstheme="minorHAnsi"/>
          <w:sz w:val="24"/>
          <w:szCs w:val="24"/>
        </w:rPr>
        <w:t>Un Vice-Président ;</w:t>
      </w:r>
    </w:p>
    <w:p w14:paraId="08BC7495" w14:textId="03D2F625" w:rsidR="00343250" w:rsidRPr="00343250" w:rsidRDefault="00343250" w:rsidP="00343250">
      <w:pPr>
        <w:pStyle w:val="Paragraphedeliste"/>
        <w:numPr>
          <w:ilvl w:val="0"/>
          <w:numId w:val="12"/>
        </w:numPr>
        <w:jc w:val="both"/>
        <w:rPr>
          <w:rFonts w:cstheme="minorHAnsi"/>
          <w:sz w:val="24"/>
          <w:szCs w:val="24"/>
        </w:rPr>
      </w:pPr>
      <w:r w:rsidRPr="00343250">
        <w:rPr>
          <w:rFonts w:cstheme="minorHAnsi"/>
          <w:sz w:val="24"/>
          <w:szCs w:val="24"/>
        </w:rPr>
        <w:t>Un Secrétaire Général ;</w:t>
      </w:r>
    </w:p>
    <w:p w14:paraId="40D12323" w14:textId="77777777" w:rsidR="00343250" w:rsidRPr="00343250" w:rsidRDefault="00343250" w:rsidP="00343250">
      <w:pPr>
        <w:pStyle w:val="Paragraphedeliste"/>
        <w:numPr>
          <w:ilvl w:val="0"/>
          <w:numId w:val="12"/>
        </w:numPr>
        <w:jc w:val="both"/>
        <w:rPr>
          <w:rFonts w:cstheme="minorHAnsi"/>
          <w:sz w:val="24"/>
          <w:szCs w:val="24"/>
        </w:rPr>
      </w:pPr>
      <w:r w:rsidRPr="00343250">
        <w:rPr>
          <w:rFonts w:cstheme="minorHAnsi"/>
          <w:sz w:val="24"/>
          <w:szCs w:val="24"/>
        </w:rPr>
        <w:t>Un Trésorier ;</w:t>
      </w:r>
    </w:p>
    <w:p w14:paraId="2CFAEC05" w14:textId="4561F95A" w:rsidR="00343250" w:rsidRDefault="00343250" w:rsidP="00343250">
      <w:pPr>
        <w:pStyle w:val="Paragraphedeliste"/>
        <w:numPr>
          <w:ilvl w:val="0"/>
          <w:numId w:val="12"/>
        </w:numPr>
        <w:jc w:val="both"/>
        <w:rPr>
          <w:rFonts w:cstheme="minorHAnsi"/>
          <w:sz w:val="24"/>
          <w:szCs w:val="24"/>
        </w:rPr>
      </w:pPr>
      <w:r w:rsidRPr="00343250">
        <w:rPr>
          <w:rFonts w:cstheme="minorHAnsi"/>
          <w:sz w:val="24"/>
          <w:szCs w:val="24"/>
        </w:rPr>
        <w:t>Un Organisateur</w:t>
      </w:r>
      <w:r>
        <w:rPr>
          <w:rFonts w:cstheme="minorHAnsi"/>
          <w:sz w:val="24"/>
          <w:szCs w:val="24"/>
        </w:rPr>
        <w:t>.</w:t>
      </w:r>
    </w:p>
    <w:p w14:paraId="3CCAEEAD" w14:textId="77777777" w:rsidR="00343250" w:rsidRDefault="00343250" w:rsidP="00343250">
      <w:pPr>
        <w:jc w:val="both"/>
        <w:rPr>
          <w:rFonts w:cstheme="minorHAnsi"/>
          <w:sz w:val="24"/>
          <w:szCs w:val="24"/>
        </w:rPr>
      </w:pPr>
      <w:r w:rsidRPr="00343250">
        <w:rPr>
          <w:rFonts w:cstheme="minorHAnsi"/>
          <w:b/>
          <w:bCs/>
          <w:sz w:val="24"/>
          <w:szCs w:val="24"/>
        </w:rPr>
        <w:t>Article 17</w:t>
      </w:r>
      <w:r w:rsidRPr="00343250">
        <w:rPr>
          <w:rFonts w:cstheme="minorHAnsi"/>
          <w:sz w:val="24"/>
          <w:szCs w:val="24"/>
        </w:rPr>
        <w:t xml:space="preserve"> : </w:t>
      </w:r>
    </w:p>
    <w:p w14:paraId="0029FD66" w14:textId="2D0891B7" w:rsidR="00343250" w:rsidRPr="00343250" w:rsidRDefault="00343250" w:rsidP="00343250">
      <w:pPr>
        <w:jc w:val="both"/>
        <w:rPr>
          <w:rFonts w:cstheme="minorHAnsi"/>
          <w:sz w:val="24"/>
          <w:szCs w:val="24"/>
        </w:rPr>
      </w:pPr>
      <w:r w:rsidRPr="00E956E3">
        <w:rPr>
          <w:rFonts w:cstheme="minorHAnsi"/>
          <w:b/>
          <w:bCs/>
          <w:sz w:val="24"/>
          <w:szCs w:val="24"/>
        </w:rPr>
        <w:t>Le Président</w:t>
      </w:r>
      <w:r w:rsidRPr="00343250">
        <w:rPr>
          <w:rFonts w:cstheme="minorHAnsi"/>
          <w:sz w:val="24"/>
          <w:szCs w:val="24"/>
        </w:rPr>
        <w:t xml:space="preserve"> dirige les Assemblées Générales et les réunions du Bureau Exécutif. Il est ordonnateur du budget de l’association. Il représente l’association dans tous les actes de la vie civile et devant les tribunaux.</w:t>
      </w:r>
    </w:p>
    <w:p w14:paraId="010C91B8" w14:textId="7A1A4A8C" w:rsidR="00343250" w:rsidRPr="00343250" w:rsidRDefault="00343250" w:rsidP="00343250">
      <w:pPr>
        <w:jc w:val="both"/>
        <w:rPr>
          <w:rFonts w:cstheme="minorHAnsi"/>
          <w:sz w:val="24"/>
          <w:szCs w:val="24"/>
        </w:rPr>
      </w:pPr>
      <w:r w:rsidRPr="00343250">
        <w:rPr>
          <w:rFonts w:cstheme="minorHAnsi"/>
          <w:sz w:val="24"/>
          <w:szCs w:val="24"/>
        </w:rPr>
        <w:t>Il peut déléguer certaines de ses attributions dans les conditions fixées par le Règlement.</w:t>
      </w:r>
    </w:p>
    <w:p w14:paraId="5847FB81" w14:textId="77777777" w:rsidR="00E956E3" w:rsidRDefault="00343250" w:rsidP="00343250">
      <w:pPr>
        <w:jc w:val="both"/>
        <w:rPr>
          <w:rFonts w:cstheme="minorHAnsi"/>
          <w:sz w:val="24"/>
          <w:szCs w:val="24"/>
        </w:rPr>
      </w:pPr>
      <w:r w:rsidRPr="00E956E3">
        <w:rPr>
          <w:rFonts w:cstheme="minorHAnsi"/>
          <w:b/>
          <w:bCs/>
          <w:sz w:val="24"/>
          <w:szCs w:val="24"/>
        </w:rPr>
        <w:t>Article 18</w:t>
      </w:r>
      <w:r w:rsidRPr="00343250">
        <w:rPr>
          <w:rFonts w:cstheme="minorHAnsi"/>
          <w:sz w:val="24"/>
          <w:szCs w:val="24"/>
        </w:rPr>
        <w:t xml:space="preserve"> : </w:t>
      </w:r>
    </w:p>
    <w:p w14:paraId="5A3EF784" w14:textId="6A83AB1A" w:rsidR="00343250" w:rsidRPr="00343250" w:rsidRDefault="00343250" w:rsidP="00343250">
      <w:pPr>
        <w:jc w:val="both"/>
        <w:rPr>
          <w:rFonts w:cstheme="minorHAnsi"/>
          <w:sz w:val="24"/>
          <w:szCs w:val="24"/>
        </w:rPr>
      </w:pPr>
      <w:r w:rsidRPr="00343250">
        <w:rPr>
          <w:rFonts w:cstheme="minorHAnsi"/>
          <w:sz w:val="24"/>
          <w:szCs w:val="24"/>
        </w:rPr>
        <w:t xml:space="preserve">En cas de vacances de poste de Président pour quelque cause que ce soit, ses fonctions sont provisoirement exercées par le </w:t>
      </w:r>
      <w:r w:rsidRPr="006C3C80">
        <w:rPr>
          <w:rFonts w:cstheme="minorHAnsi"/>
          <w:b/>
          <w:bCs/>
          <w:sz w:val="24"/>
          <w:szCs w:val="24"/>
        </w:rPr>
        <w:t>Vice-Président</w:t>
      </w:r>
      <w:r w:rsidRPr="00343250">
        <w:rPr>
          <w:rFonts w:cstheme="minorHAnsi"/>
          <w:sz w:val="24"/>
          <w:szCs w:val="24"/>
        </w:rPr>
        <w:t xml:space="preserve"> de l’association ou, à défaut, par le Secrétaire Général.</w:t>
      </w:r>
    </w:p>
    <w:p w14:paraId="6E7A5798" w14:textId="4A86EC16" w:rsidR="00343250" w:rsidRPr="00343250" w:rsidRDefault="00343250" w:rsidP="00343250">
      <w:pPr>
        <w:jc w:val="both"/>
        <w:rPr>
          <w:rFonts w:cstheme="minorHAnsi"/>
          <w:sz w:val="24"/>
          <w:szCs w:val="24"/>
        </w:rPr>
      </w:pPr>
      <w:r w:rsidRPr="00343250">
        <w:rPr>
          <w:rFonts w:cstheme="minorHAnsi"/>
          <w:sz w:val="24"/>
          <w:szCs w:val="24"/>
        </w:rPr>
        <w:t xml:space="preserve">Dès la première réunion suivant la vacance, l’Assemblée Générale élit un nouveau Président pour la durée restant à courir du mandat de son prédécesseur. </w:t>
      </w:r>
    </w:p>
    <w:p w14:paraId="6F0F823D" w14:textId="77777777" w:rsidR="00820608" w:rsidRDefault="00820608" w:rsidP="00343250">
      <w:pPr>
        <w:jc w:val="both"/>
        <w:rPr>
          <w:rFonts w:cstheme="minorHAnsi"/>
          <w:b/>
          <w:bCs/>
          <w:sz w:val="24"/>
          <w:szCs w:val="24"/>
        </w:rPr>
      </w:pPr>
    </w:p>
    <w:p w14:paraId="6031C11E" w14:textId="77777777" w:rsidR="00820608" w:rsidRDefault="00820608" w:rsidP="00343250">
      <w:pPr>
        <w:jc w:val="both"/>
        <w:rPr>
          <w:rFonts w:cstheme="minorHAnsi"/>
          <w:b/>
          <w:bCs/>
          <w:sz w:val="24"/>
          <w:szCs w:val="24"/>
        </w:rPr>
      </w:pPr>
    </w:p>
    <w:p w14:paraId="40E3959B" w14:textId="41046209" w:rsidR="00BE5323" w:rsidRDefault="00343250" w:rsidP="00343250">
      <w:pPr>
        <w:jc w:val="both"/>
        <w:rPr>
          <w:rFonts w:cstheme="minorHAnsi"/>
          <w:sz w:val="24"/>
          <w:szCs w:val="24"/>
        </w:rPr>
      </w:pPr>
      <w:r w:rsidRPr="00E956E3">
        <w:rPr>
          <w:rFonts w:cstheme="minorHAnsi"/>
          <w:b/>
          <w:bCs/>
          <w:sz w:val="24"/>
          <w:szCs w:val="24"/>
        </w:rPr>
        <w:lastRenderedPageBreak/>
        <w:t>Article 19</w:t>
      </w:r>
      <w:r w:rsidRPr="00343250">
        <w:rPr>
          <w:rFonts w:cstheme="minorHAnsi"/>
          <w:sz w:val="24"/>
          <w:szCs w:val="24"/>
        </w:rPr>
        <w:t xml:space="preserve"> : </w:t>
      </w:r>
    </w:p>
    <w:p w14:paraId="0D654560" w14:textId="6FCA9189" w:rsidR="00BE5323" w:rsidRPr="00820608" w:rsidRDefault="00343250" w:rsidP="00343250">
      <w:pPr>
        <w:jc w:val="both"/>
        <w:rPr>
          <w:rFonts w:cstheme="minorHAnsi"/>
          <w:sz w:val="24"/>
          <w:szCs w:val="24"/>
        </w:rPr>
      </w:pPr>
      <w:r w:rsidRPr="00E956E3">
        <w:rPr>
          <w:rFonts w:cstheme="minorHAnsi"/>
          <w:b/>
          <w:bCs/>
          <w:sz w:val="24"/>
          <w:szCs w:val="24"/>
        </w:rPr>
        <w:t>Le Secrétaire Général</w:t>
      </w:r>
      <w:r w:rsidRPr="00343250">
        <w:rPr>
          <w:rFonts w:cstheme="minorHAnsi"/>
          <w:sz w:val="24"/>
          <w:szCs w:val="24"/>
        </w:rPr>
        <w:t xml:space="preserve"> est responsable de la tenue des documents de l’association : il assure la rédaction des correspondances, le secrétariat des réunions.</w:t>
      </w:r>
    </w:p>
    <w:p w14:paraId="301C6918" w14:textId="76ED6C6B" w:rsidR="006C3C80" w:rsidRDefault="00343250" w:rsidP="00343250">
      <w:pPr>
        <w:jc w:val="both"/>
        <w:rPr>
          <w:rFonts w:cstheme="minorHAnsi"/>
          <w:sz w:val="24"/>
          <w:szCs w:val="24"/>
        </w:rPr>
      </w:pPr>
      <w:r w:rsidRPr="006C3C80">
        <w:rPr>
          <w:rFonts w:cstheme="minorHAnsi"/>
          <w:b/>
          <w:bCs/>
          <w:sz w:val="24"/>
          <w:szCs w:val="24"/>
        </w:rPr>
        <w:t>Article 20</w:t>
      </w:r>
      <w:r w:rsidRPr="00343250">
        <w:rPr>
          <w:rFonts w:cstheme="minorHAnsi"/>
          <w:sz w:val="24"/>
          <w:szCs w:val="24"/>
        </w:rPr>
        <w:t xml:space="preserve"> : </w:t>
      </w:r>
    </w:p>
    <w:p w14:paraId="270CE193" w14:textId="775BAAAA" w:rsidR="00343250" w:rsidRPr="00343250" w:rsidRDefault="00343250" w:rsidP="00343250">
      <w:pPr>
        <w:jc w:val="both"/>
        <w:rPr>
          <w:rFonts w:cstheme="minorHAnsi"/>
          <w:sz w:val="24"/>
          <w:szCs w:val="24"/>
        </w:rPr>
      </w:pPr>
      <w:r w:rsidRPr="006C3C80">
        <w:rPr>
          <w:rFonts w:cstheme="minorHAnsi"/>
          <w:b/>
          <w:bCs/>
          <w:sz w:val="24"/>
          <w:szCs w:val="24"/>
        </w:rPr>
        <w:t>Le Trésorier</w:t>
      </w:r>
      <w:r w:rsidRPr="00343250">
        <w:rPr>
          <w:rFonts w:cstheme="minorHAnsi"/>
          <w:sz w:val="24"/>
          <w:szCs w:val="24"/>
        </w:rPr>
        <w:t xml:space="preserve"> est responsable de la récupération des ressources financières de l’association.</w:t>
      </w:r>
      <w:r w:rsidR="006C3C80">
        <w:rPr>
          <w:rFonts w:cstheme="minorHAnsi"/>
          <w:sz w:val="24"/>
          <w:szCs w:val="24"/>
        </w:rPr>
        <w:t xml:space="preserve"> </w:t>
      </w:r>
      <w:r w:rsidRPr="00343250">
        <w:rPr>
          <w:rFonts w:cstheme="minorHAnsi"/>
          <w:sz w:val="24"/>
          <w:szCs w:val="24"/>
        </w:rPr>
        <w:t>Il assure le versement dans le compte bancaire ouvert à cet effet.</w:t>
      </w:r>
    </w:p>
    <w:p w14:paraId="73744D50" w14:textId="77777777" w:rsidR="006C3C80" w:rsidRDefault="00343250" w:rsidP="00343250">
      <w:pPr>
        <w:jc w:val="both"/>
        <w:rPr>
          <w:rFonts w:cstheme="minorHAnsi"/>
          <w:sz w:val="24"/>
          <w:szCs w:val="24"/>
        </w:rPr>
      </w:pPr>
      <w:r w:rsidRPr="006C3C80">
        <w:rPr>
          <w:rFonts w:cstheme="minorHAnsi"/>
          <w:b/>
          <w:bCs/>
          <w:sz w:val="24"/>
          <w:szCs w:val="24"/>
        </w:rPr>
        <w:t>Article 21</w:t>
      </w:r>
      <w:r w:rsidRPr="00343250">
        <w:rPr>
          <w:rFonts w:cstheme="minorHAnsi"/>
          <w:sz w:val="24"/>
          <w:szCs w:val="24"/>
        </w:rPr>
        <w:t xml:space="preserve"> : </w:t>
      </w:r>
    </w:p>
    <w:p w14:paraId="5AA7C5EA" w14:textId="1F4CCBF6" w:rsidR="00343250" w:rsidRPr="00343250" w:rsidRDefault="00343250" w:rsidP="00343250">
      <w:pPr>
        <w:jc w:val="both"/>
        <w:rPr>
          <w:rFonts w:cstheme="minorHAnsi"/>
          <w:sz w:val="24"/>
          <w:szCs w:val="24"/>
        </w:rPr>
      </w:pPr>
      <w:r w:rsidRPr="006C3C80">
        <w:rPr>
          <w:rFonts w:cstheme="minorHAnsi"/>
          <w:b/>
          <w:bCs/>
          <w:sz w:val="24"/>
          <w:szCs w:val="24"/>
        </w:rPr>
        <w:t>L’Organisateur</w:t>
      </w:r>
      <w:r w:rsidRPr="00343250">
        <w:rPr>
          <w:rFonts w:cstheme="minorHAnsi"/>
          <w:sz w:val="24"/>
          <w:szCs w:val="24"/>
        </w:rPr>
        <w:t xml:space="preserve"> assure l’organisation matérielle des réunions du Bureau Exécutif, de l’Assemblée Générale et de toutes les manifestations de l’association</w:t>
      </w:r>
      <w:r w:rsidR="006C3C80">
        <w:rPr>
          <w:rFonts w:cstheme="minorHAnsi"/>
          <w:sz w:val="24"/>
          <w:szCs w:val="24"/>
        </w:rPr>
        <w:t>.</w:t>
      </w:r>
    </w:p>
    <w:p w14:paraId="09B80282" w14:textId="77777777" w:rsidR="006C3C80" w:rsidRDefault="006C3C80" w:rsidP="006C3C80">
      <w:pPr>
        <w:jc w:val="both"/>
        <w:rPr>
          <w:rFonts w:cstheme="minorHAnsi"/>
          <w:sz w:val="24"/>
          <w:szCs w:val="24"/>
        </w:rPr>
      </w:pPr>
      <w:r w:rsidRPr="006C3C80">
        <w:rPr>
          <w:rFonts w:cstheme="minorHAnsi"/>
          <w:b/>
          <w:bCs/>
          <w:sz w:val="24"/>
          <w:szCs w:val="24"/>
        </w:rPr>
        <w:t>Article 22 :</w:t>
      </w:r>
      <w:r w:rsidRPr="006C3C80">
        <w:rPr>
          <w:rFonts w:cstheme="minorHAnsi"/>
          <w:sz w:val="24"/>
          <w:szCs w:val="24"/>
        </w:rPr>
        <w:t xml:space="preserve"> </w:t>
      </w:r>
    </w:p>
    <w:p w14:paraId="1021EF54" w14:textId="6172BC8B" w:rsidR="006C3C80" w:rsidRPr="006C3C80" w:rsidRDefault="006C3C80" w:rsidP="006C3C80">
      <w:pPr>
        <w:jc w:val="both"/>
        <w:rPr>
          <w:rFonts w:cstheme="minorHAnsi"/>
          <w:sz w:val="24"/>
          <w:szCs w:val="24"/>
        </w:rPr>
      </w:pPr>
      <w:r w:rsidRPr="006C3C80">
        <w:rPr>
          <w:rFonts w:cstheme="minorHAnsi"/>
          <w:sz w:val="24"/>
          <w:szCs w:val="24"/>
        </w:rPr>
        <w:t>Le Bureau Exécutif se réunit au moins une fois par mois sur convocation du Président ou à la demande d’au moins un quart (1/4) de ses membres ; il ne peut valablement délibérer qu’en présence d’au moins un tiers de ses membres.</w:t>
      </w:r>
    </w:p>
    <w:p w14:paraId="00E731FA" w14:textId="3CBE0DC1" w:rsidR="006C3C80" w:rsidRPr="006C3C80" w:rsidRDefault="006C3C80" w:rsidP="006C3C80">
      <w:pPr>
        <w:jc w:val="both"/>
        <w:rPr>
          <w:rFonts w:cstheme="minorHAnsi"/>
          <w:sz w:val="24"/>
          <w:szCs w:val="24"/>
        </w:rPr>
      </w:pPr>
      <w:r w:rsidRPr="006C3C80">
        <w:rPr>
          <w:rFonts w:cstheme="minorHAnsi"/>
          <w:sz w:val="24"/>
          <w:szCs w:val="24"/>
        </w:rPr>
        <w:t>Des réunions extraordinaires peuvent être convoquées en cas de nécessité.</w:t>
      </w:r>
    </w:p>
    <w:p w14:paraId="4074E9BC" w14:textId="622285C5" w:rsidR="006C3C80" w:rsidRPr="006C3C80" w:rsidRDefault="006C3C80" w:rsidP="006C3C80">
      <w:pPr>
        <w:jc w:val="both"/>
        <w:rPr>
          <w:rFonts w:cstheme="minorHAnsi"/>
          <w:sz w:val="24"/>
          <w:szCs w:val="24"/>
        </w:rPr>
      </w:pPr>
      <w:r w:rsidRPr="006C3C80">
        <w:rPr>
          <w:rFonts w:cstheme="minorHAnsi"/>
          <w:sz w:val="24"/>
          <w:szCs w:val="24"/>
        </w:rPr>
        <w:t>Des organes intermédiaires en l’Assemblée Générale et le Bureau Exécutif peuvent être institués.</w:t>
      </w:r>
    </w:p>
    <w:p w14:paraId="333EAE7B" w14:textId="77777777" w:rsidR="006C3C80" w:rsidRDefault="006C3C80" w:rsidP="006C3C80">
      <w:pPr>
        <w:jc w:val="both"/>
        <w:rPr>
          <w:rFonts w:cstheme="minorHAnsi"/>
          <w:sz w:val="24"/>
          <w:szCs w:val="24"/>
        </w:rPr>
      </w:pPr>
      <w:r w:rsidRPr="006C3C80">
        <w:rPr>
          <w:rFonts w:cstheme="minorHAnsi"/>
          <w:b/>
          <w:bCs/>
          <w:sz w:val="24"/>
          <w:szCs w:val="24"/>
        </w:rPr>
        <w:t>Article 23 :</w:t>
      </w:r>
      <w:r w:rsidRPr="006C3C80">
        <w:rPr>
          <w:rFonts w:cstheme="minorHAnsi"/>
          <w:sz w:val="24"/>
          <w:szCs w:val="24"/>
        </w:rPr>
        <w:t xml:space="preserve"> </w:t>
      </w:r>
    </w:p>
    <w:p w14:paraId="522900CD" w14:textId="7344D8D1" w:rsidR="006C3C80" w:rsidRPr="006C3C80" w:rsidRDefault="006C3C80" w:rsidP="006C3C80">
      <w:pPr>
        <w:jc w:val="both"/>
        <w:rPr>
          <w:rFonts w:cstheme="minorHAnsi"/>
          <w:sz w:val="24"/>
          <w:szCs w:val="24"/>
        </w:rPr>
      </w:pPr>
      <w:r w:rsidRPr="006C3C80">
        <w:rPr>
          <w:rFonts w:cstheme="minorHAnsi"/>
          <w:sz w:val="24"/>
          <w:szCs w:val="24"/>
        </w:rPr>
        <w:t>Les fonctions de membres du Bureau Exécutif sont gratuites ; elles ne donnent droit à aucune rémunération. Toutefois, les membres du Bureau Exécutif peuvent obtenir, après justification, le remboursement des frais de déplacements, de missions ou de représentation effectuées dans le cadre de leurs activités.</w:t>
      </w:r>
    </w:p>
    <w:p w14:paraId="7F8CB3B3" w14:textId="60396FB0" w:rsidR="00C36DD4" w:rsidRDefault="006C3C80" w:rsidP="006C3C80">
      <w:pPr>
        <w:jc w:val="both"/>
        <w:rPr>
          <w:rFonts w:cstheme="minorHAnsi"/>
          <w:sz w:val="24"/>
          <w:szCs w:val="24"/>
        </w:rPr>
      </w:pPr>
      <w:r w:rsidRPr="006C3C80">
        <w:rPr>
          <w:rFonts w:cstheme="minorHAnsi"/>
          <w:sz w:val="24"/>
          <w:szCs w:val="24"/>
        </w:rPr>
        <w:t>Le Bureau Exécutif est collégialement responsable de ses activités devant l’Assemblée Générale. Toutefois, en cas de faute personnelle des poursuites individuelles peuvent être engagées contre les membres du Bureau</w:t>
      </w:r>
      <w:r>
        <w:rPr>
          <w:rFonts w:cstheme="minorHAnsi"/>
          <w:sz w:val="24"/>
          <w:szCs w:val="24"/>
        </w:rPr>
        <w:t>.</w:t>
      </w:r>
    </w:p>
    <w:p w14:paraId="060C580C" w14:textId="4B8AF0EE" w:rsidR="006C3C80" w:rsidRPr="006C3C80" w:rsidRDefault="006C3C80" w:rsidP="006C3C80">
      <w:pPr>
        <w:jc w:val="both"/>
        <w:rPr>
          <w:rFonts w:cstheme="minorHAnsi"/>
          <w:b/>
          <w:sz w:val="24"/>
          <w:szCs w:val="24"/>
        </w:rPr>
      </w:pPr>
      <w:r w:rsidRPr="006C3C80">
        <w:rPr>
          <w:rFonts w:cstheme="minorHAnsi"/>
          <w:b/>
          <w:sz w:val="24"/>
          <w:szCs w:val="24"/>
        </w:rPr>
        <w:t>Article 24 </w:t>
      </w:r>
      <w:r w:rsidRPr="00820608">
        <w:rPr>
          <w:rFonts w:cstheme="minorHAnsi"/>
          <w:b/>
          <w:sz w:val="24"/>
          <w:szCs w:val="24"/>
        </w:rPr>
        <w:t xml:space="preserve">: </w:t>
      </w:r>
      <w:r w:rsidR="00C21EDC" w:rsidRPr="00820608">
        <w:rPr>
          <w:rFonts w:cstheme="minorHAnsi"/>
          <w:b/>
          <w:sz w:val="24"/>
          <w:szCs w:val="24"/>
        </w:rPr>
        <w:t>R</w:t>
      </w:r>
      <w:r w:rsidR="005B6278" w:rsidRPr="00820608">
        <w:rPr>
          <w:rFonts w:cstheme="minorHAnsi"/>
          <w:b/>
          <w:sz w:val="24"/>
          <w:szCs w:val="24"/>
        </w:rPr>
        <w:t>ôle du Bureau Exécutif</w:t>
      </w:r>
    </w:p>
    <w:p w14:paraId="229A834D" w14:textId="3F09EA6A" w:rsidR="006C3C80" w:rsidRPr="006C3C80" w:rsidRDefault="006C3C80" w:rsidP="006C3C80">
      <w:pPr>
        <w:jc w:val="both"/>
        <w:rPr>
          <w:rFonts w:cstheme="minorHAnsi"/>
          <w:sz w:val="24"/>
          <w:szCs w:val="24"/>
        </w:rPr>
      </w:pPr>
      <w:r w:rsidRPr="006C3C80">
        <w:rPr>
          <w:rFonts w:cstheme="minorHAnsi"/>
          <w:sz w:val="24"/>
          <w:szCs w:val="24"/>
        </w:rPr>
        <w:t xml:space="preserve">Le Bureau Exécutif </w:t>
      </w:r>
      <w:r w:rsidR="00AA4FD1">
        <w:rPr>
          <w:rFonts w:cstheme="minorHAnsi"/>
          <w:sz w:val="24"/>
          <w:szCs w:val="24"/>
        </w:rPr>
        <w:t xml:space="preserve">a pour rôle </w:t>
      </w:r>
      <w:r w:rsidRPr="006C3C80">
        <w:rPr>
          <w:rFonts w:cstheme="minorHAnsi"/>
          <w:sz w:val="24"/>
          <w:szCs w:val="24"/>
        </w:rPr>
        <w:t xml:space="preserve">: </w:t>
      </w:r>
    </w:p>
    <w:p w14:paraId="1CABEAA1" w14:textId="43F8640F" w:rsidR="006C3C80"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t>Exécuter</w:t>
      </w:r>
      <w:r w:rsidR="006C3C80" w:rsidRPr="00AA4FD1">
        <w:rPr>
          <w:rFonts w:cstheme="minorHAnsi"/>
          <w:sz w:val="24"/>
          <w:szCs w:val="24"/>
        </w:rPr>
        <w:t xml:space="preserve"> les décisions de l’Assemblée Générale ; </w:t>
      </w:r>
    </w:p>
    <w:p w14:paraId="0A54EB2C" w14:textId="0B15CB2F" w:rsidR="006C3C80"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t>Trancher</w:t>
      </w:r>
      <w:r w:rsidR="006C3C80" w:rsidRPr="00AA4FD1">
        <w:rPr>
          <w:rFonts w:cstheme="minorHAnsi"/>
          <w:sz w:val="24"/>
          <w:szCs w:val="24"/>
        </w:rPr>
        <w:t xml:space="preserve"> tous les cas ne relevant pas de la compétence de l’Assemblée Générale </w:t>
      </w:r>
    </w:p>
    <w:p w14:paraId="76CEB1CD" w14:textId="215AFE78" w:rsidR="006C3C80"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t>Préparer</w:t>
      </w:r>
      <w:r w:rsidR="006C3C80" w:rsidRPr="00AA4FD1">
        <w:rPr>
          <w:rFonts w:cstheme="minorHAnsi"/>
          <w:sz w:val="24"/>
          <w:szCs w:val="24"/>
        </w:rPr>
        <w:t xml:space="preserve"> et convoquer les Assemblées Générales ordinaires ou extraordinaires de « </w:t>
      </w:r>
      <w:r w:rsidRPr="00AA4FD1">
        <w:rPr>
          <w:rFonts w:cstheme="minorHAnsi"/>
          <w:b/>
          <w:bCs/>
          <w:sz w:val="24"/>
          <w:szCs w:val="24"/>
        </w:rPr>
        <w:t>NET BY US SPORT</w:t>
      </w:r>
      <w:r>
        <w:rPr>
          <w:rFonts w:cstheme="minorHAnsi"/>
          <w:sz w:val="24"/>
          <w:szCs w:val="24"/>
        </w:rPr>
        <w:t xml:space="preserve"> </w:t>
      </w:r>
      <w:r w:rsidR="006C3C80" w:rsidRPr="00AA4FD1">
        <w:rPr>
          <w:rFonts w:cstheme="minorHAnsi"/>
          <w:sz w:val="24"/>
          <w:szCs w:val="24"/>
        </w:rPr>
        <w:t xml:space="preserve">» ; </w:t>
      </w:r>
    </w:p>
    <w:p w14:paraId="7287F5DD" w14:textId="50D1B153" w:rsidR="006C3C80"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t>Fixer</w:t>
      </w:r>
      <w:r w:rsidR="006C3C80" w:rsidRPr="00AA4FD1">
        <w:rPr>
          <w:rFonts w:cstheme="minorHAnsi"/>
          <w:sz w:val="24"/>
          <w:szCs w:val="24"/>
        </w:rPr>
        <w:t xml:space="preserve"> les règles d’organisation de l’AG ; </w:t>
      </w:r>
    </w:p>
    <w:p w14:paraId="64F00ACE" w14:textId="0B29D62D" w:rsidR="006C3C80"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t>Déterminer</w:t>
      </w:r>
      <w:r w:rsidR="006C3C80" w:rsidRPr="00AA4FD1">
        <w:rPr>
          <w:rFonts w:cstheme="minorHAnsi"/>
          <w:sz w:val="24"/>
          <w:szCs w:val="24"/>
        </w:rPr>
        <w:t xml:space="preserve"> les dispositions d’ordre financier. A cet effet, il, examine et approuve les rapports des comptes présentés par le Secrétaire Général, examine et amende le projet de budget avant sa soumission à l’AG ; </w:t>
      </w:r>
    </w:p>
    <w:p w14:paraId="67DB73D9" w14:textId="2685D00E" w:rsidR="006C3C80"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t>Dresser</w:t>
      </w:r>
      <w:r w:rsidR="006C3C80" w:rsidRPr="00AA4FD1">
        <w:rPr>
          <w:rFonts w:cstheme="minorHAnsi"/>
          <w:sz w:val="24"/>
          <w:szCs w:val="24"/>
        </w:rPr>
        <w:t xml:space="preserve"> un rapport d’activités à présenter à l’Assemblée Générale et faire des propositions ;</w:t>
      </w:r>
    </w:p>
    <w:p w14:paraId="1F4019F3" w14:textId="3A6E9C8E" w:rsidR="00AA4FD1"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lastRenderedPageBreak/>
        <w:t>Créer</w:t>
      </w:r>
      <w:r w:rsidR="006C3C80" w:rsidRPr="00AA4FD1">
        <w:rPr>
          <w:rFonts w:cstheme="minorHAnsi"/>
          <w:sz w:val="24"/>
          <w:szCs w:val="24"/>
        </w:rPr>
        <w:t xml:space="preserve"> à tout moment et en cas de besoin, une ou plusieurs commissions </w:t>
      </w:r>
      <w:r w:rsidR="00F00947" w:rsidRPr="00AA4FD1">
        <w:rPr>
          <w:rFonts w:cstheme="minorHAnsi"/>
          <w:sz w:val="24"/>
          <w:szCs w:val="24"/>
        </w:rPr>
        <w:t>ad ’hoc</w:t>
      </w:r>
      <w:r w:rsidR="006C3C80" w:rsidRPr="00AA4FD1">
        <w:rPr>
          <w:rFonts w:cstheme="minorHAnsi"/>
          <w:sz w:val="24"/>
          <w:szCs w:val="24"/>
        </w:rPr>
        <w:t xml:space="preserve"> ; </w:t>
      </w:r>
    </w:p>
    <w:p w14:paraId="177E72F9" w14:textId="0CDB0047" w:rsidR="006C3C80" w:rsidRPr="00AA4FD1" w:rsidRDefault="00AA4FD1" w:rsidP="00AA4FD1">
      <w:pPr>
        <w:pStyle w:val="Paragraphedeliste"/>
        <w:numPr>
          <w:ilvl w:val="0"/>
          <w:numId w:val="15"/>
        </w:numPr>
        <w:jc w:val="both"/>
        <w:rPr>
          <w:rFonts w:cstheme="minorHAnsi"/>
          <w:sz w:val="24"/>
          <w:szCs w:val="24"/>
        </w:rPr>
      </w:pPr>
      <w:r w:rsidRPr="00AA4FD1">
        <w:rPr>
          <w:rFonts w:cstheme="minorHAnsi"/>
          <w:sz w:val="24"/>
          <w:szCs w:val="24"/>
        </w:rPr>
        <w:t>Établir</w:t>
      </w:r>
      <w:r w:rsidR="006C3C80" w:rsidRPr="00AA4FD1">
        <w:rPr>
          <w:rFonts w:cstheme="minorHAnsi"/>
          <w:sz w:val="24"/>
          <w:szCs w:val="24"/>
        </w:rPr>
        <w:t xml:space="preserve"> les règlements spécifiques des commissions ad’ hoc ;</w:t>
      </w:r>
    </w:p>
    <w:p w14:paraId="431F9CEB" w14:textId="1B09373A" w:rsidR="006C3C80" w:rsidRPr="00AA4FD1" w:rsidRDefault="00AA4FD1" w:rsidP="006C3C80">
      <w:pPr>
        <w:pStyle w:val="Paragraphedeliste"/>
        <w:numPr>
          <w:ilvl w:val="0"/>
          <w:numId w:val="15"/>
        </w:numPr>
        <w:jc w:val="both"/>
        <w:rPr>
          <w:rFonts w:cstheme="minorHAnsi"/>
          <w:sz w:val="24"/>
          <w:szCs w:val="24"/>
        </w:rPr>
      </w:pPr>
      <w:r w:rsidRPr="00AA4FD1">
        <w:rPr>
          <w:rFonts w:cstheme="minorHAnsi"/>
          <w:sz w:val="24"/>
          <w:szCs w:val="24"/>
        </w:rPr>
        <w:t>Proposer</w:t>
      </w:r>
      <w:r w:rsidR="006C3C80" w:rsidRPr="00AA4FD1">
        <w:rPr>
          <w:rFonts w:cstheme="minorHAnsi"/>
          <w:sz w:val="24"/>
          <w:szCs w:val="24"/>
        </w:rPr>
        <w:t xml:space="preserve"> l’organe de révision indépendant à l’AG.</w:t>
      </w:r>
    </w:p>
    <w:p w14:paraId="2ED3C3BB" w14:textId="68200591" w:rsidR="006C3C80" w:rsidRPr="006C3C80" w:rsidRDefault="006C3C80" w:rsidP="006C3C80">
      <w:pPr>
        <w:jc w:val="both"/>
        <w:rPr>
          <w:rFonts w:cstheme="minorHAnsi"/>
          <w:b/>
          <w:bCs/>
          <w:sz w:val="24"/>
          <w:szCs w:val="24"/>
        </w:rPr>
      </w:pPr>
      <w:r w:rsidRPr="006C3C80">
        <w:rPr>
          <w:rFonts w:cstheme="minorHAnsi"/>
          <w:b/>
          <w:sz w:val="24"/>
          <w:szCs w:val="24"/>
        </w:rPr>
        <w:t>Article 25 :</w:t>
      </w:r>
      <w:r w:rsidR="00C21EDC">
        <w:rPr>
          <w:rFonts w:cstheme="minorHAnsi"/>
          <w:b/>
          <w:sz w:val="24"/>
          <w:szCs w:val="24"/>
        </w:rPr>
        <w:t xml:space="preserve"> </w:t>
      </w:r>
      <w:r w:rsidR="00C21EDC" w:rsidRPr="00820608">
        <w:rPr>
          <w:rFonts w:cstheme="minorHAnsi"/>
          <w:b/>
          <w:sz w:val="24"/>
          <w:szCs w:val="24"/>
        </w:rPr>
        <w:t>Composition du Commissariat aux Comptes</w:t>
      </w:r>
    </w:p>
    <w:p w14:paraId="0D08A70B" w14:textId="55B241F0" w:rsidR="006C3C80" w:rsidRPr="006C3C80" w:rsidRDefault="006C3C80" w:rsidP="006C3C80">
      <w:pPr>
        <w:jc w:val="both"/>
        <w:rPr>
          <w:rFonts w:cstheme="minorHAnsi"/>
          <w:sz w:val="24"/>
          <w:szCs w:val="24"/>
        </w:rPr>
      </w:pPr>
      <w:r w:rsidRPr="006C3C80">
        <w:rPr>
          <w:rFonts w:cstheme="minorHAnsi"/>
          <w:sz w:val="24"/>
          <w:szCs w:val="24"/>
        </w:rPr>
        <w:t xml:space="preserve">Le Commissariat aux Comptes se compose de deux (02) membres, élus par l’Assemblée Générale parmi les </w:t>
      </w:r>
      <w:r w:rsidR="00AA4FD1" w:rsidRPr="006C3C80">
        <w:rPr>
          <w:rFonts w:cstheme="minorHAnsi"/>
          <w:sz w:val="24"/>
          <w:szCs w:val="24"/>
        </w:rPr>
        <w:t>membres de</w:t>
      </w:r>
      <w:r w:rsidRPr="006C3C80">
        <w:rPr>
          <w:rFonts w:cstheme="minorHAnsi"/>
          <w:sz w:val="24"/>
          <w:szCs w:val="24"/>
        </w:rPr>
        <w:t xml:space="preserve"> l’association sportive « </w:t>
      </w:r>
      <w:r w:rsidR="00AA4FD1" w:rsidRPr="00AA4FD1">
        <w:rPr>
          <w:rFonts w:cstheme="minorHAnsi"/>
          <w:b/>
          <w:bCs/>
          <w:sz w:val="24"/>
          <w:szCs w:val="24"/>
        </w:rPr>
        <w:t>NET BY US SPORT</w:t>
      </w:r>
      <w:r w:rsidR="00AA4FD1" w:rsidRPr="006C3C80">
        <w:rPr>
          <w:rFonts w:cstheme="minorHAnsi"/>
          <w:sz w:val="24"/>
          <w:szCs w:val="24"/>
        </w:rPr>
        <w:t xml:space="preserve"> »</w:t>
      </w:r>
      <w:r w:rsidRPr="006C3C80">
        <w:rPr>
          <w:rFonts w:cstheme="minorHAnsi"/>
          <w:sz w:val="24"/>
          <w:szCs w:val="24"/>
        </w:rPr>
        <w:t> </w:t>
      </w:r>
    </w:p>
    <w:p w14:paraId="1FFCF6C3" w14:textId="77777777" w:rsidR="006C3C80" w:rsidRPr="006C3C80" w:rsidRDefault="006C3C80" w:rsidP="006C3C80">
      <w:pPr>
        <w:jc w:val="both"/>
        <w:rPr>
          <w:rFonts w:cstheme="minorHAnsi"/>
          <w:sz w:val="24"/>
          <w:szCs w:val="24"/>
        </w:rPr>
      </w:pPr>
      <w:r w:rsidRPr="006C3C80">
        <w:rPr>
          <w:rFonts w:cstheme="minorHAnsi"/>
          <w:sz w:val="24"/>
          <w:szCs w:val="24"/>
        </w:rPr>
        <w:t>Les postes à pouvoir se présente comme il suit :</w:t>
      </w:r>
    </w:p>
    <w:p w14:paraId="46935F4C" w14:textId="54048F6F" w:rsidR="006C3C80" w:rsidRPr="00D83DFE" w:rsidRDefault="006C3C80" w:rsidP="00D83DFE">
      <w:pPr>
        <w:pStyle w:val="Paragraphedeliste"/>
        <w:numPr>
          <w:ilvl w:val="0"/>
          <w:numId w:val="16"/>
        </w:numPr>
        <w:jc w:val="both"/>
        <w:rPr>
          <w:rFonts w:cstheme="minorHAnsi"/>
          <w:sz w:val="24"/>
          <w:szCs w:val="24"/>
        </w:rPr>
      </w:pPr>
      <w:r w:rsidRPr="00D83DFE">
        <w:rPr>
          <w:rFonts w:cstheme="minorHAnsi"/>
          <w:sz w:val="24"/>
          <w:szCs w:val="24"/>
        </w:rPr>
        <w:t>1</w:t>
      </w:r>
      <w:r w:rsidRPr="00D83DFE">
        <w:rPr>
          <w:rFonts w:cstheme="minorHAnsi"/>
          <w:sz w:val="24"/>
          <w:szCs w:val="24"/>
          <w:vertAlign w:val="superscript"/>
        </w:rPr>
        <w:t>er</w:t>
      </w:r>
      <w:r w:rsidRPr="00D83DFE">
        <w:rPr>
          <w:rFonts w:cstheme="minorHAnsi"/>
          <w:sz w:val="24"/>
          <w:szCs w:val="24"/>
        </w:rPr>
        <w:t xml:space="preserve"> Commissaire </w:t>
      </w:r>
    </w:p>
    <w:p w14:paraId="1EBBB2E4" w14:textId="4EB500AC" w:rsidR="006C3C80" w:rsidRPr="00D83DFE" w:rsidRDefault="006C3C80" w:rsidP="00D83DFE">
      <w:pPr>
        <w:pStyle w:val="Paragraphedeliste"/>
        <w:numPr>
          <w:ilvl w:val="0"/>
          <w:numId w:val="16"/>
        </w:numPr>
        <w:jc w:val="both"/>
        <w:rPr>
          <w:rFonts w:cstheme="minorHAnsi"/>
          <w:sz w:val="24"/>
          <w:szCs w:val="24"/>
        </w:rPr>
      </w:pPr>
      <w:r w:rsidRPr="00D83DFE">
        <w:rPr>
          <w:rFonts w:cstheme="minorHAnsi"/>
          <w:sz w:val="24"/>
          <w:szCs w:val="24"/>
        </w:rPr>
        <w:t>2</w:t>
      </w:r>
      <w:r w:rsidRPr="00D83DFE">
        <w:rPr>
          <w:rFonts w:cstheme="minorHAnsi"/>
          <w:sz w:val="24"/>
          <w:szCs w:val="24"/>
          <w:vertAlign w:val="superscript"/>
        </w:rPr>
        <w:t>ème</w:t>
      </w:r>
      <w:r w:rsidRPr="00D83DFE">
        <w:rPr>
          <w:rFonts w:cstheme="minorHAnsi"/>
          <w:sz w:val="24"/>
          <w:szCs w:val="24"/>
        </w:rPr>
        <w:t xml:space="preserve"> Commissaire</w:t>
      </w:r>
    </w:p>
    <w:p w14:paraId="21CA84DC" w14:textId="77777777" w:rsidR="006C3C80" w:rsidRPr="006C3C80" w:rsidRDefault="006C3C80" w:rsidP="006C3C80">
      <w:pPr>
        <w:jc w:val="both"/>
        <w:rPr>
          <w:rFonts w:cstheme="minorHAnsi"/>
          <w:sz w:val="24"/>
          <w:szCs w:val="24"/>
        </w:rPr>
      </w:pPr>
      <w:r w:rsidRPr="006C3C80">
        <w:rPr>
          <w:rFonts w:cstheme="minorHAnsi"/>
          <w:sz w:val="24"/>
          <w:szCs w:val="24"/>
        </w:rPr>
        <w:t xml:space="preserve">Les décisions du Commissariat aux Comptes sont prises à la majorité simple des voix exprimées par les membres présents. En cas d’égalité des voix, celle du président est prépondérante. </w:t>
      </w:r>
    </w:p>
    <w:p w14:paraId="7157AFF4" w14:textId="77777777" w:rsidR="006C3C80" w:rsidRPr="006C3C80" w:rsidRDefault="006C3C80" w:rsidP="006C3C80">
      <w:pPr>
        <w:jc w:val="both"/>
        <w:rPr>
          <w:rFonts w:cstheme="minorHAnsi"/>
          <w:sz w:val="24"/>
          <w:szCs w:val="24"/>
        </w:rPr>
      </w:pPr>
      <w:r w:rsidRPr="006C3C80">
        <w:rPr>
          <w:rFonts w:cstheme="minorHAnsi"/>
          <w:sz w:val="24"/>
          <w:szCs w:val="24"/>
        </w:rPr>
        <w:t>Ne peuvent faire partie du Commissariat aux Comptes :</w:t>
      </w:r>
    </w:p>
    <w:p w14:paraId="4C062125" w14:textId="76062426" w:rsidR="006C3C80" w:rsidRPr="00D83DFE" w:rsidRDefault="00D83DFE" w:rsidP="00D83DFE">
      <w:pPr>
        <w:pStyle w:val="Paragraphedeliste"/>
        <w:numPr>
          <w:ilvl w:val="0"/>
          <w:numId w:val="17"/>
        </w:numPr>
        <w:jc w:val="both"/>
        <w:rPr>
          <w:rFonts w:cstheme="minorHAnsi"/>
          <w:sz w:val="24"/>
          <w:szCs w:val="24"/>
        </w:rPr>
      </w:pPr>
      <w:r w:rsidRPr="00D83DFE">
        <w:rPr>
          <w:rFonts w:cstheme="minorHAnsi"/>
          <w:sz w:val="24"/>
          <w:szCs w:val="24"/>
        </w:rPr>
        <w:t>Les</w:t>
      </w:r>
      <w:r w:rsidR="006C3C80" w:rsidRPr="00D83DFE">
        <w:rPr>
          <w:rFonts w:cstheme="minorHAnsi"/>
          <w:sz w:val="24"/>
          <w:szCs w:val="24"/>
        </w:rPr>
        <w:t xml:space="preserve"> membres du Bureau Exécutif,</w:t>
      </w:r>
    </w:p>
    <w:p w14:paraId="167E8C2E" w14:textId="6792D77B" w:rsidR="006C3C80" w:rsidRDefault="00D83DFE" w:rsidP="006C3C80">
      <w:pPr>
        <w:pStyle w:val="Paragraphedeliste"/>
        <w:numPr>
          <w:ilvl w:val="0"/>
          <w:numId w:val="17"/>
        </w:numPr>
        <w:jc w:val="both"/>
        <w:rPr>
          <w:rFonts w:cstheme="minorHAnsi"/>
          <w:sz w:val="24"/>
          <w:szCs w:val="24"/>
        </w:rPr>
      </w:pPr>
      <w:r w:rsidRPr="00D83DFE">
        <w:rPr>
          <w:rFonts w:cstheme="minorHAnsi"/>
          <w:sz w:val="24"/>
          <w:szCs w:val="24"/>
        </w:rPr>
        <w:t>Les</w:t>
      </w:r>
      <w:r w:rsidR="006C3C80" w:rsidRPr="00D83DFE">
        <w:rPr>
          <w:rFonts w:cstheme="minorHAnsi"/>
          <w:sz w:val="24"/>
          <w:szCs w:val="24"/>
        </w:rPr>
        <w:t xml:space="preserve"> personnes recevant sous une forme quelconque, un salaire ou une rémunération de l’association</w:t>
      </w:r>
      <w:r w:rsidR="00433F47">
        <w:rPr>
          <w:rFonts w:cstheme="minorHAnsi"/>
          <w:sz w:val="24"/>
          <w:szCs w:val="24"/>
        </w:rPr>
        <w:t>.</w:t>
      </w:r>
    </w:p>
    <w:p w14:paraId="07617E0D" w14:textId="4BABD7DD" w:rsidR="00433F47" w:rsidRDefault="00433F47" w:rsidP="00433F47">
      <w:pPr>
        <w:jc w:val="both"/>
        <w:rPr>
          <w:rFonts w:cstheme="minorHAnsi"/>
          <w:sz w:val="24"/>
          <w:szCs w:val="24"/>
        </w:rPr>
      </w:pPr>
      <w:r w:rsidRPr="00433F47">
        <w:rPr>
          <w:rFonts w:cstheme="minorHAnsi"/>
          <w:b/>
          <w:bCs/>
          <w:sz w:val="24"/>
          <w:szCs w:val="24"/>
        </w:rPr>
        <w:t>Article 26</w:t>
      </w:r>
      <w:r>
        <w:rPr>
          <w:rFonts w:cstheme="minorHAnsi"/>
          <w:sz w:val="24"/>
          <w:szCs w:val="24"/>
        </w:rPr>
        <w:t> :</w:t>
      </w:r>
      <w:r w:rsidR="00C21EDC">
        <w:rPr>
          <w:rFonts w:cstheme="minorHAnsi"/>
          <w:sz w:val="24"/>
          <w:szCs w:val="24"/>
        </w:rPr>
        <w:t xml:space="preserve"> </w:t>
      </w:r>
      <w:r w:rsidR="00C21EDC" w:rsidRPr="00820608">
        <w:rPr>
          <w:rFonts w:cstheme="minorHAnsi"/>
          <w:b/>
          <w:bCs/>
          <w:sz w:val="24"/>
          <w:szCs w:val="24"/>
        </w:rPr>
        <w:t>Rôle Commissariat aux Comptes</w:t>
      </w:r>
    </w:p>
    <w:p w14:paraId="3C2AD947" w14:textId="77777777" w:rsidR="00433F47" w:rsidRPr="00433F47" w:rsidRDefault="00433F47" w:rsidP="00433F47">
      <w:pPr>
        <w:jc w:val="both"/>
        <w:rPr>
          <w:rFonts w:cstheme="minorHAnsi"/>
          <w:sz w:val="24"/>
          <w:szCs w:val="24"/>
        </w:rPr>
      </w:pPr>
      <w:r w:rsidRPr="00433F47">
        <w:rPr>
          <w:rFonts w:cstheme="minorHAnsi"/>
          <w:sz w:val="24"/>
          <w:szCs w:val="24"/>
        </w:rPr>
        <w:t>Le Commissariat aux Comptes est chargé de la surveillance, de la régularité des activités de l’association et du contrôle de la gestion.</w:t>
      </w:r>
    </w:p>
    <w:p w14:paraId="52DE4D63" w14:textId="3B82BA51" w:rsidR="00433F47" w:rsidRPr="00433F47" w:rsidRDefault="00433F47" w:rsidP="00433F47">
      <w:pPr>
        <w:jc w:val="both"/>
        <w:rPr>
          <w:rFonts w:cstheme="minorHAnsi"/>
          <w:sz w:val="24"/>
          <w:szCs w:val="24"/>
        </w:rPr>
      </w:pPr>
      <w:r w:rsidRPr="00433F47">
        <w:rPr>
          <w:rFonts w:cstheme="minorHAnsi"/>
          <w:sz w:val="24"/>
          <w:szCs w:val="24"/>
        </w:rPr>
        <w:t>Il doit s’assurer notamment</w:t>
      </w:r>
      <w:r>
        <w:rPr>
          <w:rFonts w:cstheme="minorHAnsi"/>
          <w:sz w:val="24"/>
          <w:szCs w:val="24"/>
        </w:rPr>
        <w:t xml:space="preserve"> </w:t>
      </w:r>
      <w:r w:rsidRPr="00433F47">
        <w:rPr>
          <w:rFonts w:cstheme="minorHAnsi"/>
          <w:sz w:val="24"/>
          <w:szCs w:val="24"/>
        </w:rPr>
        <w:t xml:space="preserve">: </w:t>
      </w:r>
    </w:p>
    <w:p w14:paraId="354BAB94" w14:textId="32C53D1E" w:rsidR="00433F47" w:rsidRPr="00433F47" w:rsidRDefault="00433F47" w:rsidP="00433F47">
      <w:pPr>
        <w:pStyle w:val="Paragraphedeliste"/>
        <w:numPr>
          <w:ilvl w:val="0"/>
          <w:numId w:val="18"/>
        </w:numPr>
        <w:jc w:val="both"/>
        <w:rPr>
          <w:rFonts w:cstheme="minorHAnsi"/>
          <w:sz w:val="24"/>
          <w:szCs w:val="24"/>
        </w:rPr>
      </w:pPr>
      <w:r>
        <w:rPr>
          <w:rFonts w:cstheme="minorHAnsi"/>
          <w:sz w:val="24"/>
          <w:szCs w:val="24"/>
        </w:rPr>
        <w:t xml:space="preserve">De la conformité des </w:t>
      </w:r>
      <w:r w:rsidRPr="00433F47">
        <w:rPr>
          <w:rFonts w:cstheme="minorHAnsi"/>
          <w:sz w:val="24"/>
          <w:szCs w:val="24"/>
        </w:rPr>
        <w:t>activités de l’association</w:t>
      </w:r>
      <w:r>
        <w:rPr>
          <w:rFonts w:cstheme="minorHAnsi"/>
          <w:sz w:val="24"/>
          <w:szCs w:val="24"/>
        </w:rPr>
        <w:t xml:space="preserve"> </w:t>
      </w:r>
      <w:r w:rsidRPr="00433F47">
        <w:rPr>
          <w:rFonts w:cstheme="minorHAnsi"/>
          <w:sz w:val="24"/>
          <w:szCs w:val="24"/>
        </w:rPr>
        <w:t xml:space="preserve">aux dispositions statutaires, réglementaires et législatives en vigueur au Bénin ; </w:t>
      </w:r>
    </w:p>
    <w:p w14:paraId="330213B9" w14:textId="370D402B" w:rsidR="00433F47" w:rsidRPr="00433F47" w:rsidRDefault="00433F47" w:rsidP="00433F47">
      <w:pPr>
        <w:pStyle w:val="Paragraphedeliste"/>
        <w:numPr>
          <w:ilvl w:val="0"/>
          <w:numId w:val="18"/>
        </w:numPr>
        <w:jc w:val="both"/>
        <w:rPr>
          <w:rFonts w:cstheme="minorHAnsi"/>
          <w:sz w:val="24"/>
          <w:szCs w:val="24"/>
        </w:rPr>
      </w:pPr>
      <w:r w:rsidRPr="00433F47">
        <w:rPr>
          <w:rFonts w:cstheme="minorHAnsi"/>
          <w:sz w:val="24"/>
          <w:szCs w:val="24"/>
        </w:rPr>
        <w:t xml:space="preserve">Du contrôle de l’Administration et la gestion de l’association ; </w:t>
      </w:r>
    </w:p>
    <w:p w14:paraId="71BB7A91" w14:textId="31FA34A2" w:rsidR="00433F47" w:rsidRPr="00433F47" w:rsidRDefault="00433F47" w:rsidP="00433F47">
      <w:pPr>
        <w:pStyle w:val="Paragraphedeliste"/>
        <w:numPr>
          <w:ilvl w:val="0"/>
          <w:numId w:val="18"/>
        </w:numPr>
        <w:jc w:val="both"/>
        <w:rPr>
          <w:rFonts w:cstheme="minorHAnsi"/>
          <w:sz w:val="24"/>
          <w:szCs w:val="24"/>
        </w:rPr>
      </w:pPr>
      <w:r w:rsidRPr="00433F47">
        <w:rPr>
          <w:rFonts w:cstheme="minorHAnsi"/>
          <w:sz w:val="24"/>
          <w:szCs w:val="24"/>
        </w:rPr>
        <w:t>Du contrôle annuel des comptes de l’association ;</w:t>
      </w:r>
    </w:p>
    <w:p w14:paraId="405A0F20" w14:textId="69D9E11A" w:rsidR="00433F47" w:rsidRPr="00433F47" w:rsidRDefault="005B6278" w:rsidP="00433F47">
      <w:pPr>
        <w:pStyle w:val="Paragraphedeliste"/>
        <w:numPr>
          <w:ilvl w:val="0"/>
          <w:numId w:val="18"/>
        </w:numPr>
        <w:jc w:val="both"/>
        <w:rPr>
          <w:rFonts w:cstheme="minorHAnsi"/>
          <w:sz w:val="24"/>
          <w:szCs w:val="24"/>
        </w:rPr>
      </w:pPr>
      <w:r>
        <w:rPr>
          <w:rFonts w:cstheme="minorHAnsi"/>
          <w:sz w:val="24"/>
          <w:szCs w:val="24"/>
        </w:rPr>
        <w:t xml:space="preserve">Du bon fonctionnement des </w:t>
      </w:r>
      <w:r w:rsidR="00433F47" w:rsidRPr="00433F47">
        <w:rPr>
          <w:rFonts w:cstheme="minorHAnsi"/>
          <w:sz w:val="24"/>
          <w:szCs w:val="24"/>
        </w:rPr>
        <w:t>organes de l’association</w:t>
      </w:r>
      <w:r>
        <w:rPr>
          <w:rFonts w:cstheme="minorHAnsi"/>
          <w:sz w:val="24"/>
          <w:szCs w:val="24"/>
        </w:rPr>
        <w:t xml:space="preserve"> </w:t>
      </w:r>
      <w:r w:rsidR="00433F47" w:rsidRPr="00433F47">
        <w:rPr>
          <w:rFonts w:cstheme="minorHAnsi"/>
          <w:sz w:val="24"/>
          <w:szCs w:val="24"/>
        </w:rPr>
        <w:t>conformément aux textes en vigueur ;</w:t>
      </w:r>
    </w:p>
    <w:p w14:paraId="5A03219B" w14:textId="1073F8D6" w:rsidR="00433F47" w:rsidRPr="00433F47" w:rsidRDefault="00433F47" w:rsidP="00433F47">
      <w:pPr>
        <w:pStyle w:val="Paragraphedeliste"/>
        <w:numPr>
          <w:ilvl w:val="0"/>
          <w:numId w:val="18"/>
        </w:numPr>
        <w:jc w:val="both"/>
        <w:rPr>
          <w:rFonts w:cstheme="minorHAnsi"/>
          <w:sz w:val="24"/>
          <w:szCs w:val="24"/>
        </w:rPr>
      </w:pPr>
      <w:r w:rsidRPr="00433F47">
        <w:rPr>
          <w:rFonts w:cstheme="minorHAnsi"/>
          <w:sz w:val="24"/>
          <w:szCs w:val="24"/>
        </w:rPr>
        <w:t>Que les décisions de l’Assemblée Générale sont respectées ;</w:t>
      </w:r>
    </w:p>
    <w:p w14:paraId="452D0F20" w14:textId="3209F004" w:rsidR="00433F47" w:rsidRPr="00433F47" w:rsidRDefault="00433F47" w:rsidP="00433F47">
      <w:pPr>
        <w:pStyle w:val="Paragraphedeliste"/>
        <w:numPr>
          <w:ilvl w:val="0"/>
          <w:numId w:val="18"/>
        </w:numPr>
        <w:jc w:val="both"/>
        <w:rPr>
          <w:rFonts w:cstheme="minorHAnsi"/>
          <w:sz w:val="24"/>
          <w:szCs w:val="24"/>
        </w:rPr>
      </w:pPr>
      <w:r w:rsidRPr="00433F47">
        <w:rPr>
          <w:rFonts w:cstheme="minorHAnsi"/>
          <w:sz w:val="24"/>
          <w:szCs w:val="24"/>
        </w:rPr>
        <w:t>Que les règles de la déontologie sont respectées ;</w:t>
      </w:r>
    </w:p>
    <w:p w14:paraId="6CAA13F7" w14:textId="669D862C" w:rsidR="00433F47" w:rsidRDefault="00433F47" w:rsidP="00433F47">
      <w:pPr>
        <w:pStyle w:val="Paragraphedeliste"/>
        <w:numPr>
          <w:ilvl w:val="0"/>
          <w:numId w:val="18"/>
        </w:numPr>
        <w:jc w:val="both"/>
        <w:rPr>
          <w:rFonts w:cstheme="minorHAnsi"/>
          <w:sz w:val="24"/>
          <w:szCs w:val="24"/>
        </w:rPr>
      </w:pPr>
      <w:r w:rsidRPr="00433F47">
        <w:rPr>
          <w:rFonts w:cstheme="minorHAnsi"/>
          <w:sz w:val="24"/>
          <w:szCs w:val="24"/>
        </w:rPr>
        <w:t>Que les recommandations contenues dans les différents rapports de contrôle sont mises en application.</w:t>
      </w:r>
    </w:p>
    <w:p w14:paraId="47A9402E" w14:textId="24F87A01" w:rsidR="005B6278" w:rsidRPr="005B6278" w:rsidRDefault="005B6278" w:rsidP="005B6278">
      <w:pPr>
        <w:jc w:val="both"/>
        <w:rPr>
          <w:rFonts w:cstheme="minorHAnsi"/>
          <w:sz w:val="24"/>
          <w:szCs w:val="24"/>
        </w:rPr>
      </w:pPr>
      <w:r w:rsidRPr="005B6278">
        <w:rPr>
          <w:rFonts w:cstheme="minorHAnsi"/>
          <w:b/>
          <w:bCs/>
          <w:sz w:val="24"/>
          <w:szCs w:val="24"/>
        </w:rPr>
        <w:t>Article 27</w:t>
      </w:r>
      <w:r w:rsidRPr="005B6278">
        <w:rPr>
          <w:rFonts w:cstheme="minorHAnsi"/>
          <w:sz w:val="24"/>
          <w:szCs w:val="24"/>
        </w:rPr>
        <w:t xml:space="preserve"> : </w:t>
      </w:r>
      <w:r w:rsidR="00C21EDC" w:rsidRPr="00820608">
        <w:rPr>
          <w:rFonts w:cstheme="minorHAnsi"/>
          <w:b/>
          <w:bCs/>
          <w:sz w:val="24"/>
          <w:szCs w:val="24"/>
        </w:rPr>
        <w:t>Pouvoir du Commissariat aux Comptes</w:t>
      </w:r>
    </w:p>
    <w:p w14:paraId="430FFF86" w14:textId="77777777" w:rsidR="005B6278" w:rsidRPr="005B6278" w:rsidRDefault="005B6278" w:rsidP="005B6278">
      <w:pPr>
        <w:jc w:val="both"/>
        <w:rPr>
          <w:rFonts w:cstheme="minorHAnsi"/>
          <w:sz w:val="24"/>
          <w:szCs w:val="24"/>
        </w:rPr>
      </w:pPr>
      <w:r w:rsidRPr="005B6278">
        <w:rPr>
          <w:rFonts w:cstheme="minorHAnsi"/>
          <w:sz w:val="24"/>
          <w:szCs w:val="24"/>
        </w:rPr>
        <w:t xml:space="preserve">Le Commissariat aux Comptes est habilité à entreprendre toute vérification ou inspection des comptes, des livres et des activités de l’association </w:t>
      </w:r>
    </w:p>
    <w:p w14:paraId="252AC511" w14:textId="01233B23" w:rsidR="005B6278" w:rsidRPr="005B6278" w:rsidRDefault="005B6278" w:rsidP="005B6278">
      <w:pPr>
        <w:jc w:val="both"/>
        <w:rPr>
          <w:rFonts w:cstheme="minorHAnsi"/>
          <w:sz w:val="24"/>
          <w:szCs w:val="24"/>
        </w:rPr>
      </w:pPr>
      <w:r w:rsidRPr="005B6278">
        <w:rPr>
          <w:rFonts w:cstheme="minorHAnsi"/>
          <w:sz w:val="24"/>
          <w:szCs w:val="24"/>
        </w:rPr>
        <w:t>Pour l’exercice de cette mission, il peut faire appel à tout expert et a accès à toutes pièces ou à tous renseignements qu’il juge utiles.</w:t>
      </w:r>
    </w:p>
    <w:p w14:paraId="6DC5FCC7" w14:textId="77777777" w:rsidR="00820608" w:rsidRDefault="00820608" w:rsidP="005B6278">
      <w:pPr>
        <w:jc w:val="both"/>
        <w:rPr>
          <w:rFonts w:cstheme="minorHAnsi"/>
          <w:b/>
          <w:bCs/>
          <w:sz w:val="24"/>
          <w:szCs w:val="24"/>
        </w:rPr>
      </w:pPr>
    </w:p>
    <w:p w14:paraId="77A88279" w14:textId="493E155A" w:rsidR="005B6278" w:rsidRDefault="005B6278" w:rsidP="005B6278">
      <w:pPr>
        <w:jc w:val="both"/>
        <w:rPr>
          <w:rFonts w:cstheme="minorHAnsi"/>
          <w:sz w:val="24"/>
          <w:szCs w:val="24"/>
        </w:rPr>
      </w:pPr>
      <w:r w:rsidRPr="005B6278">
        <w:rPr>
          <w:rFonts w:cstheme="minorHAnsi"/>
          <w:b/>
          <w:bCs/>
          <w:sz w:val="24"/>
          <w:szCs w:val="24"/>
        </w:rPr>
        <w:lastRenderedPageBreak/>
        <w:t>Article 28</w:t>
      </w:r>
      <w:r w:rsidRPr="005B6278">
        <w:rPr>
          <w:rFonts w:cstheme="minorHAnsi"/>
          <w:sz w:val="24"/>
          <w:szCs w:val="24"/>
        </w:rPr>
        <w:t xml:space="preserve"> </w:t>
      </w:r>
      <w:r w:rsidRPr="00820608">
        <w:rPr>
          <w:rFonts w:cstheme="minorHAnsi"/>
          <w:b/>
          <w:bCs/>
          <w:sz w:val="24"/>
          <w:szCs w:val="24"/>
        </w:rPr>
        <w:t xml:space="preserve">: </w:t>
      </w:r>
      <w:r w:rsidR="00C21EDC" w:rsidRPr="00820608">
        <w:rPr>
          <w:rFonts w:cstheme="minorHAnsi"/>
          <w:b/>
          <w:bCs/>
          <w:sz w:val="24"/>
          <w:szCs w:val="24"/>
        </w:rPr>
        <w:t>Obligations du Commissariat aux Comptes</w:t>
      </w:r>
    </w:p>
    <w:p w14:paraId="44313D1F" w14:textId="278BDF40" w:rsidR="005B6278" w:rsidRDefault="005B6278" w:rsidP="005B6278">
      <w:pPr>
        <w:jc w:val="both"/>
        <w:rPr>
          <w:rFonts w:cstheme="minorHAnsi"/>
          <w:sz w:val="24"/>
          <w:szCs w:val="24"/>
        </w:rPr>
      </w:pPr>
      <w:r w:rsidRPr="005B6278">
        <w:rPr>
          <w:rFonts w:cstheme="minorHAnsi"/>
          <w:sz w:val="24"/>
          <w:szCs w:val="24"/>
        </w:rPr>
        <w:t>Le</w:t>
      </w:r>
      <w:r>
        <w:rPr>
          <w:rFonts w:cstheme="minorHAnsi"/>
          <w:sz w:val="24"/>
          <w:szCs w:val="24"/>
        </w:rPr>
        <w:t xml:space="preserve"> </w:t>
      </w:r>
      <w:r w:rsidRPr="005B6278">
        <w:rPr>
          <w:rFonts w:cstheme="minorHAnsi"/>
          <w:sz w:val="24"/>
          <w:szCs w:val="24"/>
        </w:rPr>
        <w:t>Commissariat aux Comptes est tenu d’aviser par écrit le Bureau Exécutif de tout manquement constaté dans le fonctionnement de l’association sportive «</w:t>
      </w:r>
      <w:r w:rsidRPr="005B6278">
        <w:rPr>
          <w:rFonts w:cstheme="minorHAnsi"/>
          <w:b/>
          <w:bCs/>
          <w:sz w:val="24"/>
          <w:szCs w:val="24"/>
        </w:rPr>
        <w:t xml:space="preserve">NET BY US </w:t>
      </w:r>
      <w:r w:rsidR="00C21EDC" w:rsidRPr="005B6278">
        <w:rPr>
          <w:rFonts w:cstheme="minorHAnsi"/>
          <w:b/>
          <w:bCs/>
          <w:sz w:val="24"/>
          <w:szCs w:val="24"/>
        </w:rPr>
        <w:t>SPORT</w:t>
      </w:r>
      <w:r w:rsidR="00C21EDC" w:rsidRPr="005B6278">
        <w:rPr>
          <w:rFonts w:cstheme="minorHAnsi"/>
          <w:sz w:val="24"/>
          <w:szCs w:val="24"/>
        </w:rPr>
        <w:t>»</w:t>
      </w:r>
      <w:r w:rsidRPr="005B6278">
        <w:rPr>
          <w:rFonts w:cstheme="minorHAnsi"/>
          <w:sz w:val="24"/>
          <w:szCs w:val="24"/>
        </w:rPr>
        <w:t>.</w:t>
      </w:r>
    </w:p>
    <w:p w14:paraId="024D3931" w14:textId="77777777" w:rsidR="00C21EDC" w:rsidRPr="00C21EDC" w:rsidRDefault="00C21EDC" w:rsidP="00C21EDC">
      <w:pPr>
        <w:jc w:val="both"/>
        <w:rPr>
          <w:rFonts w:cstheme="minorHAnsi"/>
          <w:b/>
          <w:bCs/>
          <w:sz w:val="24"/>
          <w:szCs w:val="24"/>
        </w:rPr>
      </w:pPr>
      <w:r w:rsidRPr="00C21EDC">
        <w:rPr>
          <w:rFonts w:cstheme="minorHAnsi"/>
          <w:b/>
          <w:bCs/>
          <w:sz w:val="24"/>
          <w:szCs w:val="24"/>
        </w:rPr>
        <w:t>TITRE III : RESSOURCES</w:t>
      </w:r>
    </w:p>
    <w:p w14:paraId="093DE160" w14:textId="77777777" w:rsidR="00C21EDC" w:rsidRDefault="00C21EDC" w:rsidP="00C21EDC">
      <w:pPr>
        <w:jc w:val="both"/>
        <w:rPr>
          <w:rFonts w:cstheme="minorHAnsi"/>
          <w:sz w:val="24"/>
          <w:szCs w:val="24"/>
        </w:rPr>
      </w:pPr>
      <w:r w:rsidRPr="00C21EDC">
        <w:rPr>
          <w:rFonts w:cstheme="minorHAnsi"/>
          <w:b/>
          <w:bCs/>
          <w:sz w:val="24"/>
          <w:szCs w:val="24"/>
        </w:rPr>
        <w:t>Article 29</w:t>
      </w:r>
      <w:r w:rsidRPr="00C21EDC">
        <w:rPr>
          <w:rFonts w:cstheme="minorHAnsi"/>
          <w:sz w:val="24"/>
          <w:szCs w:val="24"/>
        </w:rPr>
        <w:t xml:space="preserve"> : </w:t>
      </w:r>
    </w:p>
    <w:p w14:paraId="6797BEDA" w14:textId="011A9EC2" w:rsidR="00C21EDC" w:rsidRPr="00C21EDC" w:rsidRDefault="00C21EDC" w:rsidP="00C21EDC">
      <w:pPr>
        <w:jc w:val="both"/>
        <w:rPr>
          <w:rFonts w:cstheme="minorHAnsi"/>
          <w:sz w:val="24"/>
          <w:szCs w:val="24"/>
        </w:rPr>
      </w:pPr>
      <w:r w:rsidRPr="00C21EDC">
        <w:rPr>
          <w:rFonts w:cstheme="minorHAnsi"/>
          <w:sz w:val="24"/>
          <w:szCs w:val="24"/>
        </w:rPr>
        <w:t>Les ressources de</w:t>
      </w:r>
      <w:r>
        <w:rPr>
          <w:rFonts w:cstheme="minorHAnsi"/>
          <w:sz w:val="24"/>
          <w:szCs w:val="24"/>
        </w:rPr>
        <w:t xml:space="preserve"> </w:t>
      </w:r>
      <w:bookmarkStart w:id="3" w:name="_Hlk199259060"/>
      <w:r>
        <w:rPr>
          <w:rFonts w:cstheme="minorHAnsi"/>
          <w:sz w:val="24"/>
          <w:szCs w:val="24"/>
        </w:rPr>
        <w:t>« </w:t>
      </w:r>
      <w:r w:rsidRPr="00C21EDC">
        <w:rPr>
          <w:rFonts w:cstheme="minorHAnsi"/>
          <w:b/>
          <w:bCs/>
          <w:sz w:val="24"/>
          <w:szCs w:val="24"/>
        </w:rPr>
        <w:t>NET BY US SPORT</w:t>
      </w:r>
      <w:r>
        <w:rPr>
          <w:rFonts w:cstheme="minorHAnsi"/>
          <w:sz w:val="24"/>
          <w:szCs w:val="24"/>
        </w:rPr>
        <w:t> »</w:t>
      </w:r>
      <w:r w:rsidRPr="00C21EDC">
        <w:rPr>
          <w:rFonts w:cstheme="minorHAnsi"/>
          <w:sz w:val="24"/>
          <w:szCs w:val="24"/>
        </w:rPr>
        <w:t xml:space="preserve"> </w:t>
      </w:r>
      <w:bookmarkEnd w:id="3"/>
      <w:r w:rsidRPr="00C21EDC">
        <w:rPr>
          <w:rFonts w:cstheme="minorHAnsi"/>
          <w:sz w:val="24"/>
          <w:szCs w:val="24"/>
        </w:rPr>
        <w:t xml:space="preserve">sont constituées par : </w:t>
      </w:r>
    </w:p>
    <w:p w14:paraId="438197ED" w14:textId="326F3CE0" w:rsidR="00C21EDC" w:rsidRPr="00C21EDC" w:rsidRDefault="00C21EDC" w:rsidP="00C21EDC">
      <w:pPr>
        <w:pStyle w:val="Paragraphedeliste"/>
        <w:numPr>
          <w:ilvl w:val="0"/>
          <w:numId w:val="19"/>
        </w:numPr>
        <w:jc w:val="both"/>
        <w:rPr>
          <w:rFonts w:cstheme="minorHAnsi"/>
          <w:sz w:val="24"/>
          <w:szCs w:val="24"/>
        </w:rPr>
      </w:pPr>
      <w:r w:rsidRPr="00C21EDC">
        <w:rPr>
          <w:rFonts w:cstheme="minorHAnsi"/>
          <w:sz w:val="24"/>
          <w:szCs w:val="24"/>
        </w:rPr>
        <w:t>Les cotisations et souscriptions des membres ;</w:t>
      </w:r>
    </w:p>
    <w:p w14:paraId="5DAE2AB3" w14:textId="5AF4B078" w:rsidR="00C21EDC" w:rsidRPr="00C21EDC" w:rsidRDefault="00C21EDC" w:rsidP="00C21EDC">
      <w:pPr>
        <w:pStyle w:val="Paragraphedeliste"/>
        <w:numPr>
          <w:ilvl w:val="0"/>
          <w:numId w:val="19"/>
        </w:numPr>
        <w:jc w:val="both"/>
        <w:rPr>
          <w:rFonts w:cstheme="minorHAnsi"/>
          <w:sz w:val="24"/>
          <w:szCs w:val="24"/>
        </w:rPr>
      </w:pPr>
      <w:r w:rsidRPr="00C21EDC">
        <w:rPr>
          <w:rFonts w:cstheme="minorHAnsi"/>
          <w:sz w:val="24"/>
          <w:szCs w:val="24"/>
        </w:rPr>
        <w:t>Le produit des manifestations et activités ;</w:t>
      </w:r>
    </w:p>
    <w:p w14:paraId="7DA8F96E" w14:textId="6DBA0E6B" w:rsidR="00C21EDC" w:rsidRPr="00C21EDC" w:rsidRDefault="00C21EDC" w:rsidP="00C21EDC">
      <w:pPr>
        <w:pStyle w:val="Paragraphedeliste"/>
        <w:numPr>
          <w:ilvl w:val="0"/>
          <w:numId w:val="19"/>
        </w:numPr>
        <w:jc w:val="both"/>
        <w:rPr>
          <w:rFonts w:cstheme="minorHAnsi"/>
          <w:sz w:val="24"/>
          <w:szCs w:val="24"/>
        </w:rPr>
      </w:pPr>
      <w:r w:rsidRPr="00C21EDC">
        <w:rPr>
          <w:rFonts w:cstheme="minorHAnsi"/>
          <w:sz w:val="24"/>
          <w:szCs w:val="24"/>
        </w:rPr>
        <w:t>Les droits d’adhésions ;</w:t>
      </w:r>
    </w:p>
    <w:p w14:paraId="5675DA16" w14:textId="37630469" w:rsidR="00C21EDC" w:rsidRPr="00C21EDC" w:rsidRDefault="00C21EDC" w:rsidP="00C21EDC">
      <w:pPr>
        <w:pStyle w:val="Paragraphedeliste"/>
        <w:numPr>
          <w:ilvl w:val="0"/>
          <w:numId w:val="19"/>
        </w:numPr>
        <w:jc w:val="both"/>
        <w:rPr>
          <w:rFonts w:cstheme="minorHAnsi"/>
          <w:sz w:val="24"/>
          <w:szCs w:val="24"/>
        </w:rPr>
      </w:pPr>
      <w:r w:rsidRPr="00C21EDC">
        <w:rPr>
          <w:rFonts w:cstheme="minorHAnsi"/>
          <w:sz w:val="24"/>
          <w:szCs w:val="24"/>
        </w:rPr>
        <w:t>Les aides, subventions de l’Etat, des collectivités locales, des établissements publics et privés et toutes ressources qui lui sont alloués par des tiers ;</w:t>
      </w:r>
    </w:p>
    <w:p w14:paraId="5F1C6265" w14:textId="45D4F52D" w:rsidR="00C21EDC" w:rsidRPr="00C21EDC" w:rsidRDefault="00C21EDC" w:rsidP="00C21EDC">
      <w:pPr>
        <w:pStyle w:val="Paragraphedeliste"/>
        <w:numPr>
          <w:ilvl w:val="0"/>
          <w:numId w:val="19"/>
        </w:numPr>
        <w:jc w:val="both"/>
        <w:rPr>
          <w:rFonts w:cstheme="minorHAnsi"/>
          <w:sz w:val="24"/>
          <w:szCs w:val="24"/>
        </w:rPr>
      </w:pPr>
      <w:r w:rsidRPr="00C21EDC">
        <w:rPr>
          <w:rFonts w:cstheme="minorHAnsi"/>
          <w:sz w:val="24"/>
          <w:szCs w:val="24"/>
        </w:rPr>
        <w:t>Les dons, libéralités et legs.</w:t>
      </w:r>
    </w:p>
    <w:p w14:paraId="2883A789" w14:textId="77777777" w:rsidR="00C21EDC" w:rsidRDefault="00C21EDC" w:rsidP="00C21EDC">
      <w:pPr>
        <w:jc w:val="both"/>
        <w:rPr>
          <w:rFonts w:cstheme="minorHAnsi"/>
          <w:sz w:val="24"/>
          <w:szCs w:val="24"/>
        </w:rPr>
      </w:pPr>
      <w:r w:rsidRPr="00C21EDC">
        <w:rPr>
          <w:rFonts w:cstheme="minorHAnsi"/>
          <w:b/>
          <w:bCs/>
          <w:sz w:val="24"/>
          <w:szCs w:val="24"/>
        </w:rPr>
        <w:t>Article 30</w:t>
      </w:r>
      <w:r w:rsidRPr="00C21EDC">
        <w:rPr>
          <w:rFonts w:cstheme="minorHAnsi"/>
          <w:sz w:val="24"/>
          <w:szCs w:val="24"/>
        </w:rPr>
        <w:t xml:space="preserve"> : </w:t>
      </w:r>
    </w:p>
    <w:p w14:paraId="01A79924" w14:textId="75226E2D" w:rsidR="00C21EDC" w:rsidRDefault="00C21EDC" w:rsidP="00C21EDC">
      <w:pPr>
        <w:rPr>
          <w:rFonts w:cstheme="minorHAnsi"/>
          <w:sz w:val="24"/>
          <w:szCs w:val="24"/>
        </w:rPr>
      </w:pPr>
      <w:r w:rsidRPr="00C21EDC">
        <w:rPr>
          <w:rFonts w:cstheme="minorHAnsi"/>
          <w:sz w:val="24"/>
          <w:szCs w:val="24"/>
        </w:rPr>
        <w:t>Les fonds de « </w:t>
      </w:r>
      <w:r w:rsidRPr="00C21EDC">
        <w:rPr>
          <w:rFonts w:cstheme="minorHAnsi"/>
          <w:b/>
          <w:bCs/>
          <w:sz w:val="24"/>
          <w:szCs w:val="24"/>
        </w:rPr>
        <w:t>NET BY</w:t>
      </w:r>
      <w:r>
        <w:rPr>
          <w:rFonts w:cstheme="minorHAnsi"/>
          <w:b/>
          <w:bCs/>
          <w:sz w:val="24"/>
          <w:szCs w:val="24"/>
        </w:rPr>
        <w:t xml:space="preserve"> </w:t>
      </w:r>
      <w:r w:rsidRPr="00C21EDC">
        <w:rPr>
          <w:rFonts w:cstheme="minorHAnsi"/>
          <w:b/>
          <w:bCs/>
          <w:sz w:val="24"/>
          <w:szCs w:val="24"/>
        </w:rPr>
        <w:t>US SPORT</w:t>
      </w:r>
      <w:r w:rsidRPr="00C21EDC">
        <w:rPr>
          <w:rFonts w:cstheme="minorHAnsi"/>
          <w:sz w:val="24"/>
          <w:szCs w:val="24"/>
        </w:rPr>
        <w:t> » sont déposés dans un compte bancaire spécialement ouvert à cet effet</w:t>
      </w:r>
      <w:r>
        <w:rPr>
          <w:rFonts w:cstheme="minorHAnsi"/>
          <w:sz w:val="24"/>
          <w:szCs w:val="24"/>
        </w:rPr>
        <w:t>.</w:t>
      </w:r>
    </w:p>
    <w:p w14:paraId="6F1CC002" w14:textId="77777777" w:rsidR="00665AC2" w:rsidRDefault="00C21EDC" w:rsidP="00C21EDC">
      <w:pPr>
        <w:rPr>
          <w:rFonts w:cstheme="minorHAnsi"/>
          <w:sz w:val="24"/>
          <w:szCs w:val="24"/>
        </w:rPr>
      </w:pPr>
      <w:r w:rsidRPr="00C21EDC">
        <w:rPr>
          <w:rFonts w:cstheme="minorHAnsi"/>
          <w:b/>
          <w:bCs/>
          <w:sz w:val="24"/>
          <w:szCs w:val="24"/>
        </w:rPr>
        <w:t>Article 31 :</w:t>
      </w:r>
      <w:r w:rsidRPr="00C21EDC">
        <w:rPr>
          <w:rFonts w:cstheme="minorHAnsi"/>
          <w:sz w:val="24"/>
          <w:szCs w:val="24"/>
        </w:rPr>
        <w:t xml:space="preserve"> </w:t>
      </w:r>
    </w:p>
    <w:p w14:paraId="7B9CB6DC" w14:textId="56025EBA" w:rsidR="00C21EDC" w:rsidRPr="00C21EDC" w:rsidRDefault="00C21EDC" w:rsidP="00C21EDC">
      <w:pPr>
        <w:rPr>
          <w:rFonts w:cstheme="minorHAnsi"/>
          <w:sz w:val="24"/>
          <w:szCs w:val="24"/>
        </w:rPr>
      </w:pPr>
      <w:r w:rsidRPr="00C21EDC">
        <w:rPr>
          <w:rFonts w:cstheme="minorHAnsi"/>
          <w:sz w:val="24"/>
          <w:szCs w:val="24"/>
        </w:rPr>
        <w:t>La comptabilité de</w:t>
      </w:r>
      <w:r w:rsidR="00665AC2">
        <w:rPr>
          <w:rFonts w:cstheme="minorHAnsi"/>
          <w:sz w:val="24"/>
          <w:szCs w:val="24"/>
        </w:rPr>
        <w:t xml:space="preserve"> </w:t>
      </w:r>
      <w:r w:rsidR="00665AC2" w:rsidRPr="00C21EDC">
        <w:rPr>
          <w:rFonts w:cstheme="minorHAnsi"/>
          <w:sz w:val="24"/>
          <w:szCs w:val="24"/>
        </w:rPr>
        <w:t>« </w:t>
      </w:r>
      <w:r w:rsidR="00665AC2" w:rsidRPr="00C21EDC">
        <w:rPr>
          <w:rFonts w:cstheme="minorHAnsi"/>
          <w:b/>
          <w:bCs/>
          <w:sz w:val="24"/>
          <w:szCs w:val="24"/>
        </w:rPr>
        <w:t>NET BY</w:t>
      </w:r>
      <w:r w:rsidR="00665AC2">
        <w:rPr>
          <w:rFonts w:cstheme="minorHAnsi"/>
          <w:b/>
          <w:bCs/>
          <w:sz w:val="24"/>
          <w:szCs w:val="24"/>
        </w:rPr>
        <w:t xml:space="preserve"> </w:t>
      </w:r>
      <w:r w:rsidR="00665AC2" w:rsidRPr="00C21EDC">
        <w:rPr>
          <w:rFonts w:cstheme="minorHAnsi"/>
          <w:b/>
          <w:bCs/>
          <w:sz w:val="24"/>
          <w:szCs w:val="24"/>
        </w:rPr>
        <w:t>US SPORT</w:t>
      </w:r>
      <w:r w:rsidR="00665AC2" w:rsidRPr="00C21EDC">
        <w:rPr>
          <w:rFonts w:cstheme="minorHAnsi"/>
          <w:sz w:val="24"/>
          <w:szCs w:val="24"/>
        </w:rPr>
        <w:t> »</w:t>
      </w:r>
      <w:r w:rsidRPr="00C21EDC">
        <w:rPr>
          <w:rFonts w:cstheme="minorHAnsi"/>
          <w:sz w:val="24"/>
          <w:szCs w:val="24"/>
        </w:rPr>
        <w:t xml:space="preserve"> est tenue chaque année selon la réglementation en vigueur ; elle doit faire apparaître le compte d’exploitation, le résultat de l’exercice et le bilan.</w:t>
      </w:r>
    </w:p>
    <w:p w14:paraId="076E172D" w14:textId="77777777" w:rsidR="00665AC2" w:rsidRDefault="00C21EDC" w:rsidP="00C21EDC">
      <w:pPr>
        <w:rPr>
          <w:rFonts w:cstheme="minorHAnsi"/>
          <w:sz w:val="24"/>
          <w:szCs w:val="24"/>
        </w:rPr>
      </w:pPr>
      <w:r w:rsidRPr="00C21EDC">
        <w:rPr>
          <w:rFonts w:cstheme="minorHAnsi"/>
          <w:b/>
          <w:bCs/>
          <w:sz w:val="24"/>
          <w:szCs w:val="24"/>
        </w:rPr>
        <w:t xml:space="preserve">Article </w:t>
      </w:r>
      <w:r w:rsidR="00665AC2" w:rsidRPr="00C21EDC">
        <w:rPr>
          <w:rFonts w:cstheme="minorHAnsi"/>
          <w:b/>
          <w:bCs/>
          <w:sz w:val="24"/>
          <w:szCs w:val="24"/>
        </w:rPr>
        <w:t>32 :</w:t>
      </w:r>
      <w:r w:rsidRPr="00C21EDC">
        <w:rPr>
          <w:rFonts w:cstheme="minorHAnsi"/>
          <w:i/>
          <w:iCs/>
          <w:sz w:val="24"/>
          <w:szCs w:val="24"/>
        </w:rPr>
        <w:t xml:space="preserve"> </w:t>
      </w:r>
    </w:p>
    <w:p w14:paraId="46201440" w14:textId="150F4F9E" w:rsidR="00C21EDC" w:rsidRPr="00C21EDC" w:rsidRDefault="00C21EDC" w:rsidP="00C21EDC">
      <w:pPr>
        <w:rPr>
          <w:rFonts w:cstheme="minorHAnsi"/>
          <w:i/>
          <w:iCs/>
          <w:sz w:val="24"/>
          <w:szCs w:val="24"/>
        </w:rPr>
      </w:pPr>
      <w:r w:rsidRPr="00C21EDC">
        <w:rPr>
          <w:rFonts w:cstheme="minorHAnsi"/>
          <w:sz w:val="24"/>
          <w:szCs w:val="24"/>
        </w:rPr>
        <w:t>Le Commissariat aux comptes est l’organe en charge du contrôle. A ce titre, il opère la vérification de la gestion financière comptable et matérielle, et éclaire l’Assemblée Générale sur la conformité des comptes pour adoption et le vote du budget</w:t>
      </w:r>
      <w:r w:rsidRPr="00C21EDC">
        <w:rPr>
          <w:rFonts w:cstheme="minorHAnsi"/>
          <w:i/>
          <w:iCs/>
          <w:sz w:val="24"/>
          <w:szCs w:val="24"/>
        </w:rPr>
        <w:t xml:space="preserve">. </w:t>
      </w:r>
    </w:p>
    <w:p w14:paraId="7260F479" w14:textId="33F8DC0A" w:rsidR="00C21EDC" w:rsidRPr="00C21EDC" w:rsidRDefault="00C21EDC" w:rsidP="00C21EDC">
      <w:pPr>
        <w:rPr>
          <w:rFonts w:cstheme="minorHAnsi"/>
          <w:sz w:val="24"/>
          <w:szCs w:val="24"/>
        </w:rPr>
      </w:pPr>
      <w:r w:rsidRPr="00C21EDC">
        <w:rPr>
          <w:rFonts w:cstheme="minorHAnsi"/>
          <w:sz w:val="24"/>
          <w:szCs w:val="24"/>
        </w:rPr>
        <w:t>Deux (2) commissaires aux comptes sont élus par l’Assemblée Générale.</w:t>
      </w:r>
    </w:p>
    <w:p w14:paraId="29E3BD32" w14:textId="77777777" w:rsidR="00665AC2" w:rsidRDefault="00C21EDC" w:rsidP="00C21EDC">
      <w:pPr>
        <w:rPr>
          <w:rFonts w:cstheme="minorHAnsi"/>
          <w:sz w:val="24"/>
          <w:szCs w:val="24"/>
        </w:rPr>
      </w:pPr>
      <w:r w:rsidRPr="00C21EDC">
        <w:rPr>
          <w:rFonts w:cstheme="minorHAnsi"/>
          <w:b/>
          <w:bCs/>
          <w:sz w:val="24"/>
          <w:szCs w:val="24"/>
        </w:rPr>
        <w:t xml:space="preserve">Article </w:t>
      </w:r>
      <w:r w:rsidR="00665AC2" w:rsidRPr="00C21EDC">
        <w:rPr>
          <w:rFonts w:cstheme="minorHAnsi"/>
          <w:b/>
          <w:bCs/>
          <w:sz w:val="24"/>
          <w:szCs w:val="24"/>
        </w:rPr>
        <w:t>33 :</w:t>
      </w:r>
      <w:r w:rsidRPr="00C21EDC">
        <w:rPr>
          <w:rFonts w:cstheme="minorHAnsi"/>
          <w:sz w:val="24"/>
          <w:szCs w:val="24"/>
        </w:rPr>
        <w:t xml:space="preserve"> </w:t>
      </w:r>
    </w:p>
    <w:p w14:paraId="0C8FA8F1" w14:textId="640733E9" w:rsidR="00C21EDC" w:rsidRDefault="00C21EDC" w:rsidP="00C21EDC">
      <w:pPr>
        <w:rPr>
          <w:rFonts w:cstheme="minorHAnsi"/>
          <w:sz w:val="24"/>
          <w:szCs w:val="24"/>
        </w:rPr>
      </w:pPr>
      <w:r w:rsidRPr="00C21EDC">
        <w:rPr>
          <w:rFonts w:cstheme="minorHAnsi"/>
          <w:sz w:val="24"/>
          <w:szCs w:val="24"/>
        </w:rPr>
        <w:t xml:space="preserve">Il est justifié chaque année auprès du Ministre chargé des </w:t>
      </w:r>
      <w:r w:rsidR="00665AC2" w:rsidRPr="00C21EDC">
        <w:rPr>
          <w:rFonts w:cstheme="minorHAnsi"/>
          <w:sz w:val="24"/>
          <w:szCs w:val="24"/>
        </w:rPr>
        <w:t>Sports,</w:t>
      </w:r>
      <w:r w:rsidR="00665AC2">
        <w:rPr>
          <w:rFonts w:cstheme="minorHAnsi"/>
          <w:sz w:val="24"/>
          <w:szCs w:val="24"/>
        </w:rPr>
        <w:t xml:space="preserve"> </w:t>
      </w:r>
      <w:r w:rsidRPr="00C21EDC">
        <w:rPr>
          <w:rFonts w:cstheme="minorHAnsi"/>
          <w:sz w:val="24"/>
          <w:szCs w:val="24"/>
        </w:rPr>
        <w:t>l’emploi des fonds des subventions des pouvoirs publics reçus par</w:t>
      </w:r>
      <w:r w:rsidR="00665AC2">
        <w:rPr>
          <w:rFonts w:cstheme="minorHAnsi"/>
          <w:sz w:val="24"/>
          <w:szCs w:val="24"/>
        </w:rPr>
        <w:t xml:space="preserve"> </w:t>
      </w:r>
      <w:r w:rsidR="00665AC2" w:rsidRPr="00C21EDC">
        <w:rPr>
          <w:rFonts w:cstheme="minorHAnsi"/>
          <w:sz w:val="24"/>
          <w:szCs w:val="24"/>
        </w:rPr>
        <w:t>de « </w:t>
      </w:r>
      <w:r w:rsidR="00665AC2" w:rsidRPr="00C21EDC">
        <w:rPr>
          <w:rFonts w:cstheme="minorHAnsi"/>
          <w:b/>
          <w:bCs/>
          <w:sz w:val="24"/>
          <w:szCs w:val="24"/>
        </w:rPr>
        <w:t>NET BY</w:t>
      </w:r>
      <w:r w:rsidR="00665AC2">
        <w:rPr>
          <w:rFonts w:cstheme="minorHAnsi"/>
          <w:b/>
          <w:bCs/>
          <w:sz w:val="24"/>
          <w:szCs w:val="24"/>
        </w:rPr>
        <w:t xml:space="preserve"> </w:t>
      </w:r>
      <w:r w:rsidR="00665AC2" w:rsidRPr="00C21EDC">
        <w:rPr>
          <w:rFonts w:cstheme="minorHAnsi"/>
          <w:b/>
          <w:bCs/>
          <w:sz w:val="24"/>
          <w:szCs w:val="24"/>
        </w:rPr>
        <w:t>US SPORT</w:t>
      </w:r>
      <w:r w:rsidR="00665AC2" w:rsidRPr="00C21EDC">
        <w:rPr>
          <w:rFonts w:cstheme="minorHAnsi"/>
          <w:sz w:val="24"/>
          <w:szCs w:val="24"/>
        </w:rPr>
        <w:t xml:space="preserve"> » </w:t>
      </w:r>
      <w:r w:rsidRPr="00C21EDC">
        <w:rPr>
          <w:rFonts w:cstheme="minorHAnsi"/>
          <w:sz w:val="24"/>
          <w:szCs w:val="24"/>
        </w:rPr>
        <w:t>au cours de l’exercice écoulé.</w:t>
      </w:r>
    </w:p>
    <w:p w14:paraId="4BEC98B3" w14:textId="77777777" w:rsidR="00665AC2" w:rsidRPr="00665AC2" w:rsidRDefault="00665AC2" w:rsidP="00665AC2">
      <w:pPr>
        <w:rPr>
          <w:rFonts w:cstheme="minorHAnsi"/>
          <w:b/>
          <w:bCs/>
          <w:sz w:val="24"/>
          <w:szCs w:val="24"/>
        </w:rPr>
      </w:pPr>
      <w:r w:rsidRPr="00665AC2">
        <w:rPr>
          <w:rFonts w:cstheme="minorHAnsi"/>
          <w:b/>
          <w:bCs/>
          <w:sz w:val="24"/>
          <w:szCs w:val="24"/>
        </w:rPr>
        <w:t>TITRE IV : MODIFICATION DES STATUTS ET DISSOLUTION</w:t>
      </w:r>
    </w:p>
    <w:p w14:paraId="2D697EE9" w14:textId="081B2C17" w:rsidR="00665AC2" w:rsidRPr="00665AC2" w:rsidRDefault="00665AC2" w:rsidP="00665AC2">
      <w:pPr>
        <w:rPr>
          <w:rFonts w:cstheme="minorHAnsi"/>
          <w:b/>
          <w:bCs/>
          <w:sz w:val="24"/>
          <w:szCs w:val="24"/>
        </w:rPr>
      </w:pPr>
      <w:r w:rsidRPr="00665AC2">
        <w:rPr>
          <w:rFonts w:cstheme="minorHAnsi"/>
          <w:b/>
          <w:bCs/>
          <w:sz w:val="24"/>
          <w:szCs w:val="24"/>
          <w:u w:val="single"/>
        </w:rPr>
        <w:t xml:space="preserve">CHAPITRE I </w:t>
      </w:r>
      <w:r w:rsidRPr="00665AC2">
        <w:rPr>
          <w:rFonts w:cstheme="minorHAnsi"/>
          <w:b/>
          <w:bCs/>
          <w:sz w:val="24"/>
          <w:szCs w:val="24"/>
        </w:rPr>
        <w:t xml:space="preserve">: </w:t>
      </w:r>
      <w:r>
        <w:rPr>
          <w:rFonts w:cstheme="minorHAnsi"/>
          <w:b/>
          <w:bCs/>
          <w:sz w:val="24"/>
          <w:szCs w:val="24"/>
        </w:rPr>
        <w:t>M</w:t>
      </w:r>
      <w:r w:rsidRPr="00665AC2">
        <w:rPr>
          <w:rFonts w:cstheme="minorHAnsi"/>
          <w:b/>
          <w:bCs/>
          <w:sz w:val="24"/>
          <w:szCs w:val="24"/>
        </w:rPr>
        <w:t>odification des statuts</w:t>
      </w:r>
    </w:p>
    <w:p w14:paraId="7727DF89" w14:textId="77777777" w:rsidR="00855908" w:rsidRDefault="00855908" w:rsidP="00855908">
      <w:pPr>
        <w:rPr>
          <w:rFonts w:cstheme="minorHAnsi"/>
          <w:sz w:val="24"/>
          <w:szCs w:val="24"/>
        </w:rPr>
      </w:pPr>
      <w:r w:rsidRPr="00855908">
        <w:rPr>
          <w:rFonts w:cstheme="minorHAnsi"/>
          <w:b/>
          <w:bCs/>
          <w:sz w:val="24"/>
          <w:szCs w:val="24"/>
        </w:rPr>
        <w:t>Article 34 :</w:t>
      </w:r>
      <w:r w:rsidRPr="00855908">
        <w:rPr>
          <w:rFonts w:cstheme="minorHAnsi"/>
          <w:sz w:val="24"/>
          <w:szCs w:val="24"/>
        </w:rPr>
        <w:t xml:space="preserve"> </w:t>
      </w:r>
    </w:p>
    <w:p w14:paraId="47223E51" w14:textId="2D90AE7F" w:rsidR="00855908" w:rsidRPr="00855908" w:rsidRDefault="00855908" w:rsidP="00855908">
      <w:pPr>
        <w:rPr>
          <w:rFonts w:cstheme="minorHAnsi"/>
          <w:sz w:val="24"/>
          <w:szCs w:val="24"/>
        </w:rPr>
      </w:pPr>
      <w:r w:rsidRPr="00855908">
        <w:rPr>
          <w:rFonts w:cstheme="minorHAnsi"/>
          <w:sz w:val="24"/>
          <w:szCs w:val="24"/>
        </w:rPr>
        <w:t xml:space="preserve">Les Statuts ne peuvent être modifiés que sur proposition du Bureau Exécutif ou à la demande d’au moins un dixième (1/10) des membres de </w:t>
      </w:r>
      <w:r w:rsidRPr="00C21EDC">
        <w:rPr>
          <w:rFonts w:cstheme="minorHAnsi"/>
          <w:sz w:val="24"/>
          <w:szCs w:val="24"/>
        </w:rPr>
        <w:t>« </w:t>
      </w:r>
      <w:r w:rsidRPr="00C21EDC">
        <w:rPr>
          <w:rFonts w:cstheme="minorHAnsi"/>
          <w:b/>
          <w:bCs/>
          <w:sz w:val="24"/>
          <w:szCs w:val="24"/>
        </w:rPr>
        <w:t>NET BY</w:t>
      </w:r>
      <w:r>
        <w:rPr>
          <w:rFonts w:cstheme="minorHAnsi"/>
          <w:b/>
          <w:bCs/>
          <w:sz w:val="24"/>
          <w:szCs w:val="24"/>
        </w:rPr>
        <w:t xml:space="preserve"> </w:t>
      </w:r>
      <w:r w:rsidRPr="00C21EDC">
        <w:rPr>
          <w:rFonts w:cstheme="minorHAnsi"/>
          <w:b/>
          <w:bCs/>
          <w:sz w:val="24"/>
          <w:szCs w:val="24"/>
        </w:rPr>
        <w:t>US SPORT</w:t>
      </w:r>
      <w:r w:rsidRPr="00C21EDC">
        <w:rPr>
          <w:rFonts w:cstheme="minorHAnsi"/>
          <w:sz w:val="24"/>
          <w:szCs w:val="24"/>
        </w:rPr>
        <w:t xml:space="preserve"> » </w:t>
      </w:r>
      <w:r w:rsidRPr="00855908">
        <w:rPr>
          <w:rFonts w:cstheme="minorHAnsi"/>
          <w:sz w:val="24"/>
          <w:szCs w:val="24"/>
        </w:rPr>
        <w:t>transmise au Bureau au moins un (01) mois à l’avance.</w:t>
      </w:r>
    </w:p>
    <w:p w14:paraId="07BD794E" w14:textId="22831CA0" w:rsidR="00855908" w:rsidRPr="00855908" w:rsidRDefault="00855908" w:rsidP="00855908">
      <w:pPr>
        <w:rPr>
          <w:rFonts w:cstheme="minorHAnsi"/>
          <w:sz w:val="24"/>
          <w:szCs w:val="24"/>
        </w:rPr>
      </w:pPr>
      <w:r w:rsidRPr="00855908">
        <w:rPr>
          <w:rFonts w:cstheme="minorHAnsi"/>
          <w:sz w:val="24"/>
          <w:szCs w:val="24"/>
        </w:rPr>
        <w:lastRenderedPageBreak/>
        <w:t>Pour délibérer valablement, la présence d’au moins un quart (1/4) des membres est exigée.</w:t>
      </w:r>
    </w:p>
    <w:p w14:paraId="0AE34A94" w14:textId="32099763" w:rsidR="00855908" w:rsidRDefault="00855908" w:rsidP="00855908">
      <w:pPr>
        <w:rPr>
          <w:rFonts w:cstheme="minorHAnsi"/>
          <w:sz w:val="24"/>
          <w:szCs w:val="24"/>
        </w:rPr>
      </w:pPr>
      <w:r w:rsidRPr="00855908">
        <w:rPr>
          <w:rFonts w:cstheme="minorHAnsi"/>
          <w:sz w:val="24"/>
          <w:szCs w:val="24"/>
        </w:rPr>
        <w:t>Si ce quorum n’est pas atteint, il est convoqué, avec le même ordre du jour, une deuxième Assemblée Générale, à quinze (15) jours d’intervalle, qui délibère valablement quel que soit le nombre de membres présents.</w:t>
      </w:r>
    </w:p>
    <w:p w14:paraId="4F226095" w14:textId="2AD4AE4A" w:rsidR="00855908" w:rsidRPr="00855908" w:rsidRDefault="00855908" w:rsidP="00855908">
      <w:pPr>
        <w:rPr>
          <w:rFonts w:cstheme="minorHAnsi"/>
          <w:b/>
          <w:bCs/>
          <w:sz w:val="24"/>
          <w:szCs w:val="24"/>
        </w:rPr>
      </w:pPr>
      <w:r w:rsidRPr="00855908">
        <w:rPr>
          <w:rFonts w:cstheme="minorHAnsi"/>
          <w:b/>
          <w:bCs/>
          <w:sz w:val="24"/>
          <w:szCs w:val="24"/>
          <w:u w:val="single"/>
        </w:rPr>
        <w:t>CHAPITRE II</w:t>
      </w:r>
      <w:r w:rsidRPr="00855908">
        <w:rPr>
          <w:rFonts w:cstheme="minorHAnsi"/>
          <w:b/>
          <w:bCs/>
          <w:sz w:val="24"/>
          <w:szCs w:val="24"/>
        </w:rPr>
        <w:t xml:space="preserve"> : DISSOLUTION</w:t>
      </w:r>
    </w:p>
    <w:p w14:paraId="742D4412" w14:textId="790BC969" w:rsidR="00855908" w:rsidRDefault="00855908" w:rsidP="00855908">
      <w:pPr>
        <w:rPr>
          <w:rFonts w:cstheme="minorHAnsi"/>
          <w:sz w:val="24"/>
          <w:szCs w:val="24"/>
        </w:rPr>
      </w:pPr>
      <w:r w:rsidRPr="00855908">
        <w:rPr>
          <w:rFonts w:cstheme="minorHAnsi"/>
          <w:b/>
          <w:bCs/>
          <w:sz w:val="24"/>
          <w:szCs w:val="24"/>
        </w:rPr>
        <w:t xml:space="preserve">Article </w:t>
      </w:r>
      <w:r w:rsidRPr="00BE5323">
        <w:rPr>
          <w:rFonts w:cstheme="minorHAnsi"/>
          <w:b/>
          <w:bCs/>
          <w:sz w:val="24"/>
          <w:szCs w:val="24"/>
        </w:rPr>
        <w:t>35</w:t>
      </w:r>
      <w:r w:rsidRPr="00855908">
        <w:rPr>
          <w:rFonts w:cstheme="minorHAnsi"/>
          <w:b/>
          <w:bCs/>
          <w:sz w:val="24"/>
          <w:szCs w:val="24"/>
        </w:rPr>
        <w:t xml:space="preserve"> :</w:t>
      </w:r>
      <w:r w:rsidRPr="00855908">
        <w:rPr>
          <w:rFonts w:cstheme="minorHAnsi"/>
          <w:sz w:val="24"/>
          <w:szCs w:val="24"/>
        </w:rPr>
        <w:t xml:space="preserve"> </w:t>
      </w:r>
    </w:p>
    <w:p w14:paraId="74E01F93" w14:textId="7316DC81" w:rsidR="00855908" w:rsidRPr="00855908" w:rsidRDefault="00855908" w:rsidP="00855908">
      <w:pPr>
        <w:rPr>
          <w:rFonts w:cstheme="minorHAnsi"/>
          <w:sz w:val="24"/>
          <w:szCs w:val="24"/>
        </w:rPr>
      </w:pPr>
      <w:r w:rsidRPr="00855908">
        <w:rPr>
          <w:rFonts w:cstheme="minorHAnsi"/>
          <w:sz w:val="24"/>
          <w:szCs w:val="24"/>
        </w:rPr>
        <w:t>L’Assemblée Générale appelée à se prononcer sur la dissolution de</w:t>
      </w:r>
      <w:r w:rsidR="00E02824">
        <w:rPr>
          <w:rFonts w:cstheme="minorHAnsi"/>
          <w:sz w:val="24"/>
          <w:szCs w:val="24"/>
        </w:rPr>
        <w:t xml:space="preserve"> </w:t>
      </w:r>
      <w:bookmarkStart w:id="4" w:name="_Hlk201569477"/>
      <w:r w:rsidR="00E02824" w:rsidRPr="00C21EDC">
        <w:rPr>
          <w:rFonts w:cstheme="minorHAnsi"/>
          <w:sz w:val="24"/>
          <w:szCs w:val="24"/>
        </w:rPr>
        <w:t>« </w:t>
      </w:r>
      <w:r w:rsidR="00E02824" w:rsidRPr="00C21EDC">
        <w:rPr>
          <w:rFonts w:cstheme="minorHAnsi"/>
          <w:b/>
          <w:bCs/>
          <w:sz w:val="24"/>
          <w:szCs w:val="24"/>
        </w:rPr>
        <w:t>NET BY</w:t>
      </w:r>
      <w:r w:rsidR="00E02824">
        <w:rPr>
          <w:rFonts w:cstheme="minorHAnsi"/>
          <w:b/>
          <w:bCs/>
          <w:sz w:val="24"/>
          <w:szCs w:val="24"/>
        </w:rPr>
        <w:t xml:space="preserve"> </w:t>
      </w:r>
      <w:r w:rsidR="00E02824" w:rsidRPr="00C21EDC">
        <w:rPr>
          <w:rFonts w:cstheme="minorHAnsi"/>
          <w:b/>
          <w:bCs/>
          <w:sz w:val="24"/>
          <w:szCs w:val="24"/>
        </w:rPr>
        <w:t>US SPORT</w:t>
      </w:r>
      <w:r w:rsidR="00E02824" w:rsidRPr="00C21EDC">
        <w:rPr>
          <w:rFonts w:cstheme="minorHAnsi"/>
          <w:sz w:val="24"/>
          <w:szCs w:val="24"/>
        </w:rPr>
        <w:t xml:space="preserve"> » </w:t>
      </w:r>
      <w:bookmarkEnd w:id="4"/>
      <w:r w:rsidRPr="00855908">
        <w:rPr>
          <w:rFonts w:cstheme="minorHAnsi"/>
          <w:sz w:val="24"/>
          <w:szCs w:val="24"/>
        </w:rPr>
        <w:t>et spécialement convoquée à cet effet doit réunir plus de la moitié de ses membres.</w:t>
      </w:r>
    </w:p>
    <w:p w14:paraId="55283660" w14:textId="4F16384C" w:rsidR="00855908" w:rsidRPr="00855908" w:rsidRDefault="00855908" w:rsidP="00855908">
      <w:pPr>
        <w:rPr>
          <w:rFonts w:cstheme="minorHAnsi"/>
          <w:sz w:val="24"/>
          <w:szCs w:val="24"/>
        </w:rPr>
      </w:pPr>
      <w:r w:rsidRPr="00855908">
        <w:rPr>
          <w:rFonts w:cstheme="minorHAnsi"/>
          <w:sz w:val="24"/>
          <w:szCs w:val="24"/>
        </w:rPr>
        <w:t>Si cette proportion n’est pas atteinte, il est convoqué une deuxième réunion à quinze (15) jours d’intervalle ; elle peut alors délibérer quel que soit le nombre de membres présents.</w:t>
      </w:r>
    </w:p>
    <w:p w14:paraId="0C20F4FE" w14:textId="6DD1C86D" w:rsidR="00E02824" w:rsidRDefault="00855908" w:rsidP="00855908">
      <w:pPr>
        <w:rPr>
          <w:rFonts w:cstheme="minorHAnsi"/>
          <w:sz w:val="24"/>
          <w:szCs w:val="24"/>
        </w:rPr>
      </w:pPr>
      <w:r w:rsidRPr="00855908">
        <w:rPr>
          <w:rFonts w:cstheme="minorHAnsi"/>
          <w:sz w:val="24"/>
          <w:szCs w:val="24"/>
        </w:rPr>
        <w:t>Dans tous les cas, la dissolution ne peut être prononcée qu’à la majorité absolue des voix des membres présents.</w:t>
      </w:r>
    </w:p>
    <w:p w14:paraId="5940F677" w14:textId="577D7DA2" w:rsidR="00E02824" w:rsidRPr="00BE5323" w:rsidRDefault="00E02824" w:rsidP="00E02824">
      <w:pPr>
        <w:rPr>
          <w:rFonts w:cstheme="minorHAnsi"/>
          <w:sz w:val="24"/>
          <w:szCs w:val="24"/>
        </w:rPr>
      </w:pPr>
      <w:r w:rsidRPr="00E02824">
        <w:rPr>
          <w:rFonts w:cstheme="minorHAnsi"/>
          <w:b/>
          <w:bCs/>
          <w:sz w:val="24"/>
          <w:szCs w:val="24"/>
        </w:rPr>
        <w:t xml:space="preserve">Article </w:t>
      </w:r>
      <w:r w:rsidRPr="00BE5323">
        <w:rPr>
          <w:rFonts w:cstheme="minorHAnsi"/>
          <w:b/>
          <w:bCs/>
          <w:sz w:val="24"/>
          <w:szCs w:val="24"/>
        </w:rPr>
        <w:t>36 :</w:t>
      </w:r>
      <w:r w:rsidRPr="00E02824">
        <w:rPr>
          <w:rFonts w:cstheme="minorHAnsi"/>
          <w:sz w:val="24"/>
          <w:szCs w:val="24"/>
        </w:rPr>
        <w:t xml:space="preserve"> </w:t>
      </w:r>
    </w:p>
    <w:p w14:paraId="2402E6A6" w14:textId="275CB645" w:rsidR="00E02824" w:rsidRPr="00855908" w:rsidRDefault="00E02824" w:rsidP="00855908">
      <w:pPr>
        <w:rPr>
          <w:rFonts w:cstheme="minorHAnsi"/>
          <w:sz w:val="24"/>
          <w:szCs w:val="24"/>
        </w:rPr>
      </w:pPr>
      <w:r w:rsidRPr="00E02824">
        <w:rPr>
          <w:rFonts w:cstheme="minorHAnsi"/>
          <w:sz w:val="24"/>
          <w:szCs w:val="24"/>
        </w:rPr>
        <w:t>En cas de dissolution de</w:t>
      </w:r>
      <w:r>
        <w:rPr>
          <w:rFonts w:cstheme="minorHAnsi"/>
          <w:sz w:val="24"/>
          <w:szCs w:val="24"/>
        </w:rPr>
        <w:t xml:space="preserve"> </w:t>
      </w:r>
      <w:r w:rsidRPr="00C21EDC">
        <w:rPr>
          <w:rFonts w:cstheme="minorHAnsi"/>
          <w:sz w:val="24"/>
          <w:szCs w:val="24"/>
        </w:rPr>
        <w:t>« </w:t>
      </w:r>
      <w:r w:rsidRPr="00C21EDC">
        <w:rPr>
          <w:rFonts w:cstheme="minorHAnsi"/>
          <w:b/>
          <w:bCs/>
          <w:sz w:val="24"/>
          <w:szCs w:val="24"/>
        </w:rPr>
        <w:t>NET BY</w:t>
      </w:r>
      <w:r>
        <w:rPr>
          <w:rFonts w:cstheme="minorHAnsi"/>
          <w:b/>
          <w:bCs/>
          <w:sz w:val="24"/>
          <w:szCs w:val="24"/>
        </w:rPr>
        <w:t xml:space="preserve"> </w:t>
      </w:r>
      <w:r w:rsidRPr="00C21EDC">
        <w:rPr>
          <w:rFonts w:cstheme="minorHAnsi"/>
          <w:b/>
          <w:bCs/>
          <w:sz w:val="24"/>
          <w:szCs w:val="24"/>
        </w:rPr>
        <w:t>US SPORT</w:t>
      </w:r>
      <w:r w:rsidRPr="00C21EDC">
        <w:rPr>
          <w:rFonts w:cstheme="minorHAnsi"/>
          <w:sz w:val="24"/>
          <w:szCs w:val="24"/>
        </w:rPr>
        <w:t xml:space="preserve"> » </w:t>
      </w:r>
      <w:r w:rsidRPr="00E02824">
        <w:rPr>
          <w:rFonts w:cstheme="minorHAnsi"/>
          <w:sz w:val="24"/>
          <w:szCs w:val="24"/>
        </w:rPr>
        <w:t>il est désigné un liquidateur de ses biens. L’actif net est attribué à une ou plusieurs autres associations sportives. En aucun cas, les membres ne peuvent se voir attribuer, en dehors de la reprise de leurs apports initiaux, une part quelconque des biens de</w:t>
      </w:r>
      <w:r>
        <w:rPr>
          <w:rFonts w:cstheme="minorHAnsi"/>
          <w:sz w:val="24"/>
          <w:szCs w:val="24"/>
        </w:rPr>
        <w:t xml:space="preserve"> </w:t>
      </w:r>
      <w:r w:rsidRPr="00C21EDC">
        <w:rPr>
          <w:rFonts w:cstheme="minorHAnsi"/>
          <w:sz w:val="24"/>
          <w:szCs w:val="24"/>
        </w:rPr>
        <w:t>« </w:t>
      </w:r>
      <w:r w:rsidRPr="00C21EDC">
        <w:rPr>
          <w:rFonts w:cstheme="minorHAnsi"/>
          <w:b/>
          <w:bCs/>
          <w:sz w:val="24"/>
          <w:szCs w:val="24"/>
        </w:rPr>
        <w:t>NET BY</w:t>
      </w:r>
      <w:r>
        <w:rPr>
          <w:rFonts w:cstheme="minorHAnsi"/>
          <w:b/>
          <w:bCs/>
          <w:sz w:val="24"/>
          <w:szCs w:val="24"/>
        </w:rPr>
        <w:t xml:space="preserve"> </w:t>
      </w:r>
      <w:r w:rsidRPr="00C21EDC">
        <w:rPr>
          <w:rFonts w:cstheme="minorHAnsi"/>
          <w:b/>
          <w:bCs/>
          <w:sz w:val="24"/>
          <w:szCs w:val="24"/>
        </w:rPr>
        <w:t>US SPORT</w:t>
      </w:r>
      <w:r w:rsidRPr="00C21EDC">
        <w:rPr>
          <w:rFonts w:cstheme="minorHAnsi"/>
          <w:sz w:val="24"/>
          <w:szCs w:val="24"/>
        </w:rPr>
        <w:t> </w:t>
      </w:r>
      <w:r w:rsidRPr="00C21EDC">
        <w:rPr>
          <w:rFonts w:cstheme="minorHAnsi"/>
          <w:sz w:val="24"/>
          <w:szCs w:val="24"/>
        </w:rPr>
        <w:t>»</w:t>
      </w:r>
      <w:r>
        <w:rPr>
          <w:rFonts w:cstheme="minorHAnsi"/>
          <w:sz w:val="24"/>
          <w:szCs w:val="24"/>
        </w:rPr>
        <w:t>.</w:t>
      </w:r>
    </w:p>
    <w:p w14:paraId="48A4C0A1" w14:textId="55DEB3DD" w:rsidR="00E02824" w:rsidRPr="00E02824" w:rsidRDefault="00E02824" w:rsidP="00E02824">
      <w:pPr>
        <w:rPr>
          <w:rFonts w:cstheme="minorHAnsi"/>
          <w:b/>
          <w:bCs/>
          <w:sz w:val="24"/>
          <w:szCs w:val="24"/>
        </w:rPr>
      </w:pPr>
      <w:r w:rsidRPr="00E02824">
        <w:rPr>
          <w:rFonts w:cstheme="minorHAnsi"/>
          <w:b/>
          <w:bCs/>
          <w:sz w:val="24"/>
          <w:szCs w:val="24"/>
        </w:rPr>
        <w:t>TITRE V : DISPOSITIONS DIVERSES</w:t>
      </w:r>
    </w:p>
    <w:p w14:paraId="306E021C" w14:textId="6C79FCF0" w:rsidR="00E02824" w:rsidRDefault="00E02824" w:rsidP="00E02824">
      <w:pPr>
        <w:rPr>
          <w:rFonts w:cstheme="minorHAnsi"/>
          <w:sz w:val="24"/>
          <w:szCs w:val="24"/>
        </w:rPr>
      </w:pPr>
      <w:r w:rsidRPr="00E02824">
        <w:rPr>
          <w:rFonts w:cstheme="minorHAnsi"/>
          <w:b/>
          <w:bCs/>
          <w:sz w:val="24"/>
          <w:szCs w:val="24"/>
        </w:rPr>
        <w:t xml:space="preserve">Article </w:t>
      </w:r>
      <w:r w:rsidRPr="00BE5323">
        <w:rPr>
          <w:rFonts w:cstheme="minorHAnsi"/>
          <w:b/>
          <w:bCs/>
          <w:sz w:val="24"/>
          <w:szCs w:val="24"/>
        </w:rPr>
        <w:t>37</w:t>
      </w:r>
      <w:r w:rsidRPr="00E02824">
        <w:rPr>
          <w:rFonts w:cstheme="minorHAnsi"/>
          <w:b/>
          <w:bCs/>
          <w:sz w:val="24"/>
          <w:szCs w:val="24"/>
        </w:rPr>
        <w:t xml:space="preserve"> :</w:t>
      </w:r>
      <w:r w:rsidRPr="00E02824">
        <w:rPr>
          <w:rFonts w:cstheme="minorHAnsi"/>
          <w:sz w:val="24"/>
          <w:szCs w:val="24"/>
        </w:rPr>
        <w:t xml:space="preserve"> </w:t>
      </w:r>
    </w:p>
    <w:p w14:paraId="737EC5CA" w14:textId="5BA6FE13" w:rsidR="00E02824" w:rsidRPr="00E02824" w:rsidRDefault="00E02824" w:rsidP="00E02824">
      <w:pPr>
        <w:rPr>
          <w:rFonts w:cstheme="minorHAnsi"/>
          <w:sz w:val="24"/>
          <w:szCs w:val="24"/>
        </w:rPr>
      </w:pPr>
      <w:r w:rsidRPr="00E02824">
        <w:rPr>
          <w:rFonts w:cstheme="minorHAnsi"/>
          <w:sz w:val="24"/>
          <w:szCs w:val="24"/>
        </w:rPr>
        <w:t>Dès l’adoption des présents statuts, le Président doit en faire la déclaration au Ministre chargé de l’Intérieur.</w:t>
      </w:r>
    </w:p>
    <w:p w14:paraId="6176C666" w14:textId="1EE97036" w:rsidR="00E02824" w:rsidRPr="00E02824" w:rsidRDefault="00E02824" w:rsidP="00E02824">
      <w:pPr>
        <w:rPr>
          <w:rFonts w:cstheme="minorHAnsi"/>
          <w:sz w:val="24"/>
          <w:szCs w:val="24"/>
        </w:rPr>
      </w:pPr>
      <w:r w:rsidRPr="00E02824">
        <w:rPr>
          <w:rFonts w:cstheme="minorHAnsi"/>
          <w:sz w:val="24"/>
          <w:szCs w:val="24"/>
        </w:rPr>
        <w:t>Il devra notifier également s’il y a lieu :</w:t>
      </w:r>
    </w:p>
    <w:p w14:paraId="24A6262D" w14:textId="080AF1A2" w:rsidR="00E02824" w:rsidRPr="00E02824" w:rsidRDefault="00E02824" w:rsidP="00E02824">
      <w:pPr>
        <w:pStyle w:val="Paragraphedeliste"/>
        <w:numPr>
          <w:ilvl w:val="0"/>
          <w:numId w:val="20"/>
        </w:numPr>
        <w:rPr>
          <w:rFonts w:cstheme="minorHAnsi"/>
          <w:sz w:val="24"/>
          <w:szCs w:val="24"/>
        </w:rPr>
      </w:pPr>
      <w:r w:rsidRPr="00E02824">
        <w:rPr>
          <w:rFonts w:cstheme="minorHAnsi"/>
          <w:sz w:val="24"/>
          <w:szCs w:val="24"/>
        </w:rPr>
        <w:t>Les</w:t>
      </w:r>
      <w:r w:rsidRPr="00E02824">
        <w:rPr>
          <w:rFonts w:cstheme="minorHAnsi"/>
          <w:sz w:val="24"/>
          <w:szCs w:val="24"/>
        </w:rPr>
        <w:t xml:space="preserve"> modifications apportées aux statuts ;</w:t>
      </w:r>
    </w:p>
    <w:p w14:paraId="15134E23" w14:textId="2B365003" w:rsidR="00E02824" w:rsidRPr="00E02824" w:rsidRDefault="00E02824" w:rsidP="00E02824">
      <w:pPr>
        <w:pStyle w:val="Paragraphedeliste"/>
        <w:numPr>
          <w:ilvl w:val="0"/>
          <w:numId w:val="20"/>
        </w:numPr>
        <w:rPr>
          <w:rFonts w:cstheme="minorHAnsi"/>
          <w:sz w:val="24"/>
          <w:szCs w:val="24"/>
        </w:rPr>
      </w:pPr>
      <w:r w:rsidRPr="00E02824">
        <w:rPr>
          <w:rFonts w:cstheme="minorHAnsi"/>
          <w:sz w:val="24"/>
          <w:szCs w:val="24"/>
        </w:rPr>
        <w:t>Le</w:t>
      </w:r>
      <w:r w:rsidRPr="00E02824">
        <w:rPr>
          <w:rFonts w:cstheme="minorHAnsi"/>
          <w:sz w:val="24"/>
          <w:szCs w:val="24"/>
        </w:rPr>
        <w:t xml:space="preserve"> changement de nom de l’association ;</w:t>
      </w:r>
    </w:p>
    <w:p w14:paraId="20A95AA0" w14:textId="1DAEB765" w:rsidR="00E02824" w:rsidRPr="00E02824" w:rsidRDefault="00E02824" w:rsidP="00E02824">
      <w:pPr>
        <w:pStyle w:val="Paragraphedeliste"/>
        <w:numPr>
          <w:ilvl w:val="0"/>
          <w:numId w:val="20"/>
        </w:numPr>
        <w:rPr>
          <w:rFonts w:cstheme="minorHAnsi"/>
          <w:sz w:val="24"/>
          <w:szCs w:val="24"/>
        </w:rPr>
      </w:pPr>
      <w:r w:rsidRPr="00E02824">
        <w:rPr>
          <w:rFonts w:cstheme="minorHAnsi"/>
          <w:sz w:val="24"/>
          <w:szCs w:val="24"/>
        </w:rPr>
        <w:t>Le</w:t>
      </w:r>
      <w:r w:rsidRPr="00E02824">
        <w:rPr>
          <w:rFonts w:cstheme="minorHAnsi"/>
          <w:sz w:val="24"/>
          <w:szCs w:val="24"/>
        </w:rPr>
        <w:t xml:space="preserve"> transfert du siège social ;</w:t>
      </w:r>
    </w:p>
    <w:p w14:paraId="3E432973" w14:textId="0E8B9C29" w:rsidR="00E02824" w:rsidRPr="00E02824" w:rsidRDefault="00E02824" w:rsidP="00E02824">
      <w:pPr>
        <w:pStyle w:val="Paragraphedeliste"/>
        <w:numPr>
          <w:ilvl w:val="0"/>
          <w:numId w:val="20"/>
        </w:numPr>
        <w:rPr>
          <w:rFonts w:cstheme="minorHAnsi"/>
          <w:sz w:val="24"/>
          <w:szCs w:val="24"/>
        </w:rPr>
      </w:pPr>
      <w:r w:rsidRPr="00E02824">
        <w:rPr>
          <w:rFonts w:cstheme="minorHAnsi"/>
          <w:sz w:val="24"/>
          <w:szCs w:val="24"/>
        </w:rPr>
        <w:t>Les</w:t>
      </w:r>
      <w:r w:rsidRPr="00E02824">
        <w:rPr>
          <w:rFonts w:cstheme="minorHAnsi"/>
          <w:sz w:val="24"/>
          <w:szCs w:val="24"/>
        </w:rPr>
        <w:t xml:space="preserve"> changements survenus au sein du Bureau Exécutif.</w:t>
      </w:r>
    </w:p>
    <w:p w14:paraId="2056D078" w14:textId="77777777" w:rsidR="00E02824" w:rsidRDefault="00E02824" w:rsidP="00E02824">
      <w:pPr>
        <w:rPr>
          <w:rFonts w:cstheme="minorHAnsi"/>
          <w:sz w:val="24"/>
          <w:szCs w:val="24"/>
        </w:rPr>
      </w:pPr>
      <w:r w:rsidRPr="00E02824">
        <w:rPr>
          <w:rFonts w:cstheme="minorHAnsi"/>
          <w:b/>
          <w:bCs/>
          <w:sz w:val="24"/>
          <w:szCs w:val="24"/>
        </w:rPr>
        <w:t>Article 38 :</w:t>
      </w:r>
      <w:r w:rsidRPr="00E02824">
        <w:rPr>
          <w:rFonts w:cstheme="minorHAnsi"/>
          <w:sz w:val="24"/>
          <w:szCs w:val="24"/>
        </w:rPr>
        <w:t xml:space="preserve"> </w:t>
      </w:r>
    </w:p>
    <w:p w14:paraId="7BC2EA79" w14:textId="06F49327" w:rsidR="00E02824" w:rsidRPr="00E02824" w:rsidRDefault="00E02824" w:rsidP="00E02824">
      <w:pPr>
        <w:rPr>
          <w:rFonts w:cstheme="minorHAnsi"/>
          <w:sz w:val="24"/>
          <w:szCs w:val="24"/>
        </w:rPr>
      </w:pPr>
      <w:r w:rsidRPr="00E02824">
        <w:rPr>
          <w:rFonts w:cstheme="minorHAnsi"/>
          <w:sz w:val="24"/>
          <w:szCs w:val="24"/>
        </w:rPr>
        <w:t>Dès son affiliation</w:t>
      </w:r>
      <w:r>
        <w:rPr>
          <w:rFonts w:cstheme="minorHAnsi"/>
          <w:sz w:val="24"/>
          <w:szCs w:val="24"/>
        </w:rPr>
        <w:t xml:space="preserve">, </w:t>
      </w:r>
      <w:r w:rsidRPr="00C21EDC">
        <w:rPr>
          <w:rFonts w:cstheme="minorHAnsi"/>
          <w:sz w:val="24"/>
          <w:szCs w:val="24"/>
        </w:rPr>
        <w:t>« </w:t>
      </w:r>
      <w:r w:rsidRPr="00C21EDC">
        <w:rPr>
          <w:rFonts w:cstheme="minorHAnsi"/>
          <w:b/>
          <w:bCs/>
          <w:sz w:val="24"/>
          <w:szCs w:val="24"/>
        </w:rPr>
        <w:t>NET BY</w:t>
      </w:r>
      <w:r>
        <w:rPr>
          <w:rFonts w:cstheme="minorHAnsi"/>
          <w:b/>
          <w:bCs/>
          <w:sz w:val="24"/>
          <w:szCs w:val="24"/>
        </w:rPr>
        <w:t xml:space="preserve"> </w:t>
      </w:r>
      <w:r w:rsidRPr="00C21EDC">
        <w:rPr>
          <w:rFonts w:cstheme="minorHAnsi"/>
          <w:b/>
          <w:bCs/>
          <w:sz w:val="24"/>
          <w:szCs w:val="24"/>
        </w:rPr>
        <w:t>US SPORT</w:t>
      </w:r>
      <w:r w:rsidRPr="00C21EDC">
        <w:rPr>
          <w:rFonts w:cstheme="minorHAnsi"/>
          <w:sz w:val="24"/>
          <w:szCs w:val="24"/>
        </w:rPr>
        <w:t xml:space="preserve"> » </w:t>
      </w:r>
      <w:r w:rsidRPr="00E02824">
        <w:rPr>
          <w:rFonts w:cstheme="minorHAnsi"/>
          <w:sz w:val="24"/>
          <w:szCs w:val="24"/>
        </w:rPr>
        <w:t>s’engage à se conformer aux règlements de la Fédération Béninoise de Basketball (FBBB) sous peine des sanctions disciplinaires qui lui seraient infligées.</w:t>
      </w:r>
    </w:p>
    <w:p w14:paraId="50C27B42" w14:textId="77777777" w:rsidR="00F00947" w:rsidRDefault="00E02824" w:rsidP="00E02824">
      <w:pPr>
        <w:rPr>
          <w:rFonts w:cstheme="minorHAnsi"/>
          <w:b/>
          <w:bCs/>
          <w:sz w:val="24"/>
          <w:szCs w:val="24"/>
        </w:rPr>
      </w:pPr>
      <w:r w:rsidRPr="00E02824">
        <w:rPr>
          <w:rFonts w:cstheme="minorHAnsi"/>
          <w:b/>
          <w:bCs/>
          <w:sz w:val="24"/>
          <w:szCs w:val="24"/>
        </w:rPr>
        <w:t>Article 39 :</w:t>
      </w:r>
    </w:p>
    <w:p w14:paraId="6CE2D263" w14:textId="1A2D23C8" w:rsidR="00E02824" w:rsidRDefault="00E02824" w:rsidP="00E02824">
      <w:pPr>
        <w:rPr>
          <w:rFonts w:cstheme="minorHAnsi"/>
          <w:sz w:val="24"/>
          <w:szCs w:val="24"/>
        </w:rPr>
      </w:pPr>
      <w:r w:rsidRPr="00E02824">
        <w:rPr>
          <w:rFonts w:cstheme="minorHAnsi"/>
          <w:sz w:val="24"/>
          <w:szCs w:val="24"/>
        </w:rPr>
        <w:t xml:space="preserve"> Les formalités d’affiliation, d’agrément et de reconnaissance d’utilité publique et celles relatives aux assurances seraient accomplies, en temps opportun, par le Bureau Exécutif dans les conditions prévues aux articles 5, 7, 10, 31, 32 du décret n° 2002-176 du 12 avril </w:t>
      </w:r>
      <w:r w:rsidRPr="00E02824">
        <w:rPr>
          <w:rFonts w:cstheme="minorHAnsi"/>
          <w:sz w:val="24"/>
          <w:szCs w:val="24"/>
        </w:rPr>
        <w:lastRenderedPageBreak/>
        <w:t>2002 portant modalités d’application de la loi n°91-008 du 25 février 1991 instituant la Charte des Sports en République du Bénin.</w:t>
      </w:r>
    </w:p>
    <w:p w14:paraId="32D93433" w14:textId="77777777" w:rsidR="00E02824" w:rsidRPr="00BE5323" w:rsidRDefault="00E02824" w:rsidP="00E02824">
      <w:pPr>
        <w:rPr>
          <w:rFonts w:cstheme="minorHAnsi"/>
          <w:sz w:val="24"/>
          <w:szCs w:val="24"/>
        </w:rPr>
      </w:pPr>
      <w:r w:rsidRPr="00E02824">
        <w:rPr>
          <w:rFonts w:cstheme="minorHAnsi"/>
          <w:b/>
          <w:bCs/>
          <w:sz w:val="24"/>
          <w:szCs w:val="24"/>
        </w:rPr>
        <w:t>Article 40 :</w:t>
      </w:r>
      <w:r w:rsidRPr="00E02824">
        <w:rPr>
          <w:rFonts w:cstheme="minorHAnsi"/>
          <w:sz w:val="24"/>
          <w:szCs w:val="24"/>
        </w:rPr>
        <w:t xml:space="preserve"> </w:t>
      </w:r>
    </w:p>
    <w:p w14:paraId="57AA6395" w14:textId="54AE03EB" w:rsidR="00E02824" w:rsidRPr="00E02824" w:rsidRDefault="00E02824" w:rsidP="00E02824">
      <w:pPr>
        <w:rPr>
          <w:rFonts w:cstheme="minorHAnsi"/>
          <w:sz w:val="24"/>
          <w:szCs w:val="24"/>
        </w:rPr>
      </w:pPr>
      <w:r w:rsidRPr="00E02824">
        <w:rPr>
          <w:rFonts w:cstheme="minorHAnsi"/>
          <w:sz w:val="24"/>
          <w:szCs w:val="24"/>
        </w:rPr>
        <w:t>Le Règlement intérieur qui précise et complète certaines dispositions des présents statuts est élaboré par le Bureau Exécutif et est adopté par l’Assemblée Générale.</w:t>
      </w:r>
    </w:p>
    <w:p w14:paraId="75EF8F0F" w14:textId="77777777" w:rsidR="00BE5323" w:rsidRDefault="00BE5323" w:rsidP="00E02824">
      <w:pPr>
        <w:jc w:val="right"/>
        <w:rPr>
          <w:rFonts w:cstheme="minorHAnsi"/>
          <w:sz w:val="24"/>
          <w:szCs w:val="24"/>
        </w:rPr>
      </w:pPr>
    </w:p>
    <w:p w14:paraId="57471E59" w14:textId="77777777" w:rsidR="00BE5323" w:rsidRDefault="00BE5323" w:rsidP="00E02824">
      <w:pPr>
        <w:jc w:val="right"/>
        <w:rPr>
          <w:rFonts w:cstheme="minorHAnsi"/>
          <w:sz w:val="24"/>
          <w:szCs w:val="24"/>
        </w:rPr>
      </w:pPr>
    </w:p>
    <w:p w14:paraId="42D885F5" w14:textId="77777777" w:rsidR="00BE5323" w:rsidRDefault="00BE5323" w:rsidP="00E02824">
      <w:pPr>
        <w:jc w:val="right"/>
        <w:rPr>
          <w:rFonts w:cstheme="minorHAnsi"/>
          <w:sz w:val="24"/>
          <w:szCs w:val="24"/>
        </w:rPr>
      </w:pPr>
    </w:p>
    <w:p w14:paraId="3501700E" w14:textId="71968C51" w:rsidR="00855908" w:rsidRDefault="00E02824" w:rsidP="00E02824">
      <w:pPr>
        <w:jc w:val="right"/>
        <w:rPr>
          <w:rFonts w:cstheme="minorHAnsi"/>
          <w:sz w:val="24"/>
          <w:szCs w:val="24"/>
        </w:rPr>
      </w:pPr>
      <w:r>
        <w:rPr>
          <w:rFonts w:cstheme="minorHAnsi"/>
          <w:sz w:val="24"/>
          <w:szCs w:val="24"/>
        </w:rPr>
        <w:t xml:space="preserve">Lu et </w:t>
      </w:r>
      <w:r w:rsidR="00BE5323">
        <w:rPr>
          <w:rFonts w:cstheme="minorHAnsi"/>
          <w:sz w:val="24"/>
          <w:szCs w:val="24"/>
        </w:rPr>
        <w:t>adopté, le</w:t>
      </w:r>
      <w:r>
        <w:rPr>
          <w:rFonts w:cstheme="minorHAnsi"/>
          <w:sz w:val="24"/>
          <w:szCs w:val="24"/>
        </w:rPr>
        <w:t xml:space="preserve"> …</w:t>
      </w:r>
    </w:p>
    <w:p w14:paraId="4CEF2EB9" w14:textId="1B287898" w:rsidR="00BE5323" w:rsidRPr="00BE5323" w:rsidRDefault="00BE5323" w:rsidP="00E02824">
      <w:pPr>
        <w:jc w:val="right"/>
        <w:rPr>
          <w:rFonts w:cstheme="minorHAnsi"/>
          <w:b/>
          <w:bCs/>
          <w:sz w:val="24"/>
          <w:szCs w:val="24"/>
        </w:rPr>
      </w:pPr>
      <w:r w:rsidRPr="00BE5323">
        <w:rPr>
          <w:rFonts w:cstheme="minorHAnsi"/>
          <w:b/>
          <w:bCs/>
          <w:sz w:val="24"/>
          <w:szCs w:val="24"/>
        </w:rPr>
        <w:t>L’Assemblée Générale Constitutive</w:t>
      </w:r>
    </w:p>
    <w:p w14:paraId="20D1A94C" w14:textId="77777777" w:rsidR="00BE5323" w:rsidRPr="00855908" w:rsidRDefault="00BE5323" w:rsidP="00E02824">
      <w:pPr>
        <w:jc w:val="right"/>
        <w:rPr>
          <w:rFonts w:cstheme="minorHAnsi"/>
          <w:sz w:val="24"/>
          <w:szCs w:val="24"/>
        </w:rPr>
      </w:pPr>
    </w:p>
    <w:p w14:paraId="035F52AE" w14:textId="77777777" w:rsidR="00665AC2" w:rsidRPr="00C21EDC" w:rsidRDefault="00665AC2" w:rsidP="00C21EDC">
      <w:pPr>
        <w:rPr>
          <w:rFonts w:cstheme="minorHAnsi"/>
          <w:sz w:val="24"/>
          <w:szCs w:val="24"/>
        </w:rPr>
      </w:pPr>
    </w:p>
    <w:p w14:paraId="44E9A830" w14:textId="77777777" w:rsidR="00C21EDC" w:rsidRPr="005B6278" w:rsidRDefault="00C21EDC" w:rsidP="00C21EDC">
      <w:pPr>
        <w:rPr>
          <w:rFonts w:cstheme="minorHAnsi"/>
          <w:sz w:val="24"/>
          <w:szCs w:val="24"/>
        </w:rPr>
      </w:pPr>
    </w:p>
    <w:p w14:paraId="53CCE6A9" w14:textId="77777777" w:rsidR="00433F47" w:rsidRPr="00433F47" w:rsidRDefault="00433F47" w:rsidP="00433F47">
      <w:pPr>
        <w:jc w:val="both"/>
        <w:rPr>
          <w:rFonts w:cstheme="minorHAnsi"/>
          <w:sz w:val="24"/>
          <w:szCs w:val="24"/>
        </w:rPr>
      </w:pPr>
    </w:p>
    <w:p w14:paraId="25112F35" w14:textId="77777777" w:rsidR="006C3C80" w:rsidRPr="00C36DD4" w:rsidRDefault="006C3C80" w:rsidP="006C3C80">
      <w:pPr>
        <w:jc w:val="both"/>
        <w:rPr>
          <w:rFonts w:cstheme="minorHAnsi"/>
          <w:sz w:val="24"/>
          <w:szCs w:val="24"/>
        </w:rPr>
      </w:pPr>
    </w:p>
    <w:p w14:paraId="6F3A82A1" w14:textId="77777777" w:rsidR="00C36DD4" w:rsidRPr="00C36DD4" w:rsidRDefault="00C36DD4" w:rsidP="00C36DD4">
      <w:pPr>
        <w:rPr>
          <w:rFonts w:cstheme="minorHAnsi"/>
          <w:sz w:val="24"/>
          <w:szCs w:val="24"/>
        </w:rPr>
      </w:pPr>
    </w:p>
    <w:p w14:paraId="183E37F3" w14:textId="77777777" w:rsidR="00D348C7" w:rsidRPr="00157A1C" w:rsidRDefault="00D348C7" w:rsidP="00157A1C">
      <w:pPr>
        <w:rPr>
          <w:rFonts w:cstheme="minorHAnsi"/>
          <w:sz w:val="24"/>
          <w:szCs w:val="24"/>
        </w:rPr>
      </w:pPr>
    </w:p>
    <w:p w14:paraId="33D5008E" w14:textId="77777777" w:rsidR="00FD688C" w:rsidRPr="00FD688C" w:rsidRDefault="00FD688C" w:rsidP="00FD688C">
      <w:pPr>
        <w:jc w:val="center"/>
        <w:rPr>
          <w:rFonts w:ascii="Berlin Sans FB Demi" w:hAnsi="Berlin Sans FB Demi" w:cstheme="minorHAnsi"/>
          <w:sz w:val="24"/>
          <w:szCs w:val="24"/>
        </w:rPr>
      </w:pPr>
    </w:p>
    <w:sectPr w:rsidR="00FD688C" w:rsidRPr="00FD688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5BE13" w14:textId="77777777" w:rsidR="009C3E98" w:rsidRDefault="009C3E98" w:rsidP="00E02824">
      <w:pPr>
        <w:spacing w:after="0" w:line="240" w:lineRule="auto"/>
      </w:pPr>
      <w:r>
        <w:separator/>
      </w:r>
    </w:p>
  </w:endnote>
  <w:endnote w:type="continuationSeparator" w:id="0">
    <w:p w14:paraId="56215A82" w14:textId="77777777" w:rsidR="009C3E98" w:rsidRDefault="009C3E98" w:rsidP="00E02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97E09" w14:textId="77777777" w:rsidR="009C3E98" w:rsidRDefault="009C3E98" w:rsidP="00E02824">
      <w:pPr>
        <w:spacing w:after="0" w:line="240" w:lineRule="auto"/>
      </w:pPr>
      <w:r>
        <w:separator/>
      </w:r>
    </w:p>
  </w:footnote>
  <w:footnote w:type="continuationSeparator" w:id="0">
    <w:p w14:paraId="59B3B717" w14:textId="77777777" w:rsidR="009C3E98" w:rsidRDefault="009C3E98" w:rsidP="00E028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1A11"/>
    <w:multiLevelType w:val="hybridMultilevel"/>
    <w:tmpl w:val="1360B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BB0FA7"/>
    <w:multiLevelType w:val="hybridMultilevel"/>
    <w:tmpl w:val="F982B0D2"/>
    <w:lvl w:ilvl="0" w:tplc="1D52323A">
      <w:start w:val="1"/>
      <w:numFmt w:val="bullet"/>
      <w:lvlText w:val=""/>
      <w:lvlJc w:val="left"/>
      <w:pPr>
        <w:ind w:left="720" w:hanging="360"/>
      </w:pPr>
      <w:rPr>
        <w:rFonts w:ascii="Wingdings" w:hAnsi="Wingdings"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630EB9"/>
    <w:multiLevelType w:val="hybridMultilevel"/>
    <w:tmpl w:val="D09A1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1832E9"/>
    <w:multiLevelType w:val="hybridMultilevel"/>
    <w:tmpl w:val="D7800514"/>
    <w:lvl w:ilvl="0" w:tplc="B9907FE4">
      <w:start w:val="2"/>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901A6D"/>
    <w:multiLevelType w:val="hybridMultilevel"/>
    <w:tmpl w:val="DD9AFD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A33399"/>
    <w:multiLevelType w:val="hybridMultilevel"/>
    <w:tmpl w:val="3C7834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167AD6"/>
    <w:multiLevelType w:val="hybridMultilevel"/>
    <w:tmpl w:val="03D0B5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07055B9"/>
    <w:multiLevelType w:val="hybridMultilevel"/>
    <w:tmpl w:val="51824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511DA6"/>
    <w:multiLevelType w:val="hybridMultilevel"/>
    <w:tmpl w:val="0F00D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B050E5"/>
    <w:multiLevelType w:val="hybridMultilevel"/>
    <w:tmpl w:val="9F8E95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D5A423E"/>
    <w:multiLevelType w:val="hybridMultilevel"/>
    <w:tmpl w:val="0A768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0715201"/>
    <w:multiLevelType w:val="hybridMultilevel"/>
    <w:tmpl w:val="7F22D4FC"/>
    <w:lvl w:ilvl="0" w:tplc="E46A64B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0936DA1"/>
    <w:multiLevelType w:val="hybridMultilevel"/>
    <w:tmpl w:val="3F0E556E"/>
    <w:lvl w:ilvl="0" w:tplc="2650358A">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2444B76"/>
    <w:multiLevelType w:val="hybridMultilevel"/>
    <w:tmpl w:val="892AB6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7FC38DC"/>
    <w:multiLevelType w:val="hybridMultilevel"/>
    <w:tmpl w:val="000C3F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10974AA"/>
    <w:multiLevelType w:val="hybridMultilevel"/>
    <w:tmpl w:val="517449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0F7724C"/>
    <w:multiLevelType w:val="hybridMultilevel"/>
    <w:tmpl w:val="719E4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496649B"/>
    <w:multiLevelType w:val="hybridMultilevel"/>
    <w:tmpl w:val="7BDC42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A712016"/>
    <w:multiLevelType w:val="hybridMultilevel"/>
    <w:tmpl w:val="7C66B7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DD93515"/>
    <w:multiLevelType w:val="hybridMultilevel"/>
    <w:tmpl w:val="7070F0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3"/>
  </w:num>
  <w:num w:numId="4">
    <w:abstractNumId w:val="1"/>
  </w:num>
  <w:num w:numId="5">
    <w:abstractNumId w:val="7"/>
  </w:num>
  <w:num w:numId="6">
    <w:abstractNumId w:val="0"/>
  </w:num>
  <w:num w:numId="7">
    <w:abstractNumId w:val="8"/>
  </w:num>
  <w:num w:numId="8">
    <w:abstractNumId w:val="13"/>
  </w:num>
  <w:num w:numId="9">
    <w:abstractNumId w:val="15"/>
  </w:num>
  <w:num w:numId="10">
    <w:abstractNumId w:val="9"/>
  </w:num>
  <w:num w:numId="11">
    <w:abstractNumId w:val="4"/>
  </w:num>
  <w:num w:numId="12">
    <w:abstractNumId w:val="16"/>
  </w:num>
  <w:num w:numId="13">
    <w:abstractNumId w:val="14"/>
  </w:num>
  <w:num w:numId="14">
    <w:abstractNumId w:val="11"/>
  </w:num>
  <w:num w:numId="15">
    <w:abstractNumId w:val="18"/>
  </w:num>
  <w:num w:numId="16">
    <w:abstractNumId w:val="5"/>
  </w:num>
  <w:num w:numId="17">
    <w:abstractNumId w:val="17"/>
  </w:num>
  <w:num w:numId="18">
    <w:abstractNumId w:val="2"/>
  </w:num>
  <w:num w:numId="19">
    <w:abstractNumId w:val="1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4C"/>
    <w:rsid w:val="00157A1C"/>
    <w:rsid w:val="001A49F1"/>
    <w:rsid w:val="001E6960"/>
    <w:rsid w:val="002054D4"/>
    <w:rsid w:val="002A33E1"/>
    <w:rsid w:val="002A7164"/>
    <w:rsid w:val="00343250"/>
    <w:rsid w:val="00433F47"/>
    <w:rsid w:val="00497BDE"/>
    <w:rsid w:val="005B6278"/>
    <w:rsid w:val="00665AC2"/>
    <w:rsid w:val="006C3C80"/>
    <w:rsid w:val="00820608"/>
    <w:rsid w:val="00855908"/>
    <w:rsid w:val="0087114C"/>
    <w:rsid w:val="008A7B41"/>
    <w:rsid w:val="00931951"/>
    <w:rsid w:val="009C3E98"/>
    <w:rsid w:val="00A677F3"/>
    <w:rsid w:val="00AA4FD1"/>
    <w:rsid w:val="00BE5323"/>
    <w:rsid w:val="00C21EDC"/>
    <w:rsid w:val="00C36DD4"/>
    <w:rsid w:val="00CC2CDD"/>
    <w:rsid w:val="00D348C7"/>
    <w:rsid w:val="00D83DFE"/>
    <w:rsid w:val="00E02824"/>
    <w:rsid w:val="00E956E3"/>
    <w:rsid w:val="00EA2E81"/>
    <w:rsid w:val="00F00947"/>
    <w:rsid w:val="00FD68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547F0"/>
  <w15:chartTrackingRefBased/>
  <w15:docId w15:val="{C21DA130-DD6D-4FA1-8272-AF671262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31951"/>
    <w:pPr>
      <w:ind w:left="720"/>
      <w:contextualSpacing/>
    </w:pPr>
  </w:style>
  <w:style w:type="character" w:styleId="Lienhypertexte">
    <w:name w:val="Hyperlink"/>
    <w:basedOn w:val="Policepardfaut"/>
    <w:uiPriority w:val="99"/>
    <w:unhideWhenUsed/>
    <w:rsid w:val="002A33E1"/>
    <w:rPr>
      <w:color w:val="0563C1" w:themeColor="hyperlink"/>
      <w:u w:val="single"/>
    </w:rPr>
  </w:style>
  <w:style w:type="character" w:styleId="Mentionnonrsolue">
    <w:name w:val="Unresolved Mention"/>
    <w:basedOn w:val="Policepardfaut"/>
    <w:uiPriority w:val="99"/>
    <w:semiHidden/>
    <w:unhideWhenUsed/>
    <w:rsid w:val="002A33E1"/>
    <w:rPr>
      <w:color w:val="605E5C"/>
      <w:shd w:val="clear" w:color="auto" w:fill="E1DFDD"/>
    </w:rPr>
  </w:style>
  <w:style w:type="paragraph" w:styleId="En-tte">
    <w:name w:val="header"/>
    <w:basedOn w:val="Normal"/>
    <w:link w:val="En-tteCar"/>
    <w:uiPriority w:val="99"/>
    <w:unhideWhenUsed/>
    <w:rsid w:val="00E02824"/>
    <w:pPr>
      <w:tabs>
        <w:tab w:val="center" w:pos="4536"/>
        <w:tab w:val="right" w:pos="9072"/>
      </w:tabs>
      <w:spacing w:after="0" w:line="240" w:lineRule="auto"/>
    </w:pPr>
  </w:style>
  <w:style w:type="character" w:customStyle="1" w:styleId="En-tteCar">
    <w:name w:val="En-tête Car"/>
    <w:basedOn w:val="Policepardfaut"/>
    <w:link w:val="En-tte"/>
    <w:uiPriority w:val="99"/>
    <w:rsid w:val="00E02824"/>
  </w:style>
  <w:style w:type="paragraph" w:styleId="Pieddepage">
    <w:name w:val="footer"/>
    <w:basedOn w:val="Normal"/>
    <w:link w:val="PieddepageCar"/>
    <w:uiPriority w:val="99"/>
    <w:unhideWhenUsed/>
    <w:rsid w:val="00E028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2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tbyu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9</Pages>
  <Words>2387</Words>
  <Characters>13132</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4</cp:revision>
  <dcterms:created xsi:type="dcterms:W3CDTF">2025-05-26T15:49:00Z</dcterms:created>
  <dcterms:modified xsi:type="dcterms:W3CDTF">2025-06-23T10:50:00Z</dcterms:modified>
</cp:coreProperties>
</file>