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02F69" w14:textId="7BEB0606" w:rsidR="00074910" w:rsidRPr="003E4FE8" w:rsidRDefault="005B3F38" w:rsidP="005B3F38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3E4FE8">
        <w:rPr>
          <w:rFonts w:cstheme="minorHAnsi"/>
          <w:b/>
          <w:bCs/>
          <w:sz w:val="32"/>
          <w:szCs w:val="32"/>
          <w:u w:val="single"/>
        </w:rPr>
        <w:t>BILAN D’ETAT DES EQUIPEMENTS</w:t>
      </w:r>
    </w:p>
    <w:p w14:paraId="037F84D4" w14:textId="71ACEA2A" w:rsidR="00215560" w:rsidRPr="00F43F67" w:rsidRDefault="00F43F67" w:rsidP="00535872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  <w:u w:val="single"/>
        </w:rPr>
        <w:t>DATE :</w:t>
      </w:r>
      <w:r w:rsidR="00C51266">
        <w:rPr>
          <w:rFonts w:cstheme="minorHAnsi"/>
          <w:b/>
          <w:bCs/>
          <w:sz w:val="32"/>
          <w:szCs w:val="32"/>
          <w:u w:val="single"/>
        </w:rPr>
        <w:t xml:space="preserve"> 28/10/2024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17"/>
        <w:gridCol w:w="1522"/>
        <w:gridCol w:w="1531"/>
        <w:gridCol w:w="1656"/>
        <w:gridCol w:w="1409"/>
        <w:gridCol w:w="4476"/>
      </w:tblGrid>
      <w:tr w:rsidR="00215560" w:rsidRPr="00B13948" w14:paraId="49FB8149" w14:textId="77777777" w:rsidTr="00215560">
        <w:trPr>
          <w:trHeight w:val="437"/>
        </w:trPr>
        <w:tc>
          <w:tcPr>
            <w:tcW w:w="3317" w:type="dxa"/>
          </w:tcPr>
          <w:p w14:paraId="42B1A038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22" w:type="dxa"/>
          </w:tcPr>
          <w:p w14:paraId="335C4A07" w14:textId="641EFC69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Bon</w:t>
            </w:r>
          </w:p>
        </w:tc>
        <w:tc>
          <w:tcPr>
            <w:tcW w:w="1531" w:type="dxa"/>
          </w:tcPr>
          <w:p w14:paraId="7690C588" w14:textId="39B96726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Correct</w:t>
            </w:r>
          </w:p>
        </w:tc>
        <w:tc>
          <w:tcPr>
            <w:tcW w:w="1656" w:type="dxa"/>
          </w:tcPr>
          <w:p w14:paraId="2AF6EE30" w14:textId="3A068D3F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Défectueux</w:t>
            </w:r>
          </w:p>
        </w:tc>
        <w:tc>
          <w:tcPr>
            <w:tcW w:w="1409" w:type="dxa"/>
          </w:tcPr>
          <w:p w14:paraId="5E1C83F9" w14:textId="7BDA9B95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En panne</w:t>
            </w:r>
          </w:p>
        </w:tc>
        <w:tc>
          <w:tcPr>
            <w:tcW w:w="4476" w:type="dxa"/>
          </w:tcPr>
          <w:p w14:paraId="1E875CB0" w14:textId="2F37597D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Observations</w:t>
            </w:r>
          </w:p>
        </w:tc>
      </w:tr>
      <w:tr w:rsidR="00215560" w:rsidRPr="00B13948" w14:paraId="1F9E748A" w14:textId="77777777" w:rsidTr="00215560">
        <w:trPr>
          <w:trHeight w:val="457"/>
        </w:trPr>
        <w:tc>
          <w:tcPr>
            <w:tcW w:w="3317" w:type="dxa"/>
          </w:tcPr>
          <w:p w14:paraId="509BB3F2" w14:textId="063E620B" w:rsidR="003E4FE8" w:rsidRPr="00B13948" w:rsidRDefault="006658D9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Adaptateur </w:t>
            </w:r>
            <w:r w:rsidR="00B13948"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Multi-Écrans</w:t>
            </w:r>
          </w:p>
        </w:tc>
        <w:tc>
          <w:tcPr>
            <w:tcW w:w="1522" w:type="dxa"/>
          </w:tcPr>
          <w:p w14:paraId="0053305F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2735DBE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EE00276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2CB592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4A9C2AF" w14:textId="0E20BFA6" w:rsidR="003E4FE8" w:rsidRPr="00B13948" w:rsidRDefault="000B35E4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</w:t>
            </w:r>
            <w:r>
              <w:rPr>
                <w:rStyle w:val="lev"/>
                <w:rFonts w:cstheme="minorHAnsi"/>
                <w:sz w:val="28"/>
                <w:szCs w:val="28"/>
              </w:rPr>
              <w:t>EANT</w:t>
            </w:r>
          </w:p>
        </w:tc>
      </w:tr>
      <w:tr w:rsidR="00215560" w:rsidRPr="00B13948" w14:paraId="5BFFF2FD" w14:textId="77777777" w:rsidTr="00215560">
        <w:trPr>
          <w:trHeight w:val="437"/>
        </w:trPr>
        <w:tc>
          <w:tcPr>
            <w:tcW w:w="3317" w:type="dxa"/>
          </w:tcPr>
          <w:p w14:paraId="1CE9981E" w14:textId="329B4680" w:rsidR="003E4FE8" w:rsidRPr="00B13948" w:rsidRDefault="00AE1DC5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Petit Ecran (PE)</w:t>
            </w:r>
          </w:p>
        </w:tc>
        <w:tc>
          <w:tcPr>
            <w:tcW w:w="1522" w:type="dxa"/>
          </w:tcPr>
          <w:p w14:paraId="487D8366" w14:textId="77777777" w:rsidR="003E4FE8" w:rsidRPr="00B13948" w:rsidRDefault="003E4FE8" w:rsidP="006B5212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226CB5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5419BA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366BF333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646FA60" w14:textId="1B486444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E1DC5" w:rsidRPr="00B13948" w14:paraId="5B7106F5" w14:textId="77777777" w:rsidTr="00215560">
        <w:trPr>
          <w:trHeight w:val="457"/>
        </w:trPr>
        <w:tc>
          <w:tcPr>
            <w:tcW w:w="3317" w:type="dxa"/>
          </w:tcPr>
          <w:p w14:paraId="27859A92" w14:textId="64F18789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(PE)</w:t>
            </w:r>
          </w:p>
        </w:tc>
        <w:tc>
          <w:tcPr>
            <w:tcW w:w="1522" w:type="dxa"/>
          </w:tcPr>
          <w:p w14:paraId="4B8792BA" w14:textId="77777777" w:rsidR="00AE1DC5" w:rsidRPr="00B13948" w:rsidRDefault="00AE1DC5" w:rsidP="006B5212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B14D28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58DE0AB1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4D0D3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7C015D9B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6D94C51" w14:textId="77777777" w:rsidTr="00215560">
        <w:trPr>
          <w:trHeight w:val="437"/>
        </w:trPr>
        <w:tc>
          <w:tcPr>
            <w:tcW w:w="3317" w:type="dxa"/>
          </w:tcPr>
          <w:p w14:paraId="0519C402" w14:textId="11D35242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Grand Ecran (GE)</w:t>
            </w:r>
          </w:p>
        </w:tc>
        <w:tc>
          <w:tcPr>
            <w:tcW w:w="1522" w:type="dxa"/>
          </w:tcPr>
          <w:p w14:paraId="48812A0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E35922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834AC9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67CD450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53EDDF" w14:textId="28090D36" w:rsidR="00AE1DC5" w:rsidRPr="00B13948" w:rsidRDefault="000B35E4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215560" w:rsidRPr="00B13948" w14:paraId="45CEADD5" w14:textId="77777777" w:rsidTr="00215560">
        <w:trPr>
          <w:trHeight w:val="457"/>
        </w:trPr>
        <w:tc>
          <w:tcPr>
            <w:tcW w:w="3317" w:type="dxa"/>
          </w:tcPr>
          <w:p w14:paraId="3951A421" w14:textId="1E976251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(GE)</w:t>
            </w:r>
          </w:p>
        </w:tc>
        <w:tc>
          <w:tcPr>
            <w:tcW w:w="1522" w:type="dxa"/>
          </w:tcPr>
          <w:p w14:paraId="0C1264A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8AB116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15C7C755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C36C7B8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671649" w14:textId="661F9AA2" w:rsidR="00AE1DC5" w:rsidRPr="00B13948" w:rsidRDefault="000B35E4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215560" w:rsidRPr="00B13948" w14:paraId="69AAA1DA" w14:textId="77777777" w:rsidTr="00215560">
        <w:trPr>
          <w:trHeight w:val="437"/>
        </w:trPr>
        <w:tc>
          <w:tcPr>
            <w:tcW w:w="3317" w:type="dxa"/>
          </w:tcPr>
          <w:p w14:paraId="24EFB0E1" w14:textId="1268600D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avec fil</w:t>
            </w:r>
          </w:p>
        </w:tc>
        <w:tc>
          <w:tcPr>
            <w:tcW w:w="1522" w:type="dxa"/>
          </w:tcPr>
          <w:p w14:paraId="1A615BD1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40C1D9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D915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460E7D4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020DE22E" w14:textId="5C7D0E10" w:rsidR="00AE1DC5" w:rsidRPr="00B13948" w:rsidRDefault="000B35E4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215560" w:rsidRPr="00B13948" w14:paraId="0634141B" w14:textId="77777777" w:rsidTr="00215560">
        <w:trPr>
          <w:trHeight w:val="457"/>
        </w:trPr>
        <w:tc>
          <w:tcPr>
            <w:tcW w:w="3317" w:type="dxa"/>
          </w:tcPr>
          <w:p w14:paraId="5210094E" w14:textId="78EC1186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avec fil</w:t>
            </w:r>
          </w:p>
        </w:tc>
        <w:tc>
          <w:tcPr>
            <w:tcW w:w="1522" w:type="dxa"/>
          </w:tcPr>
          <w:p w14:paraId="4C41CF66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3BE62A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9DAADE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54D601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1369662" w14:textId="44F5620F" w:rsidR="00AE1DC5" w:rsidRPr="00B13948" w:rsidRDefault="000B35E4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215560" w:rsidRPr="00B13948" w14:paraId="15A77E54" w14:textId="77777777" w:rsidTr="00215560">
        <w:trPr>
          <w:trHeight w:val="437"/>
        </w:trPr>
        <w:tc>
          <w:tcPr>
            <w:tcW w:w="3317" w:type="dxa"/>
          </w:tcPr>
          <w:p w14:paraId="16F415DF" w14:textId="25727481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sans fil</w:t>
            </w:r>
          </w:p>
        </w:tc>
        <w:tc>
          <w:tcPr>
            <w:tcW w:w="1522" w:type="dxa"/>
          </w:tcPr>
          <w:p w14:paraId="2CF7B91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6859B1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E9B065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C4DFFCE" w14:textId="77777777" w:rsidR="00AE1DC5" w:rsidRPr="00B13948" w:rsidRDefault="00AE1DC5" w:rsidP="006B5212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959D0AE" w14:textId="19E32C76" w:rsidR="00AE1DC5" w:rsidRPr="00B13948" w:rsidRDefault="006B521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L</w:t>
            </w:r>
            <w:r>
              <w:rPr>
                <w:rStyle w:val="lev"/>
                <w:rFonts w:cstheme="minorHAnsi"/>
                <w:sz w:val="28"/>
                <w:szCs w:val="28"/>
              </w:rPr>
              <w:t>e clavier ne fonctionne plus</w:t>
            </w:r>
            <w:r w:rsidR="000B4E7B">
              <w:rPr>
                <w:rStyle w:val="lev"/>
                <w:rFonts w:cstheme="minorHAnsi"/>
                <w:sz w:val="28"/>
                <w:szCs w:val="28"/>
              </w:rPr>
              <w:t>.</w:t>
            </w:r>
          </w:p>
        </w:tc>
      </w:tr>
      <w:tr w:rsidR="00B5341E" w:rsidRPr="00B13948" w14:paraId="278A3AAE" w14:textId="77777777" w:rsidTr="00215560">
        <w:trPr>
          <w:trHeight w:val="457"/>
        </w:trPr>
        <w:tc>
          <w:tcPr>
            <w:tcW w:w="3317" w:type="dxa"/>
          </w:tcPr>
          <w:p w14:paraId="47AD4127" w14:textId="7516903A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sans fil</w:t>
            </w:r>
          </w:p>
        </w:tc>
        <w:tc>
          <w:tcPr>
            <w:tcW w:w="1522" w:type="dxa"/>
          </w:tcPr>
          <w:p w14:paraId="5CA948A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65547C64" w14:textId="77777777" w:rsidR="00B5341E" w:rsidRPr="00B13948" w:rsidRDefault="00B5341E" w:rsidP="006B5212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34E6B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984B56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3301B0B" w14:textId="2D425223" w:rsidR="00B5341E" w:rsidRPr="00B13948" w:rsidRDefault="000B4E7B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Ma souris n’a aucun souci, mais je ne l’utilise plus.</w:t>
            </w:r>
          </w:p>
        </w:tc>
      </w:tr>
      <w:tr w:rsidR="00B5341E" w:rsidRPr="00B13948" w14:paraId="5B31E7CB" w14:textId="77777777" w:rsidTr="00215560">
        <w:trPr>
          <w:trHeight w:val="437"/>
        </w:trPr>
        <w:tc>
          <w:tcPr>
            <w:tcW w:w="3317" w:type="dxa"/>
          </w:tcPr>
          <w:p w14:paraId="6CAF8E2F" w14:textId="14ACE3F2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Dock</w:t>
            </w:r>
          </w:p>
        </w:tc>
        <w:tc>
          <w:tcPr>
            <w:tcW w:w="1522" w:type="dxa"/>
          </w:tcPr>
          <w:p w14:paraId="25EEA254" w14:textId="77777777" w:rsidR="00B5341E" w:rsidRPr="00B13948" w:rsidRDefault="00B5341E" w:rsidP="006B5212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4ED630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A1842F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FCDA6B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81A20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3198182" w14:textId="77777777" w:rsidTr="00215560">
        <w:trPr>
          <w:trHeight w:val="437"/>
        </w:trPr>
        <w:tc>
          <w:tcPr>
            <w:tcW w:w="3317" w:type="dxa"/>
          </w:tcPr>
          <w:p w14:paraId="0B25DA0E" w14:textId="0A8DE2F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Desktop</w:t>
            </w:r>
          </w:p>
        </w:tc>
        <w:tc>
          <w:tcPr>
            <w:tcW w:w="1522" w:type="dxa"/>
          </w:tcPr>
          <w:p w14:paraId="462AFA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79CDF37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D02BE4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D4A88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F6C26CE" w14:textId="07A707CD" w:rsidR="00B5341E" w:rsidRPr="00B13948" w:rsidRDefault="000B35E4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B5341E" w:rsidRPr="00B13948" w14:paraId="49F888C8" w14:textId="77777777" w:rsidTr="00215560">
        <w:trPr>
          <w:trHeight w:val="457"/>
        </w:trPr>
        <w:tc>
          <w:tcPr>
            <w:tcW w:w="3317" w:type="dxa"/>
          </w:tcPr>
          <w:p w14:paraId="0C65A24E" w14:textId="1C0417F3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Desktop</w:t>
            </w:r>
          </w:p>
        </w:tc>
        <w:tc>
          <w:tcPr>
            <w:tcW w:w="1522" w:type="dxa"/>
          </w:tcPr>
          <w:p w14:paraId="32103CD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FAC7E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6D4449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858DE0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544A85B6" w14:textId="5C196A93" w:rsidR="00B5341E" w:rsidRPr="00B13948" w:rsidRDefault="000B35E4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B5341E" w:rsidRPr="00B13948" w14:paraId="6ADB0B8B" w14:textId="77777777" w:rsidTr="00215560">
        <w:trPr>
          <w:trHeight w:val="437"/>
        </w:trPr>
        <w:tc>
          <w:tcPr>
            <w:tcW w:w="3317" w:type="dxa"/>
          </w:tcPr>
          <w:p w14:paraId="1D47C90E" w14:textId="7471CAEB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PC</w:t>
            </w:r>
          </w:p>
        </w:tc>
        <w:tc>
          <w:tcPr>
            <w:tcW w:w="1522" w:type="dxa"/>
          </w:tcPr>
          <w:p w14:paraId="65F8D562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61EE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B5F7F5C" w14:textId="77777777" w:rsidR="00B5341E" w:rsidRPr="00B13948" w:rsidRDefault="00B5341E" w:rsidP="006B5212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A5CDC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8D33D14" w14:textId="41111A29" w:rsidR="00B5341E" w:rsidRPr="00B13948" w:rsidRDefault="006B521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L’a</w:t>
            </w:r>
            <w:r>
              <w:rPr>
                <w:rStyle w:val="lev"/>
                <w:rFonts w:cstheme="minorHAnsi"/>
                <w:sz w:val="28"/>
                <w:szCs w:val="28"/>
              </w:rPr>
              <w:t>ffichage de l’écran de mon PC n’est</w:t>
            </w:r>
            <w:r w:rsidR="000B4E7B">
              <w:rPr>
                <w:rStyle w:val="lev"/>
                <w:rFonts w:cstheme="minorHAnsi"/>
                <w:sz w:val="28"/>
                <w:szCs w:val="28"/>
              </w:rPr>
              <w:t xml:space="preserve"> pas stable.</w:t>
            </w:r>
          </w:p>
        </w:tc>
      </w:tr>
      <w:tr w:rsidR="00B5341E" w:rsidRPr="00B13948" w14:paraId="0DA025CA" w14:textId="77777777" w:rsidTr="00215560">
        <w:trPr>
          <w:trHeight w:val="457"/>
        </w:trPr>
        <w:tc>
          <w:tcPr>
            <w:tcW w:w="3317" w:type="dxa"/>
          </w:tcPr>
          <w:p w14:paraId="41F0738B" w14:textId="632612C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lastRenderedPageBreak/>
              <w:t>Chargeur PC</w:t>
            </w:r>
          </w:p>
        </w:tc>
        <w:tc>
          <w:tcPr>
            <w:tcW w:w="1522" w:type="dxa"/>
          </w:tcPr>
          <w:p w14:paraId="408D8538" w14:textId="77777777" w:rsidR="00B5341E" w:rsidRPr="00B13948" w:rsidRDefault="00B5341E" w:rsidP="006B5212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03C9A80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FFDC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5B0214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0F90E2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AA0A3E4" w14:textId="77777777" w:rsidTr="00215560">
        <w:trPr>
          <w:trHeight w:val="437"/>
        </w:trPr>
        <w:tc>
          <w:tcPr>
            <w:tcW w:w="3317" w:type="dxa"/>
          </w:tcPr>
          <w:p w14:paraId="5ADCCB2F" w14:textId="50323F9C" w:rsidR="00B5341E" w:rsidRPr="00B13948" w:rsidRDefault="00B13948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Wireless USB</w:t>
            </w:r>
          </w:p>
        </w:tc>
        <w:tc>
          <w:tcPr>
            <w:tcW w:w="1522" w:type="dxa"/>
          </w:tcPr>
          <w:p w14:paraId="636BA48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9318A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D2550BA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B96C0C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16F01B1" w14:textId="24214EE5" w:rsidR="00B5341E" w:rsidRPr="00B13948" w:rsidRDefault="000B35E4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535872" w:rsidRPr="00B13948" w14:paraId="53D57FD1" w14:textId="77777777" w:rsidTr="00215560">
        <w:trPr>
          <w:trHeight w:val="437"/>
        </w:trPr>
        <w:tc>
          <w:tcPr>
            <w:tcW w:w="3317" w:type="dxa"/>
          </w:tcPr>
          <w:p w14:paraId="01F7B2DF" w14:textId="74488658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d’affichage</w:t>
            </w:r>
          </w:p>
        </w:tc>
        <w:tc>
          <w:tcPr>
            <w:tcW w:w="1522" w:type="dxa"/>
          </w:tcPr>
          <w:p w14:paraId="1695BB01" w14:textId="77777777" w:rsidR="00535872" w:rsidRPr="00B13948" w:rsidRDefault="00535872" w:rsidP="006B5212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0933CC5E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333E2B4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88CE1D8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C0D5C3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BA5C624" w14:textId="6FFF4D19" w:rsidR="00CD015C" w:rsidRPr="00CD015C" w:rsidRDefault="00CD015C" w:rsidP="00022CC4">
      <w:pPr>
        <w:pStyle w:val="NormalWeb"/>
        <w:ind w:left="720"/>
        <w:rPr>
          <w:rStyle w:val="lev"/>
          <w:rFonts w:asciiTheme="minorHAnsi" w:hAnsiTheme="minorHAnsi" w:cstheme="minorHAnsi"/>
          <w:sz w:val="32"/>
          <w:szCs w:val="32"/>
          <w:u w:val="single"/>
        </w:rPr>
      </w:pPr>
      <w:r w:rsidRPr="00CD015C">
        <w:rPr>
          <w:rStyle w:val="lev"/>
          <w:rFonts w:asciiTheme="minorHAnsi" w:hAnsiTheme="minorHAnsi" w:cstheme="minorHAnsi"/>
          <w:sz w:val="32"/>
          <w:szCs w:val="32"/>
          <w:u w:val="single"/>
        </w:rPr>
        <w:t>NB :</w:t>
      </w:r>
    </w:p>
    <w:p w14:paraId="6946D86B" w14:textId="5E5D33F6" w:rsidR="00632301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Bon état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</w:t>
      </w:r>
      <w:r w:rsidR="00632301" w:rsidRPr="00CD015C">
        <w:rPr>
          <w:rFonts w:asciiTheme="minorHAnsi" w:hAnsiTheme="minorHAnsi" w:cstheme="minorHAnsi"/>
          <w:sz w:val="28"/>
          <w:szCs w:val="28"/>
        </w:rPr>
        <w:t>Le matériel fonctionne correctement sans problèmes majeur</w:t>
      </w:r>
      <w:r w:rsidR="002A2966" w:rsidRPr="00CD015C">
        <w:rPr>
          <w:rFonts w:asciiTheme="minorHAnsi" w:hAnsiTheme="minorHAnsi" w:cstheme="minorHAnsi"/>
          <w:sz w:val="28"/>
          <w:szCs w:val="28"/>
        </w:rPr>
        <w:t>s.</w:t>
      </w:r>
    </w:p>
    <w:p w14:paraId="45D4E343" w14:textId="3EAEB44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État correct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est fonctionnel </w:t>
      </w:r>
      <w:r w:rsidR="00C51266">
        <w:rPr>
          <w:rFonts w:asciiTheme="minorHAnsi" w:hAnsiTheme="minorHAnsi" w:cstheme="minorHAnsi"/>
          <w:sz w:val="28"/>
          <w:szCs w:val="28"/>
        </w:rPr>
        <w:t>avec</w:t>
      </w:r>
      <w:r w:rsidRPr="00CD015C">
        <w:rPr>
          <w:rFonts w:asciiTheme="minorHAnsi" w:hAnsiTheme="minorHAnsi" w:cstheme="minorHAnsi"/>
          <w:sz w:val="28"/>
          <w:szCs w:val="28"/>
        </w:rPr>
        <w:t xml:space="preserve"> de petits défauts </w:t>
      </w:r>
      <w:r w:rsidR="00C51266">
        <w:rPr>
          <w:rFonts w:asciiTheme="minorHAnsi" w:hAnsiTheme="minorHAnsi" w:cstheme="minorHAnsi"/>
          <w:sz w:val="28"/>
          <w:szCs w:val="28"/>
        </w:rPr>
        <w:t xml:space="preserve">mais </w:t>
      </w:r>
      <w:r w:rsidRPr="00CD015C">
        <w:rPr>
          <w:rFonts w:asciiTheme="minorHAnsi" w:hAnsiTheme="minorHAnsi" w:cstheme="minorHAnsi"/>
          <w:sz w:val="28"/>
          <w:szCs w:val="28"/>
        </w:rPr>
        <w:t xml:space="preserve">qui n'affectent pas </w:t>
      </w:r>
      <w:r w:rsidR="00C51266">
        <w:rPr>
          <w:rFonts w:asciiTheme="minorHAnsi" w:hAnsiTheme="minorHAnsi" w:cstheme="minorHAnsi"/>
          <w:sz w:val="28"/>
          <w:szCs w:val="28"/>
        </w:rPr>
        <w:t>vraiment</w:t>
      </w:r>
      <w:r w:rsidRPr="00CD015C">
        <w:rPr>
          <w:rFonts w:asciiTheme="minorHAnsi" w:hAnsiTheme="minorHAnsi" w:cstheme="minorHAnsi"/>
          <w:sz w:val="28"/>
          <w:szCs w:val="28"/>
        </w:rPr>
        <w:t xml:space="preserve"> la performance générale.</w:t>
      </w:r>
    </w:p>
    <w:p w14:paraId="36F68E7E" w14:textId="0CEC122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Défectueux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a un ou plusieurs défauts majeurs qui empêchent son utilisation normale</w:t>
      </w:r>
      <w:r w:rsidR="002A2966" w:rsidRPr="00CD015C">
        <w:rPr>
          <w:rFonts w:asciiTheme="minorHAnsi" w:hAnsiTheme="minorHAnsi" w:cstheme="minorHAnsi"/>
          <w:sz w:val="28"/>
          <w:szCs w:val="28"/>
        </w:rPr>
        <w:t>.</w:t>
      </w:r>
    </w:p>
    <w:p w14:paraId="2BC550A4" w14:textId="7178349E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En panne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ne fonctionne pas du tout et nécessite des réparations majeures ou un remplacement.</w:t>
      </w:r>
    </w:p>
    <w:p w14:paraId="4689F936" w14:textId="18AFA11E" w:rsidR="005B3F38" w:rsidRPr="00CD015C" w:rsidRDefault="005B3F38" w:rsidP="009D01AE">
      <w:pPr>
        <w:pStyle w:val="NormalWeb"/>
        <w:rPr>
          <w:rFonts w:asciiTheme="minorHAnsi" w:hAnsiTheme="minorHAnsi" w:cstheme="minorHAnsi"/>
          <w:sz w:val="28"/>
          <w:szCs w:val="28"/>
        </w:rPr>
      </w:pPr>
    </w:p>
    <w:sectPr w:rsidR="005B3F38" w:rsidRPr="00CD015C" w:rsidSect="00DB04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74054"/>
    <w:multiLevelType w:val="multilevel"/>
    <w:tmpl w:val="3A18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6F0324"/>
    <w:multiLevelType w:val="hybridMultilevel"/>
    <w:tmpl w:val="3494676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07E57"/>
    <w:multiLevelType w:val="hybridMultilevel"/>
    <w:tmpl w:val="4B96500E"/>
    <w:lvl w:ilvl="0" w:tplc="8D5ED19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5307729">
    <w:abstractNumId w:val="0"/>
  </w:num>
  <w:num w:numId="2" w16cid:durableId="1436440239">
    <w:abstractNumId w:val="2"/>
  </w:num>
  <w:num w:numId="3" w16cid:durableId="1981953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38"/>
    <w:rsid w:val="00022CC4"/>
    <w:rsid w:val="00064557"/>
    <w:rsid w:val="00074910"/>
    <w:rsid w:val="000B35E4"/>
    <w:rsid w:val="000B4E7B"/>
    <w:rsid w:val="001027D3"/>
    <w:rsid w:val="001A3045"/>
    <w:rsid w:val="001B49DD"/>
    <w:rsid w:val="00215560"/>
    <w:rsid w:val="002A2966"/>
    <w:rsid w:val="003E4FE8"/>
    <w:rsid w:val="00433B4D"/>
    <w:rsid w:val="00535872"/>
    <w:rsid w:val="005B3F38"/>
    <w:rsid w:val="00632301"/>
    <w:rsid w:val="006658D9"/>
    <w:rsid w:val="006B5212"/>
    <w:rsid w:val="006C7530"/>
    <w:rsid w:val="006E1173"/>
    <w:rsid w:val="009600FF"/>
    <w:rsid w:val="00985554"/>
    <w:rsid w:val="00990FF4"/>
    <w:rsid w:val="009D01AE"/>
    <w:rsid w:val="00A9178D"/>
    <w:rsid w:val="00AE1DC5"/>
    <w:rsid w:val="00B13948"/>
    <w:rsid w:val="00B5341E"/>
    <w:rsid w:val="00C51266"/>
    <w:rsid w:val="00CA74D7"/>
    <w:rsid w:val="00CD015C"/>
    <w:rsid w:val="00DB046E"/>
    <w:rsid w:val="00DC2FA4"/>
    <w:rsid w:val="00F4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882C"/>
  <w15:chartTrackingRefBased/>
  <w15:docId w15:val="{C85D1017-8784-4C69-AFCF-5210B724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600FF"/>
    <w:rPr>
      <w:b/>
      <w:bCs/>
    </w:rPr>
  </w:style>
  <w:style w:type="table" w:styleId="Grilledutableau">
    <w:name w:val="Table Grid"/>
    <w:basedOn w:val="TableauNormal"/>
    <w:uiPriority w:val="39"/>
    <w:rsid w:val="00CA7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6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2024-10-29T08:24:00Z</dcterms:created>
  <dcterms:modified xsi:type="dcterms:W3CDTF">2024-10-29T08:32:00Z</dcterms:modified>
</cp:coreProperties>
</file>