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E255E" w14:textId="7B686AF3" w:rsidR="00B71693" w:rsidRPr="00D57D0A" w:rsidRDefault="00F05F68" w:rsidP="00C61CA1">
      <w:pPr>
        <w:spacing w:line="360" w:lineRule="auto"/>
        <w:rPr>
          <w:rFonts w:cstheme="minorHAnsi"/>
          <w:b/>
          <w:bCs/>
        </w:rPr>
      </w:pPr>
      <w:r w:rsidRPr="00B71693">
        <w:rPr>
          <w:rFonts w:cstheme="minorHAnsi"/>
          <w:b/>
          <w:bCs/>
        </w:rPr>
        <w:t>PACK ET PRIX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2"/>
        <w:gridCol w:w="1592"/>
        <w:gridCol w:w="2450"/>
        <w:gridCol w:w="3066"/>
        <w:gridCol w:w="2287"/>
        <w:gridCol w:w="1925"/>
        <w:gridCol w:w="1682"/>
      </w:tblGrid>
      <w:tr w:rsidR="002473BD" w:rsidRPr="001902D1" w14:paraId="58D82A04" w14:textId="5A887ACE" w:rsidTr="002473BD">
        <w:tc>
          <w:tcPr>
            <w:tcW w:w="992" w:type="dxa"/>
            <w:hideMark/>
          </w:tcPr>
          <w:p w14:paraId="15B8EB31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Pack</w:t>
            </w:r>
          </w:p>
        </w:tc>
        <w:tc>
          <w:tcPr>
            <w:tcW w:w="1592" w:type="dxa"/>
            <w:hideMark/>
          </w:tcPr>
          <w:p w14:paraId="72236F38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Cible idéale</w:t>
            </w:r>
          </w:p>
        </w:tc>
        <w:tc>
          <w:tcPr>
            <w:tcW w:w="2450" w:type="dxa"/>
          </w:tcPr>
          <w:p w14:paraId="6F465112" w14:textId="09C70901" w:rsidR="002473BD" w:rsidRPr="001902D1" w:rsidRDefault="002473BD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Constitution pack</w:t>
            </w:r>
          </w:p>
        </w:tc>
        <w:tc>
          <w:tcPr>
            <w:tcW w:w="3066" w:type="dxa"/>
            <w:hideMark/>
          </w:tcPr>
          <w:p w14:paraId="546EAEEE" w14:textId="23DCF8ED" w:rsidR="002473BD" w:rsidRPr="00F509AA" w:rsidRDefault="002473BD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Avantages clés</w:t>
            </w:r>
          </w:p>
        </w:tc>
        <w:tc>
          <w:tcPr>
            <w:tcW w:w="2287" w:type="dxa"/>
            <w:hideMark/>
          </w:tcPr>
          <w:p w14:paraId="3539B668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  <w:b/>
                <w:bCs/>
              </w:rPr>
            </w:pPr>
            <w:r w:rsidRPr="00F509AA">
              <w:rPr>
                <w:rFonts w:cstheme="minorHAnsi"/>
                <w:b/>
                <w:bCs/>
              </w:rPr>
              <w:t>Phrase d'accroche</w:t>
            </w:r>
          </w:p>
        </w:tc>
        <w:tc>
          <w:tcPr>
            <w:tcW w:w="1925" w:type="dxa"/>
          </w:tcPr>
          <w:p w14:paraId="02177460" w14:textId="46987A45" w:rsidR="002473BD" w:rsidRPr="001902D1" w:rsidRDefault="002473BD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Prix</w:t>
            </w:r>
            <w:r>
              <w:rPr>
                <w:rFonts w:cstheme="minorHAnsi"/>
                <w:b/>
                <w:bCs/>
              </w:rPr>
              <w:t xml:space="preserve"> annuel</w:t>
            </w:r>
          </w:p>
        </w:tc>
        <w:tc>
          <w:tcPr>
            <w:tcW w:w="1682" w:type="dxa"/>
          </w:tcPr>
          <w:p w14:paraId="40DC25CD" w14:textId="6B6AE103" w:rsidR="002473BD" w:rsidRPr="001902D1" w:rsidRDefault="002473BD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Prix mensuel</w:t>
            </w:r>
          </w:p>
        </w:tc>
      </w:tr>
      <w:tr w:rsidR="002473BD" w:rsidRPr="001902D1" w14:paraId="5A20AC54" w14:textId="58A2F1B4" w:rsidTr="002473BD">
        <w:tc>
          <w:tcPr>
            <w:tcW w:w="992" w:type="dxa"/>
            <w:hideMark/>
          </w:tcPr>
          <w:p w14:paraId="77D0BC8F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0</w:t>
            </w:r>
          </w:p>
        </w:tc>
        <w:tc>
          <w:tcPr>
            <w:tcW w:w="1592" w:type="dxa"/>
            <w:hideMark/>
          </w:tcPr>
          <w:p w14:paraId="1DDEBA61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Indépendants / Micro-entrepreneurs / TPE naissante</w:t>
            </w:r>
          </w:p>
        </w:tc>
        <w:tc>
          <w:tcPr>
            <w:tcW w:w="2450" w:type="dxa"/>
          </w:tcPr>
          <w:p w14:paraId="77F5D440" w14:textId="36217679" w:rsidR="002473BD" w:rsidRPr="001902D1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</w:tc>
        <w:tc>
          <w:tcPr>
            <w:tcW w:w="3066" w:type="dxa"/>
            <w:hideMark/>
          </w:tcPr>
          <w:p w14:paraId="12498C66" w14:textId="77777777" w:rsidR="002473BD" w:rsidRDefault="002473BD" w:rsidP="00C61CA1">
            <w:pPr>
              <w:spacing w:line="360" w:lineRule="auto"/>
              <w:rPr>
                <w:rFonts w:cstheme="minorHAnsi"/>
              </w:rPr>
            </w:pPr>
            <w:r w:rsidRPr="005A3EBB">
              <w:rPr>
                <w:rFonts w:cstheme="minorHAnsi"/>
              </w:rPr>
              <w:t xml:space="preserve">- 3 adresses mails sécurisés de 2GB </w:t>
            </w:r>
          </w:p>
          <w:p w14:paraId="6D5A3F18" w14:textId="226BF140" w:rsidR="002473BD" w:rsidRPr="005A3EBB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Gestion de nom de domaine</w:t>
            </w:r>
          </w:p>
          <w:p w14:paraId="2A9BEA11" w14:textId="77777777" w:rsidR="002473BD" w:rsidRPr="005A3EBB" w:rsidRDefault="002473BD" w:rsidP="00C61CA1">
            <w:pPr>
              <w:spacing w:line="360" w:lineRule="auto"/>
              <w:rPr>
                <w:rFonts w:cstheme="minorHAnsi"/>
              </w:rPr>
            </w:pPr>
            <w:r w:rsidRPr="005A3EBB">
              <w:rPr>
                <w:rFonts w:cstheme="minorHAnsi"/>
              </w:rPr>
              <w:t>- WordPress pour la création d'un site</w:t>
            </w:r>
          </w:p>
          <w:p w14:paraId="158C1AC1" w14:textId="5AE2C212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5A3EBB">
              <w:rPr>
                <w:rFonts w:cstheme="minorHAnsi"/>
              </w:rPr>
              <w:t>- Stockage de 1 Go pour héberger un site</w:t>
            </w:r>
          </w:p>
        </w:tc>
        <w:tc>
          <w:tcPr>
            <w:tcW w:w="2287" w:type="dxa"/>
            <w:hideMark/>
          </w:tcPr>
          <w:p w14:paraId="3AEB200D" w14:textId="3898C750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</w:t>
            </w:r>
            <w:r w:rsidRPr="009F5381">
              <w:rPr>
                <w:rFonts w:cstheme="minorHAnsi"/>
                <w:i/>
                <w:iCs/>
              </w:rPr>
              <w:t>Soyez crédible dès votre première carte de visite !</w:t>
            </w:r>
            <w:r w:rsidRPr="001902D1">
              <w:rPr>
                <w:rFonts w:cstheme="minorHAnsi"/>
                <w:i/>
                <w:iCs/>
              </w:rPr>
              <w:t xml:space="preserve"> </w:t>
            </w:r>
            <w:r w:rsidRPr="00F509AA">
              <w:rPr>
                <w:rFonts w:cstheme="minorHAnsi"/>
                <w:i/>
                <w:iCs/>
              </w:rPr>
              <w:t>"</w:t>
            </w:r>
          </w:p>
        </w:tc>
        <w:tc>
          <w:tcPr>
            <w:tcW w:w="1925" w:type="dxa"/>
          </w:tcPr>
          <w:p w14:paraId="69396691" w14:textId="16A55269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30.000 FCFA par an</w:t>
            </w:r>
          </w:p>
        </w:tc>
        <w:tc>
          <w:tcPr>
            <w:tcW w:w="1682" w:type="dxa"/>
          </w:tcPr>
          <w:p w14:paraId="7E1F641F" w14:textId="1475E466" w:rsidR="002473BD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 partir de </w:t>
            </w:r>
            <w:r w:rsidR="00E1781E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  <w:r w:rsidR="00E1781E">
              <w:rPr>
                <w:rFonts w:cstheme="minorHAnsi"/>
              </w:rPr>
              <w:t>5</w:t>
            </w:r>
            <w:r>
              <w:rPr>
                <w:rFonts w:cstheme="minorHAnsi"/>
              </w:rPr>
              <w:t xml:space="preserve">00 FCFA par </w:t>
            </w:r>
            <w:r w:rsidR="00E1781E">
              <w:rPr>
                <w:rFonts w:cstheme="minorHAnsi"/>
              </w:rPr>
              <w:t>mois</w:t>
            </w:r>
          </w:p>
        </w:tc>
      </w:tr>
      <w:tr w:rsidR="002473BD" w:rsidRPr="001902D1" w14:paraId="1FBEC854" w14:textId="15510262" w:rsidTr="002473BD">
        <w:tc>
          <w:tcPr>
            <w:tcW w:w="992" w:type="dxa"/>
            <w:hideMark/>
          </w:tcPr>
          <w:p w14:paraId="328002AF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1</w:t>
            </w:r>
          </w:p>
        </w:tc>
        <w:tc>
          <w:tcPr>
            <w:tcW w:w="1592" w:type="dxa"/>
            <w:hideMark/>
          </w:tcPr>
          <w:p w14:paraId="73F3CA30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Freelance / TPE en démarrage</w:t>
            </w:r>
          </w:p>
        </w:tc>
        <w:tc>
          <w:tcPr>
            <w:tcW w:w="2450" w:type="dxa"/>
          </w:tcPr>
          <w:p w14:paraId="00068B1A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27BFF1D1" w14:textId="04C4AF5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  <w:r>
              <w:rPr>
                <w:rFonts w:cstheme="minorHAnsi"/>
              </w:rPr>
              <w:t xml:space="preserve"> à partir de 5GB de stockage</w:t>
            </w:r>
          </w:p>
        </w:tc>
        <w:tc>
          <w:tcPr>
            <w:tcW w:w="3066" w:type="dxa"/>
            <w:hideMark/>
          </w:tcPr>
          <w:p w14:paraId="79A03160" w14:textId="2ECF4481" w:rsidR="002473BD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En plus des avantages Pack 0</w:t>
            </w:r>
          </w:p>
          <w:p w14:paraId="3EC6FBB3" w14:textId="1A8EF6D6" w:rsidR="002473BD" w:rsidRPr="00C61CA1" w:rsidRDefault="002473BD" w:rsidP="00C61CA1">
            <w:pPr>
              <w:spacing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>- Backup des mails</w:t>
            </w:r>
          </w:p>
          <w:p w14:paraId="72B2CEE7" w14:textId="77777777" w:rsidR="002473BD" w:rsidRPr="00C61CA1" w:rsidRDefault="002473BD" w:rsidP="00C61CA1">
            <w:pPr>
              <w:spacing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 xml:space="preserve">- Gestion des contacts </w:t>
            </w:r>
          </w:p>
          <w:p w14:paraId="50B85BB1" w14:textId="77777777" w:rsidR="002473BD" w:rsidRPr="00C61CA1" w:rsidRDefault="002473BD" w:rsidP="00C61CA1">
            <w:pPr>
              <w:spacing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>- Calendrier</w:t>
            </w:r>
          </w:p>
          <w:p w14:paraId="4AFA75D2" w14:textId="34DBA3BB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C61CA1">
              <w:rPr>
                <w:rFonts w:cstheme="minorHAnsi"/>
              </w:rPr>
              <w:t>- Sécurité</w:t>
            </w:r>
          </w:p>
        </w:tc>
        <w:tc>
          <w:tcPr>
            <w:tcW w:w="2287" w:type="dxa"/>
            <w:hideMark/>
          </w:tcPr>
          <w:p w14:paraId="0586E544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"Offrez à votre entreprise une adresse qui inspire confiance."</w:t>
            </w:r>
          </w:p>
        </w:tc>
        <w:tc>
          <w:tcPr>
            <w:tcW w:w="1925" w:type="dxa"/>
          </w:tcPr>
          <w:p w14:paraId="23160B5E" w14:textId="5B57777A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48.000 FCFA par an</w:t>
            </w:r>
          </w:p>
        </w:tc>
        <w:tc>
          <w:tcPr>
            <w:tcW w:w="1682" w:type="dxa"/>
          </w:tcPr>
          <w:p w14:paraId="5FD52CA9" w14:textId="75578B91" w:rsidR="002473BD" w:rsidRDefault="00E1781E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4.000 FCFA par mois</w:t>
            </w:r>
          </w:p>
        </w:tc>
      </w:tr>
      <w:tr w:rsidR="002473BD" w:rsidRPr="001902D1" w14:paraId="1EE22636" w14:textId="101F3F0A" w:rsidTr="002473BD">
        <w:tc>
          <w:tcPr>
            <w:tcW w:w="992" w:type="dxa"/>
            <w:hideMark/>
          </w:tcPr>
          <w:p w14:paraId="7517F450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2</w:t>
            </w:r>
          </w:p>
        </w:tc>
        <w:tc>
          <w:tcPr>
            <w:tcW w:w="1592" w:type="dxa"/>
            <w:hideMark/>
          </w:tcPr>
          <w:p w14:paraId="33048AF0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TPE qui veut structurer son organisation</w:t>
            </w:r>
          </w:p>
        </w:tc>
        <w:tc>
          <w:tcPr>
            <w:tcW w:w="2450" w:type="dxa"/>
          </w:tcPr>
          <w:p w14:paraId="3F380608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634C28D6" w14:textId="2CACEB21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  <w:r>
              <w:rPr>
                <w:rFonts w:cstheme="minorHAnsi"/>
              </w:rPr>
              <w:t xml:space="preserve"> à partir de 5GB de stockage</w:t>
            </w:r>
          </w:p>
          <w:p w14:paraId="2FD1D3F9" w14:textId="72D96D3B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422AA986" w14:textId="24C66D1B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066" w:type="dxa"/>
            <w:hideMark/>
          </w:tcPr>
          <w:p w14:paraId="4E9FCFF2" w14:textId="14233E3E" w:rsidR="002473BD" w:rsidRDefault="002473BD" w:rsidP="008D591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En plus des avantages Pack 1</w:t>
            </w:r>
          </w:p>
          <w:p w14:paraId="791D9308" w14:textId="2F28E32C" w:rsidR="002473BD" w:rsidRPr="008D5914" w:rsidRDefault="002473BD" w:rsidP="008D5914">
            <w:pPr>
              <w:spacing w:line="360" w:lineRule="auto"/>
              <w:rPr>
                <w:rFonts w:cstheme="minorHAnsi"/>
              </w:rPr>
            </w:pPr>
            <w:r w:rsidRPr="008D5914">
              <w:rPr>
                <w:rFonts w:cstheme="minorHAnsi"/>
              </w:rPr>
              <w:t xml:space="preserve">- Interface </w:t>
            </w:r>
            <w:r>
              <w:rPr>
                <w:rFonts w:cstheme="minorHAnsi"/>
              </w:rPr>
              <w:t>de gestion des fichiers</w:t>
            </w:r>
          </w:p>
          <w:p w14:paraId="7E9E8773" w14:textId="77777777" w:rsidR="002473BD" w:rsidRPr="008D5914" w:rsidRDefault="002473BD" w:rsidP="008D5914">
            <w:pPr>
              <w:spacing w:line="360" w:lineRule="auto"/>
              <w:rPr>
                <w:rFonts w:cstheme="minorHAnsi"/>
              </w:rPr>
            </w:pPr>
            <w:r w:rsidRPr="008D5914">
              <w:rPr>
                <w:rFonts w:cstheme="minorHAnsi"/>
              </w:rPr>
              <w:t>- Partage de fichiers</w:t>
            </w:r>
          </w:p>
          <w:p w14:paraId="174DFBB8" w14:textId="22BF3633" w:rsidR="002473BD" w:rsidRPr="00F509AA" w:rsidRDefault="002473BD" w:rsidP="008D5914">
            <w:pPr>
              <w:spacing w:after="160" w:line="360" w:lineRule="auto"/>
              <w:rPr>
                <w:rFonts w:cstheme="minorHAnsi"/>
              </w:rPr>
            </w:pPr>
            <w:r w:rsidRPr="008D5914">
              <w:rPr>
                <w:rFonts w:cstheme="minorHAnsi"/>
              </w:rPr>
              <w:t>- Stockage sécurisé</w:t>
            </w:r>
          </w:p>
        </w:tc>
        <w:tc>
          <w:tcPr>
            <w:tcW w:w="2287" w:type="dxa"/>
            <w:hideMark/>
          </w:tcPr>
          <w:p w14:paraId="25BE8F65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"Stockez, échangez et gagnez en efficacité dès aujourd'hui !"</w:t>
            </w:r>
          </w:p>
        </w:tc>
        <w:tc>
          <w:tcPr>
            <w:tcW w:w="1925" w:type="dxa"/>
          </w:tcPr>
          <w:p w14:paraId="1A8FEF75" w14:textId="18291ECD" w:rsidR="002473BD" w:rsidRPr="00D65AFD" w:rsidRDefault="002473B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288.000 FCFA par an</w:t>
            </w:r>
          </w:p>
        </w:tc>
        <w:tc>
          <w:tcPr>
            <w:tcW w:w="1682" w:type="dxa"/>
          </w:tcPr>
          <w:p w14:paraId="19C22ED6" w14:textId="4E8907C3" w:rsidR="002473BD" w:rsidRDefault="00E1781E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24.000 FCFA par mois</w:t>
            </w:r>
          </w:p>
        </w:tc>
      </w:tr>
      <w:tr w:rsidR="002473BD" w:rsidRPr="001902D1" w14:paraId="319B3D9C" w14:textId="498B972A" w:rsidTr="002473BD">
        <w:tc>
          <w:tcPr>
            <w:tcW w:w="992" w:type="dxa"/>
            <w:hideMark/>
          </w:tcPr>
          <w:p w14:paraId="64E09CC3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lastRenderedPageBreak/>
              <w:t>Pack 3</w:t>
            </w:r>
          </w:p>
        </w:tc>
        <w:tc>
          <w:tcPr>
            <w:tcW w:w="1592" w:type="dxa"/>
            <w:hideMark/>
          </w:tcPr>
          <w:p w14:paraId="17EAD90E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TPE en croissance / petites équipes PME</w:t>
            </w:r>
          </w:p>
        </w:tc>
        <w:tc>
          <w:tcPr>
            <w:tcW w:w="2450" w:type="dxa"/>
          </w:tcPr>
          <w:p w14:paraId="5E4004EF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590A222F" w14:textId="7CF1F1C4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  <w:r>
              <w:rPr>
                <w:rFonts w:cstheme="minorHAnsi"/>
              </w:rPr>
              <w:t xml:space="preserve"> à partir de 5GB de stockage</w:t>
            </w:r>
          </w:p>
          <w:p w14:paraId="74CE4B59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5FF4666A" w14:textId="413C3E8A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</w:tc>
        <w:tc>
          <w:tcPr>
            <w:tcW w:w="3066" w:type="dxa"/>
            <w:hideMark/>
          </w:tcPr>
          <w:p w14:paraId="5003F992" w14:textId="6D788DDA" w:rsidR="002473BD" w:rsidRDefault="002473BD" w:rsidP="008E05B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En plus des avantages Pack 2</w:t>
            </w:r>
          </w:p>
          <w:p w14:paraId="1330552E" w14:textId="6FC2A420" w:rsidR="002473BD" w:rsidRPr="008E05BB" w:rsidRDefault="002473BD" w:rsidP="008E05BB">
            <w:pPr>
              <w:spacing w:line="360" w:lineRule="auto"/>
              <w:rPr>
                <w:rFonts w:cstheme="minorHAnsi"/>
              </w:rPr>
            </w:pPr>
            <w:r w:rsidRPr="008E05BB">
              <w:rPr>
                <w:rFonts w:cstheme="minorHAnsi"/>
              </w:rPr>
              <w:t>- Interface intuitive et centralisée</w:t>
            </w:r>
            <w:r>
              <w:rPr>
                <w:rFonts w:cstheme="minorHAnsi"/>
              </w:rPr>
              <w:t xml:space="preserve"> (</w:t>
            </w:r>
            <w:r w:rsidRPr="009F5381">
              <w:rPr>
                <w:rFonts w:cstheme="minorHAnsi"/>
              </w:rPr>
              <w:t>mails, stockage et messagerie</w:t>
            </w:r>
            <w:r>
              <w:rPr>
                <w:rFonts w:cstheme="minorHAnsi"/>
              </w:rPr>
              <w:t>)</w:t>
            </w:r>
          </w:p>
          <w:p w14:paraId="404077B0" w14:textId="745EB1A1" w:rsidR="002473BD" w:rsidRPr="008E05BB" w:rsidRDefault="002473BD" w:rsidP="008E05BB">
            <w:pPr>
              <w:spacing w:line="360" w:lineRule="auto"/>
              <w:rPr>
                <w:rFonts w:cstheme="minorHAnsi"/>
              </w:rPr>
            </w:pPr>
            <w:r w:rsidRPr="008E05BB">
              <w:rPr>
                <w:rFonts w:cstheme="minorHAnsi"/>
              </w:rPr>
              <w:t>- Collaboration fluide</w:t>
            </w:r>
            <w:r>
              <w:rPr>
                <w:rFonts w:cstheme="minorHAnsi"/>
              </w:rPr>
              <w:t xml:space="preserve"> </w:t>
            </w:r>
          </w:p>
          <w:p w14:paraId="0D132C60" w14:textId="043C7AB3" w:rsidR="002473BD" w:rsidRPr="00F509AA" w:rsidRDefault="002473BD" w:rsidP="008E05BB">
            <w:pPr>
              <w:spacing w:after="160" w:line="360" w:lineRule="auto"/>
              <w:rPr>
                <w:rFonts w:cstheme="minorHAnsi"/>
              </w:rPr>
            </w:pPr>
            <w:r w:rsidRPr="008E05BB">
              <w:rPr>
                <w:rFonts w:cstheme="minorHAnsi"/>
              </w:rPr>
              <w:t>- Sécurité</w:t>
            </w:r>
          </w:p>
        </w:tc>
        <w:tc>
          <w:tcPr>
            <w:tcW w:w="2287" w:type="dxa"/>
            <w:hideMark/>
          </w:tcPr>
          <w:p w14:paraId="339A1EA4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"Vos équipes connectées, vos échanges fluides, partout et tout le temps."</w:t>
            </w:r>
          </w:p>
        </w:tc>
        <w:tc>
          <w:tcPr>
            <w:tcW w:w="1925" w:type="dxa"/>
          </w:tcPr>
          <w:p w14:paraId="3A964329" w14:textId="227F039A" w:rsidR="002473BD" w:rsidRPr="001902D1" w:rsidRDefault="002473BD" w:rsidP="00C61CA1">
            <w:pPr>
              <w:spacing w:line="360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A partir de 1.188.000 FCFA par an</w:t>
            </w:r>
          </w:p>
        </w:tc>
        <w:tc>
          <w:tcPr>
            <w:tcW w:w="1682" w:type="dxa"/>
          </w:tcPr>
          <w:p w14:paraId="0B3314C8" w14:textId="5A364BC4" w:rsidR="002473BD" w:rsidRDefault="000C1EA2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99.000 FCFA par mois</w:t>
            </w:r>
          </w:p>
        </w:tc>
      </w:tr>
      <w:tr w:rsidR="002473BD" w:rsidRPr="001902D1" w14:paraId="1027FEDB" w14:textId="41B0ED0F" w:rsidTr="002473BD">
        <w:tc>
          <w:tcPr>
            <w:tcW w:w="992" w:type="dxa"/>
            <w:hideMark/>
          </w:tcPr>
          <w:p w14:paraId="2B97489D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4</w:t>
            </w:r>
          </w:p>
        </w:tc>
        <w:tc>
          <w:tcPr>
            <w:tcW w:w="1592" w:type="dxa"/>
            <w:hideMark/>
          </w:tcPr>
          <w:p w14:paraId="65C978B0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PME structurée ou TPE ambitieuse</w:t>
            </w:r>
          </w:p>
        </w:tc>
        <w:tc>
          <w:tcPr>
            <w:tcW w:w="2450" w:type="dxa"/>
          </w:tcPr>
          <w:p w14:paraId="71427A08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1E5078D3" w14:textId="11AFEA51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  <w:r>
              <w:rPr>
                <w:rFonts w:cstheme="minorHAnsi"/>
              </w:rPr>
              <w:t xml:space="preserve"> à partir de 5GB de stockage</w:t>
            </w:r>
          </w:p>
          <w:p w14:paraId="1037EA22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4C1DC5A9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  <w:p w14:paraId="192E83CD" w14:textId="11D2C799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Infogérance et Support</w:t>
            </w:r>
          </w:p>
        </w:tc>
        <w:tc>
          <w:tcPr>
            <w:tcW w:w="3066" w:type="dxa"/>
            <w:hideMark/>
          </w:tcPr>
          <w:p w14:paraId="7B50E92C" w14:textId="4AA34DBB" w:rsidR="002473BD" w:rsidRPr="001902D1" w:rsidRDefault="002473BD" w:rsidP="008714DF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 En plus des avantages Pack 3</w:t>
            </w:r>
          </w:p>
          <w:p w14:paraId="4E483C41" w14:textId="6659983D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>- Infogérance + support</w:t>
            </w:r>
          </w:p>
        </w:tc>
        <w:tc>
          <w:tcPr>
            <w:tcW w:w="2287" w:type="dxa"/>
            <w:hideMark/>
          </w:tcPr>
          <w:p w14:paraId="443C55D1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"Concentrez-vous sur votre métier, on s’occupe de votre infrastructure."</w:t>
            </w:r>
          </w:p>
        </w:tc>
        <w:tc>
          <w:tcPr>
            <w:tcW w:w="1925" w:type="dxa"/>
          </w:tcPr>
          <w:p w14:paraId="59B50259" w14:textId="22C3A12C" w:rsidR="002473BD" w:rsidRPr="001902D1" w:rsidRDefault="002473BD" w:rsidP="00C61CA1">
            <w:pPr>
              <w:spacing w:line="360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A partir de 1.788.000 FCFA par an</w:t>
            </w:r>
          </w:p>
        </w:tc>
        <w:tc>
          <w:tcPr>
            <w:tcW w:w="1682" w:type="dxa"/>
          </w:tcPr>
          <w:p w14:paraId="3B833F54" w14:textId="33090C9E" w:rsidR="002473BD" w:rsidRDefault="000C1EA2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 partir de 149.000 FCFA par mois</w:t>
            </w:r>
          </w:p>
        </w:tc>
      </w:tr>
      <w:tr w:rsidR="002473BD" w:rsidRPr="001902D1" w14:paraId="4B3348A9" w14:textId="35213C0E" w:rsidTr="002473BD">
        <w:tc>
          <w:tcPr>
            <w:tcW w:w="992" w:type="dxa"/>
            <w:hideMark/>
          </w:tcPr>
          <w:p w14:paraId="6968C7F6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b/>
                <w:bCs/>
              </w:rPr>
              <w:t>Pack 5</w:t>
            </w:r>
          </w:p>
        </w:tc>
        <w:tc>
          <w:tcPr>
            <w:tcW w:w="1592" w:type="dxa"/>
            <w:hideMark/>
          </w:tcPr>
          <w:p w14:paraId="73CC0F3E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</w:rPr>
              <w:t>PME mature / entreprise en pleine expansion</w:t>
            </w:r>
          </w:p>
        </w:tc>
        <w:tc>
          <w:tcPr>
            <w:tcW w:w="2450" w:type="dxa"/>
          </w:tcPr>
          <w:p w14:paraId="407EDB17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Nom de domaine</w:t>
            </w:r>
          </w:p>
          <w:p w14:paraId="5DA7CCBB" w14:textId="186A8312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Adresses mails</w:t>
            </w:r>
            <w:r>
              <w:rPr>
                <w:rFonts w:cstheme="minorHAnsi"/>
              </w:rPr>
              <w:t xml:space="preserve"> à partir de 5GB de stockage</w:t>
            </w:r>
          </w:p>
          <w:p w14:paraId="096617CD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Stockage cloud</w:t>
            </w:r>
          </w:p>
          <w:p w14:paraId="2CABBC3C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Messagerie interne</w:t>
            </w:r>
          </w:p>
          <w:p w14:paraId="53611C71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Infogérance et Support</w:t>
            </w:r>
          </w:p>
          <w:p w14:paraId="441DC112" w14:textId="4F8D024D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</w:t>
            </w:r>
            <w:r w:rsidRPr="001902D1">
              <w:rPr>
                <w:rFonts w:cstheme="minorHAnsi"/>
              </w:rPr>
              <w:t>Fonctionnalités métiers</w:t>
            </w:r>
          </w:p>
        </w:tc>
        <w:tc>
          <w:tcPr>
            <w:tcW w:w="3066" w:type="dxa"/>
            <w:hideMark/>
          </w:tcPr>
          <w:p w14:paraId="7BDFE525" w14:textId="4505130E" w:rsidR="002473BD" w:rsidRPr="008714DF" w:rsidRDefault="002473BD" w:rsidP="008714DF">
            <w:pPr>
              <w:spacing w:line="360" w:lineRule="auto"/>
              <w:rPr>
                <w:rFonts w:cstheme="minorHAnsi"/>
              </w:rPr>
            </w:pPr>
            <w:r w:rsidRPr="008714DF">
              <w:rPr>
                <w:rFonts w:cstheme="minorHAnsi"/>
              </w:rPr>
              <w:t xml:space="preserve">- En plus des avantages Pack </w:t>
            </w:r>
            <w:r>
              <w:rPr>
                <w:rFonts w:cstheme="minorHAnsi"/>
              </w:rPr>
              <w:t>4</w:t>
            </w:r>
          </w:p>
          <w:p w14:paraId="067031FF" w14:textId="25ED1958" w:rsidR="002473BD" w:rsidRPr="00F509AA" w:rsidRDefault="002473BD" w:rsidP="007713EC">
            <w:pPr>
              <w:spacing w:after="160" w:line="360" w:lineRule="auto"/>
              <w:rPr>
                <w:rFonts w:cstheme="minorHAnsi"/>
              </w:rPr>
            </w:pPr>
            <w:r w:rsidRPr="009F5381">
              <w:rPr>
                <w:rFonts w:cstheme="minorHAnsi"/>
              </w:rPr>
              <w:t xml:space="preserve">- Intégration des outils métiers </w:t>
            </w:r>
            <w:r>
              <w:rPr>
                <w:rFonts w:cstheme="minorHAnsi"/>
              </w:rPr>
              <w:t>(</w:t>
            </w:r>
            <w:r w:rsidRPr="009F5381">
              <w:rPr>
                <w:rFonts w:cstheme="minorHAnsi"/>
              </w:rPr>
              <w:t xml:space="preserve">ERP, CRM, </w:t>
            </w:r>
            <w:r>
              <w:rPr>
                <w:rFonts w:cstheme="minorHAnsi"/>
              </w:rPr>
              <w:t>etc.)</w:t>
            </w:r>
          </w:p>
        </w:tc>
        <w:tc>
          <w:tcPr>
            <w:tcW w:w="2287" w:type="dxa"/>
            <w:hideMark/>
          </w:tcPr>
          <w:p w14:paraId="193AB10C" w14:textId="77777777" w:rsidR="002473BD" w:rsidRPr="00F509AA" w:rsidRDefault="002473BD" w:rsidP="00C61CA1">
            <w:pPr>
              <w:spacing w:after="160" w:line="360" w:lineRule="auto"/>
              <w:rPr>
                <w:rFonts w:cstheme="minorHAnsi"/>
              </w:rPr>
            </w:pPr>
            <w:r w:rsidRPr="00F509AA">
              <w:rPr>
                <w:rFonts w:cstheme="minorHAnsi"/>
                <w:i/>
                <w:iCs/>
              </w:rPr>
              <w:t>"Votre infrastructure devient votre meilleur allié business."</w:t>
            </w:r>
          </w:p>
        </w:tc>
        <w:tc>
          <w:tcPr>
            <w:tcW w:w="1925" w:type="dxa"/>
          </w:tcPr>
          <w:p w14:paraId="7BA6DB2D" w14:textId="77777777" w:rsidR="002473BD" w:rsidRPr="001902D1" w:rsidRDefault="002473BD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A Discuter En Fonction De Vos Besoins</w:t>
            </w:r>
          </w:p>
        </w:tc>
        <w:tc>
          <w:tcPr>
            <w:tcW w:w="1682" w:type="dxa"/>
          </w:tcPr>
          <w:p w14:paraId="5709A3F3" w14:textId="472B8849" w:rsidR="002473BD" w:rsidRPr="001902D1" w:rsidRDefault="000C1EA2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A Discuter En Fonction De Vos Besoins</w:t>
            </w:r>
          </w:p>
        </w:tc>
      </w:tr>
    </w:tbl>
    <w:p w14:paraId="6BC9C7E3" w14:textId="3D0BA5E5" w:rsidR="001B18DB" w:rsidRPr="001902D1" w:rsidRDefault="001B18DB" w:rsidP="00C61CA1">
      <w:pPr>
        <w:spacing w:line="360" w:lineRule="auto"/>
        <w:rPr>
          <w:rFonts w:cstheme="minorHAnsi"/>
        </w:rPr>
      </w:pPr>
    </w:p>
    <w:p w14:paraId="5F8844FC" w14:textId="77777777" w:rsidR="00D57D0A" w:rsidRDefault="00D57D0A" w:rsidP="00C61CA1">
      <w:pPr>
        <w:spacing w:line="360" w:lineRule="auto"/>
        <w:rPr>
          <w:rFonts w:cstheme="minorHAnsi"/>
          <w:b/>
          <w:bCs/>
        </w:rPr>
      </w:pPr>
    </w:p>
    <w:p w14:paraId="08FA3B6C" w14:textId="7646362D" w:rsidR="001B18DB" w:rsidRPr="00D57D0A" w:rsidRDefault="001B18DB" w:rsidP="00C61CA1">
      <w:pPr>
        <w:spacing w:line="360" w:lineRule="auto"/>
        <w:rPr>
          <w:rFonts w:cstheme="minorHAnsi"/>
          <w:b/>
          <w:bCs/>
        </w:rPr>
      </w:pPr>
      <w:r w:rsidRPr="00B71693">
        <w:rPr>
          <w:rFonts w:cstheme="minorHAnsi"/>
          <w:b/>
          <w:bCs/>
        </w:rPr>
        <w:lastRenderedPageBreak/>
        <w:t>SERVEURS DE STOCKAGE CLOUD</w:t>
      </w:r>
      <w:r w:rsidR="00D05F56">
        <w:rPr>
          <w:rFonts w:cstheme="minorHAnsi"/>
          <w:b/>
          <w:bCs/>
        </w:rPr>
        <w:t xml:space="preserve"> (Fournisseur OVH)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915"/>
        <w:gridCol w:w="920"/>
        <w:gridCol w:w="1842"/>
        <w:gridCol w:w="1985"/>
        <w:gridCol w:w="1559"/>
        <w:gridCol w:w="1701"/>
        <w:gridCol w:w="1950"/>
      </w:tblGrid>
      <w:tr w:rsidR="00343A99" w:rsidRPr="001902D1" w14:paraId="131876CE" w14:textId="5F40190E" w:rsidTr="00343A99">
        <w:tc>
          <w:tcPr>
            <w:tcW w:w="2122" w:type="dxa"/>
          </w:tcPr>
          <w:p w14:paraId="2A6C2A33" w14:textId="3FD4AB80" w:rsidR="00343A99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Serveurs</w:t>
            </w:r>
            <w:r>
              <w:rPr>
                <w:rFonts w:cstheme="minorHAnsi"/>
                <w:b/>
                <w:bCs/>
              </w:rPr>
              <w:t xml:space="preserve"> Cloud disponibles pour : </w:t>
            </w:r>
            <w:r w:rsidRPr="001902D1">
              <w:rPr>
                <w:rFonts w:cstheme="minorHAnsi"/>
                <w:b/>
                <w:bCs/>
              </w:rPr>
              <w:t xml:space="preserve"> </w:t>
            </w:r>
          </w:p>
          <w:p w14:paraId="723A40CB" w14:textId="77777777" w:rsidR="00343A99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- Stockage cloud,</w:t>
            </w:r>
          </w:p>
          <w:p w14:paraId="6FE7E0A7" w14:textId="713D3A62" w:rsidR="00343A99" w:rsidRPr="001902D1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- Messagerie interne </w:t>
            </w:r>
          </w:p>
        </w:tc>
        <w:tc>
          <w:tcPr>
            <w:tcW w:w="1915" w:type="dxa"/>
          </w:tcPr>
          <w:p w14:paraId="2DA25A35" w14:textId="5FC81077" w:rsidR="00343A99" w:rsidRPr="001902D1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CPU</w:t>
            </w:r>
          </w:p>
        </w:tc>
        <w:tc>
          <w:tcPr>
            <w:tcW w:w="920" w:type="dxa"/>
          </w:tcPr>
          <w:p w14:paraId="486B80B0" w14:textId="5E224376" w:rsidR="00343A99" w:rsidRPr="001902D1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RAM</w:t>
            </w:r>
          </w:p>
        </w:tc>
        <w:tc>
          <w:tcPr>
            <w:tcW w:w="1842" w:type="dxa"/>
          </w:tcPr>
          <w:p w14:paraId="5F34CD2E" w14:textId="3A3FDDF2" w:rsidR="00343A99" w:rsidRPr="001902D1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STOCKAGE</w:t>
            </w:r>
          </w:p>
        </w:tc>
        <w:tc>
          <w:tcPr>
            <w:tcW w:w="1985" w:type="dxa"/>
          </w:tcPr>
          <w:p w14:paraId="07B05779" w14:textId="5E0818A9" w:rsidR="00343A99" w:rsidRPr="001902D1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BANDE PASSANTE</w:t>
            </w:r>
          </w:p>
        </w:tc>
        <w:tc>
          <w:tcPr>
            <w:tcW w:w="1559" w:type="dxa"/>
          </w:tcPr>
          <w:p w14:paraId="6B89F749" w14:textId="0ACF3CE7" w:rsidR="00343A99" w:rsidRPr="001902D1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Prix</w:t>
            </w:r>
            <w:r>
              <w:rPr>
                <w:rFonts w:cstheme="minorHAnsi"/>
                <w:b/>
                <w:bCs/>
              </w:rPr>
              <w:t xml:space="preserve"> mensuel</w:t>
            </w:r>
          </w:p>
        </w:tc>
        <w:tc>
          <w:tcPr>
            <w:tcW w:w="1701" w:type="dxa"/>
          </w:tcPr>
          <w:p w14:paraId="0FF4E647" w14:textId="26B5CB1F" w:rsidR="00343A99" w:rsidRPr="001902D1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Prix annuel</w:t>
            </w:r>
          </w:p>
        </w:tc>
        <w:tc>
          <w:tcPr>
            <w:tcW w:w="1950" w:type="dxa"/>
          </w:tcPr>
          <w:p w14:paraId="390E0F02" w14:textId="30A61CDC" w:rsidR="00343A99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Prix d’acquisition</w:t>
            </w:r>
            <w:r w:rsidR="00852413">
              <w:rPr>
                <w:rFonts w:cstheme="minorHAnsi"/>
                <w:b/>
                <w:bCs/>
              </w:rPr>
              <w:t xml:space="preserve"> annuel</w:t>
            </w:r>
            <w:r w:rsidR="007C38C1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343A99" w:rsidRPr="001902D1" w14:paraId="201F004B" w14:textId="6B628482" w:rsidTr="00343A99">
        <w:tc>
          <w:tcPr>
            <w:tcW w:w="2122" w:type="dxa"/>
            <w:vMerge w:val="restart"/>
          </w:tcPr>
          <w:p w14:paraId="2C927901" w14:textId="5B875F63" w:rsidR="00343A99" w:rsidRPr="001902D1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Gamma moyenne</w:t>
            </w:r>
          </w:p>
        </w:tc>
        <w:tc>
          <w:tcPr>
            <w:tcW w:w="1915" w:type="dxa"/>
          </w:tcPr>
          <w:p w14:paraId="0A38EFBC" w14:textId="76A8A031" w:rsidR="00343A99" w:rsidRPr="001902D1" w:rsidRDefault="00343A99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920" w:type="dxa"/>
          </w:tcPr>
          <w:p w14:paraId="4551C701" w14:textId="3B6B5628" w:rsidR="00343A99" w:rsidRPr="001902D1" w:rsidRDefault="00343A99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16 GB</w:t>
            </w:r>
          </w:p>
        </w:tc>
        <w:tc>
          <w:tcPr>
            <w:tcW w:w="1842" w:type="dxa"/>
          </w:tcPr>
          <w:p w14:paraId="6D4C44AE" w14:textId="38497946" w:rsidR="00343A99" w:rsidRPr="00655199" w:rsidRDefault="00343A99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450GB SSD NVMe Soft RAID</w:t>
            </w:r>
          </w:p>
        </w:tc>
        <w:tc>
          <w:tcPr>
            <w:tcW w:w="1985" w:type="dxa"/>
          </w:tcPr>
          <w:p w14:paraId="21F3C6D1" w14:textId="28BB98A3" w:rsidR="00343A99" w:rsidRPr="001902D1" w:rsidRDefault="00343A99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300Mbit/s unmetered</w:t>
            </w:r>
          </w:p>
        </w:tc>
        <w:tc>
          <w:tcPr>
            <w:tcW w:w="1559" w:type="dxa"/>
          </w:tcPr>
          <w:p w14:paraId="12797D5B" w14:textId="15D7D2FB" w:rsidR="00343A99" w:rsidRPr="001902D1" w:rsidRDefault="00343A99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20.000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701" w:type="dxa"/>
          </w:tcPr>
          <w:p w14:paraId="5B4FBA2E" w14:textId="6B7D56C7" w:rsidR="00343A99" w:rsidRPr="001902D1" w:rsidRDefault="00343A99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240.000 FCFA / an</w:t>
            </w:r>
          </w:p>
        </w:tc>
        <w:tc>
          <w:tcPr>
            <w:tcW w:w="1950" w:type="dxa"/>
          </w:tcPr>
          <w:p w14:paraId="3D8265B0" w14:textId="1B13AC4B" w:rsidR="00343A99" w:rsidRDefault="00D03257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D03257">
              <w:rPr>
                <w:rFonts w:cstheme="minorHAnsi"/>
                <w:color w:val="000000"/>
              </w:rPr>
              <w:t>173.890</w:t>
            </w:r>
            <w:r>
              <w:rPr>
                <w:rFonts w:cstheme="minorHAnsi"/>
                <w:color w:val="000000"/>
              </w:rPr>
              <w:t xml:space="preserve"> FCFA / an</w:t>
            </w:r>
          </w:p>
        </w:tc>
      </w:tr>
      <w:tr w:rsidR="00343A99" w:rsidRPr="001902D1" w14:paraId="2F1097DF" w14:textId="4E83F185" w:rsidTr="00343A99">
        <w:tc>
          <w:tcPr>
            <w:tcW w:w="2122" w:type="dxa"/>
            <w:vMerge/>
          </w:tcPr>
          <w:p w14:paraId="605AF1D8" w14:textId="09CC955A" w:rsidR="00343A99" w:rsidRPr="001902D1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915" w:type="dxa"/>
          </w:tcPr>
          <w:p w14:paraId="1BFCD8F1" w14:textId="25E3B3F9" w:rsidR="00343A99" w:rsidRPr="001902D1" w:rsidRDefault="00343A99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920" w:type="dxa"/>
          </w:tcPr>
          <w:p w14:paraId="4E1B577D" w14:textId="4D2BEB2B" w:rsidR="00343A99" w:rsidRPr="001902D1" w:rsidRDefault="00343A99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16 GB</w:t>
            </w:r>
          </w:p>
        </w:tc>
        <w:tc>
          <w:tcPr>
            <w:tcW w:w="1842" w:type="dxa"/>
          </w:tcPr>
          <w:p w14:paraId="09F82A42" w14:textId="6F62B1BC" w:rsidR="00343A99" w:rsidRPr="00655199" w:rsidRDefault="00343A99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2TB HDD SATA Soft RAID</w:t>
            </w:r>
          </w:p>
        </w:tc>
        <w:tc>
          <w:tcPr>
            <w:tcW w:w="1985" w:type="dxa"/>
          </w:tcPr>
          <w:p w14:paraId="1079E345" w14:textId="3FDB7E01" w:rsidR="00343A99" w:rsidRPr="001902D1" w:rsidRDefault="00343A99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300Mbit/s unmetered</w:t>
            </w:r>
          </w:p>
        </w:tc>
        <w:tc>
          <w:tcPr>
            <w:tcW w:w="1559" w:type="dxa"/>
          </w:tcPr>
          <w:p w14:paraId="53C389B0" w14:textId="797FB315" w:rsidR="00343A99" w:rsidRPr="001902D1" w:rsidRDefault="00343A99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20.000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701" w:type="dxa"/>
          </w:tcPr>
          <w:p w14:paraId="37E50F6C" w14:textId="7DC6ED4C" w:rsidR="00343A99" w:rsidRPr="001902D1" w:rsidRDefault="00343A99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240.000 FCFA / an</w:t>
            </w:r>
          </w:p>
        </w:tc>
        <w:tc>
          <w:tcPr>
            <w:tcW w:w="1950" w:type="dxa"/>
          </w:tcPr>
          <w:p w14:paraId="36D55A54" w14:textId="2F156589" w:rsidR="00343A99" w:rsidRDefault="00D03257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D03257">
              <w:rPr>
                <w:rFonts w:cstheme="minorHAnsi"/>
                <w:color w:val="000000"/>
              </w:rPr>
              <w:t>173.890</w:t>
            </w:r>
            <w:r>
              <w:rPr>
                <w:rFonts w:cstheme="minorHAnsi"/>
                <w:color w:val="000000"/>
              </w:rPr>
              <w:t xml:space="preserve"> FCFA / an</w:t>
            </w:r>
          </w:p>
        </w:tc>
      </w:tr>
      <w:tr w:rsidR="00343A99" w:rsidRPr="001902D1" w14:paraId="050F4CDA" w14:textId="31F70848" w:rsidTr="00343A99">
        <w:tc>
          <w:tcPr>
            <w:tcW w:w="2122" w:type="dxa"/>
            <w:vMerge/>
          </w:tcPr>
          <w:p w14:paraId="2A9F1CA1" w14:textId="15A88C96" w:rsidR="00343A99" w:rsidRPr="001902D1" w:rsidRDefault="00343A99" w:rsidP="00C61CA1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915" w:type="dxa"/>
          </w:tcPr>
          <w:p w14:paraId="351A256E" w14:textId="53D880AC" w:rsidR="00343A99" w:rsidRPr="001902D1" w:rsidRDefault="00343A99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920" w:type="dxa"/>
          </w:tcPr>
          <w:p w14:paraId="471AB7BD" w14:textId="584640CD" w:rsidR="00343A99" w:rsidRPr="001902D1" w:rsidRDefault="00343A99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1842" w:type="dxa"/>
          </w:tcPr>
          <w:p w14:paraId="6707B223" w14:textId="340CF012" w:rsidR="00343A99" w:rsidRPr="00655199" w:rsidRDefault="00343A99" w:rsidP="00C61CA1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450GB SSD NVMe Soft RAID</w:t>
            </w:r>
          </w:p>
        </w:tc>
        <w:tc>
          <w:tcPr>
            <w:tcW w:w="1985" w:type="dxa"/>
          </w:tcPr>
          <w:p w14:paraId="2D49D8CF" w14:textId="627DCF91" w:rsidR="00343A99" w:rsidRPr="001902D1" w:rsidRDefault="00343A99" w:rsidP="00C61CA1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300Mbit/s unmetered</w:t>
            </w:r>
          </w:p>
        </w:tc>
        <w:tc>
          <w:tcPr>
            <w:tcW w:w="1559" w:type="dxa"/>
          </w:tcPr>
          <w:p w14:paraId="24EA6EAE" w14:textId="274F7ED1" w:rsidR="00343A99" w:rsidRPr="001902D1" w:rsidRDefault="00343A99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701" w:type="dxa"/>
          </w:tcPr>
          <w:p w14:paraId="7536A70D" w14:textId="4CDE10F8" w:rsidR="00343A99" w:rsidRPr="001902D1" w:rsidRDefault="00343A99" w:rsidP="00C61CA1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>
              <w:rPr>
                <w:rFonts w:cstheme="minorHAnsi"/>
                <w:color w:val="000000"/>
              </w:rPr>
              <w:t>an</w:t>
            </w:r>
          </w:p>
        </w:tc>
        <w:tc>
          <w:tcPr>
            <w:tcW w:w="1950" w:type="dxa"/>
          </w:tcPr>
          <w:p w14:paraId="6D057BBC" w14:textId="390D471A" w:rsidR="00343A99" w:rsidRDefault="00D03257" w:rsidP="00C61CA1">
            <w:pPr>
              <w:spacing w:line="360" w:lineRule="auto"/>
              <w:rPr>
                <w:rFonts w:cstheme="minorHAnsi"/>
                <w:color w:val="000000"/>
              </w:rPr>
            </w:pPr>
            <w:r w:rsidRPr="00D03257">
              <w:rPr>
                <w:rFonts w:cstheme="minorHAnsi"/>
                <w:color w:val="000000"/>
              </w:rPr>
              <w:t>211.675</w:t>
            </w:r>
            <w:r>
              <w:rPr>
                <w:rFonts w:cstheme="minorHAnsi"/>
                <w:color w:val="000000"/>
              </w:rPr>
              <w:t xml:space="preserve"> FCFA / an</w:t>
            </w:r>
          </w:p>
        </w:tc>
      </w:tr>
      <w:tr w:rsidR="00D03257" w:rsidRPr="001902D1" w14:paraId="6E369337" w14:textId="0668C360" w:rsidTr="00343A99">
        <w:tc>
          <w:tcPr>
            <w:tcW w:w="2122" w:type="dxa"/>
            <w:vMerge/>
          </w:tcPr>
          <w:p w14:paraId="3703FDE5" w14:textId="5571DB81" w:rsidR="00D03257" w:rsidRPr="001902D1" w:rsidRDefault="00D03257" w:rsidP="00D03257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915" w:type="dxa"/>
          </w:tcPr>
          <w:p w14:paraId="2F300499" w14:textId="60B3F26F" w:rsidR="00D03257" w:rsidRPr="001902D1" w:rsidRDefault="00D03257" w:rsidP="00D03257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Xeon-E3 1230v6 - 4c/8t - 3.5GHz/3.9GHz</w:t>
            </w:r>
          </w:p>
        </w:tc>
        <w:tc>
          <w:tcPr>
            <w:tcW w:w="920" w:type="dxa"/>
          </w:tcPr>
          <w:p w14:paraId="602D2338" w14:textId="5EC5D846" w:rsidR="00D03257" w:rsidRPr="001902D1" w:rsidRDefault="00D03257" w:rsidP="00D03257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1842" w:type="dxa"/>
          </w:tcPr>
          <w:p w14:paraId="3EACF9AE" w14:textId="7F8F35B9" w:rsidR="00D03257" w:rsidRPr="00655199" w:rsidRDefault="00D03257" w:rsidP="00D03257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2TB HDD SATA Soft RAID</w:t>
            </w:r>
          </w:p>
        </w:tc>
        <w:tc>
          <w:tcPr>
            <w:tcW w:w="1985" w:type="dxa"/>
          </w:tcPr>
          <w:p w14:paraId="0CF355FD" w14:textId="0F90DA66" w:rsidR="00D03257" w:rsidRPr="001902D1" w:rsidRDefault="00D03257" w:rsidP="00D03257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300Mbit/s unmetered</w:t>
            </w:r>
          </w:p>
        </w:tc>
        <w:tc>
          <w:tcPr>
            <w:tcW w:w="1559" w:type="dxa"/>
          </w:tcPr>
          <w:p w14:paraId="5CC1C845" w14:textId="72279EAF" w:rsidR="00D03257" w:rsidRPr="001902D1" w:rsidRDefault="00D03257" w:rsidP="00D03257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25.000 FCA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701" w:type="dxa"/>
          </w:tcPr>
          <w:p w14:paraId="224E1861" w14:textId="1B5B2A2D" w:rsidR="00D03257" w:rsidRPr="001902D1" w:rsidRDefault="00D03257" w:rsidP="00D03257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>
              <w:rPr>
                <w:rFonts w:cstheme="minorHAnsi"/>
                <w:color w:val="000000"/>
              </w:rPr>
              <w:t>an</w:t>
            </w:r>
          </w:p>
        </w:tc>
        <w:tc>
          <w:tcPr>
            <w:tcW w:w="1950" w:type="dxa"/>
          </w:tcPr>
          <w:p w14:paraId="7C1BF8E3" w14:textId="1355C0E2" w:rsidR="00D03257" w:rsidRDefault="00D03257" w:rsidP="00D03257">
            <w:pPr>
              <w:spacing w:line="360" w:lineRule="auto"/>
              <w:rPr>
                <w:rFonts w:cstheme="minorHAnsi"/>
                <w:color w:val="000000"/>
              </w:rPr>
            </w:pPr>
            <w:r w:rsidRPr="00D03257">
              <w:rPr>
                <w:rFonts w:cstheme="minorHAnsi"/>
                <w:color w:val="000000"/>
              </w:rPr>
              <w:t>211.675</w:t>
            </w:r>
            <w:r>
              <w:rPr>
                <w:rFonts w:cstheme="minorHAnsi"/>
                <w:color w:val="000000"/>
              </w:rPr>
              <w:t xml:space="preserve"> FCFA / an</w:t>
            </w:r>
          </w:p>
        </w:tc>
      </w:tr>
      <w:tr w:rsidR="00D03257" w:rsidRPr="001902D1" w14:paraId="6BD05AB9" w14:textId="58281373" w:rsidTr="00343A99">
        <w:tc>
          <w:tcPr>
            <w:tcW w:w="2122" w:type="dxa"/>
            <w:vMerge w:val="restart"/>
          </w:tcPr>
          <w:p w14:paraId="3EBA89AF" w14:textId="727C739A" w:rsidR="00D03257" w:rsidRPr="001902D1" w:rsidRDefault="00D03257" w:rsidP="00D03257">
            <w:pPr>
              <w:spacing w:line="360" w:lineRule="auto"/>
              <w:rPr>
                <w:rFonts w:cstheme="minorHAnsi"/>
                <w:b/>
                <w:bCs/>
              </w:rPr>
            </w:pPr>
            <w:r w:rsidRPr="001902D1">
              <w:rPr>
                <w:rFonts w:cstheme="minorHAnsi"/>
                <w:b/>
                <w:bCs/>
              </w:rPr>
              <w:t>Gamme haute</w:t>
            </w:r>
          </w:p>
        </w:tc>
        <w:tc>
          <w:tcPr>
            <w:tcW w:w="1915" w:type="dxa"/>
          </w:tcPr>
          <w:p w14:paraId="1540DD36" w14:textId="5D0487D5" w:rsidR="00D03257" w:rsidRPr="001902D1" w:rsidRDefault="00D03257" w:rsidP="00D03257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>Intel Xeon-E 2136 - 6c/12t - 3.3GHz/4.5GHz</w:t>
            </w:r>
          </w:p>
        </w:tc>
        <w:tc>
          <w:tcPr>
            <w:tcW w:w="920" w:type="dxa"/>
          </w:tcPr>
          <w:p w14:paraId="747323E6" w14:textId="2EEC9586" w:rsidR="00D03257" w:rsidRPr="001902D1" w:rsidRDefault="00D03257" w:rsidP="00D03257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1842" w:type="dxa"/>
          </w:tcPr>
          <w:p w14:paraId="0035331B" w14:textId="19D79C2D" w:rsidR="00D03257" w:rsidRPr="00655199" w:rsidRDefault="00D03257" w:rsidP="00D03257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512GB SSD NVMe Soft RAID</w:t>
            </w:r>
          </w:p>
        </w:tc>
        <w:tc>
          <w:tcPr>
            <w:tcW w:w="1985" w:type="dxa"/>
          </w:tcPr>
          <w:p w14:paraId="13F652BA" w14:textId="65A37AEA" w:rsidR="00D03257" w:rsidRPr="001902D1" w:rsidRDefault="00D03257" w:rsidP="00D03257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500Mbit/s unmetered</w:t>
            </w:r>
          </w:p>
        </w:tc>
        <w:tc>
          <w:tcPr>
            <w:tcW w:w="1559" w:type="dxa"/>
          </w:tcPr>
          <w:p w14:paraId="020E1C80" w14:textId="619FDDCE" w:rsidR="00D03257" w:rsidRPr="001902D1" w:rsidRDefault="00D03257" w:rsidP="00D03257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35.000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701" w:type="dxa"/>
          </w:tcPr>
          <w:p w14:paraId="02958D43" w14:textId="597EF0AA" w:rsidR="00D03257" w:rsidRPr="001902D1" w:rsidRDefault="00D03257" w:rsidP="00D03257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>
              <w:rPr>
                <w:rFonts w:cstheme="minorHAnsi"/>
                <w:color w:val="000000"/>
              </w:rPr>
              <w:t>an</w:t>
            </w:r>
          </w:p>
        </w:tc>
        <w:tc>
          <w:tcPr>
            <w:tcW w:w="1950" w:type="dxa"/>
          </w:tcPr>
          <w:p w14:paraId="147F0DB4" w14:textId="31B6F68B" w:rsidR="00D03257" w:rsidRDefault="00261764" w:rsidP="00D03257">
            <w:pPr>
              <w:spacing w:line="360" w:lineRule="auto"/>
              <w:rPr>
                <w:rFonts w:cstheme="minorHAnsi"/>
                <w:color w:val="000000"/>
              </w:rPr>
            </w:pPr>
            <w:r w:rsidRPr="00261764">
              <w:rPr>
                <w:rFonts w:cstheme="minorHAnsi"/>
                <w:color w:val="000000"/>
              </w:rPr>
              <w:t>306.925</w:t>
            </w:r>
            <w:r>
              <w:rPr>
                <w:rFonts w:cstheme="minorHAnsi"/>
                <w:color w:val="000000"/>
              </w:rPr>
              <w:t xml:space="preserve"> FCFA / an</w:t>
            </w:r>
          </w:p>
        </w:tc>
      </w:tr>
      <w:tr w:rsidR="00261764" w:rsidRPr="001902D1" w14:paraId="1B5DF525" w14:textId="693D6D95" w:rsidTr="00343A99">
        <w:tc>
          <w:tcPr>
            <w:tcW w:w="2122" w:type="dxa"/>
            <w:vMerge/>
          </w:tcPr>
          <w:p w14:paraId="0E54CA4F" w14:textId="407E5C5C" w:rsidR="00261764" w:rsidRPr="001902D1" w:rsidRDefault="00261764" w:rsidP="00261764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915" w:type="dxa"/>
          </w:tcPr>
          <w:p w14:paraId="65E1E80D" w14:textId="7A33E1FC" w:rsidR="00261764" w:rsidRPr="001902D1" w:rsidRDefault="00261764" w:rsidP="00261764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Intel Xeon-E 2136 - 6c/12t - 3.3GHz/4.5GHz</w:t>
            </w:r>
            <w:r w:rsidRPr="001902D1">
              <w:rPr>
                <w:rFonts w:cstheme="minorHAnsi"/>
              </w:rPr>
              <w:t xml:space="preserve"> </w:t>
            </w:r>
          </w:p>
        </w:tc>
        <w:tc>
          <w:tcPr>
            <w:tcW w:w="920" w:type="dxa"/>
          </w:tcPr>
          <w:p w14:paraId="26903322" w14:textId="49375428" w:rsidR="00261764" w:rsidRPr="001902D1" w:rsidRDefault="00261764" w:rsidP="00261764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32 GB</w:t>
            </w:r>
          </w:p>
        </w:tc>
        <w:tc>
          <w:tcPr>
            <w:tcW w:w="1842" w:type="dxa"/>
          </w:tcPr>
          <w:p w14:paraId="05067539" w14:textId="07A32BE5" w:rsidR="00261764" w:rsidRPr="00655199" w:rsidRDefault="00261764" w:rsidP="00261764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4TB HDD SATA Soft RAID</w:t>
            </w:r>
          </w:p>
        </w:tc>
        <w:tc>
          <w:tcPr>
            <w:tcW w:w="1985" w:type="dxa"/>
          </w:tcPr>
          <w:p w14:paraId="63CBC553" w14:textId="4BAF5D11" w:rsidR="00261764" w:rsidRPr="001902D1" w:rsidRDefault="00261764" w:rsidP="00261764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500Mbit/s unmetered</w:t>
            </w:r>
          </w:p>
        </w:tc>
        <w:tc>
          <w:tcPr>
            <w:tcW w:w="1559" w:type="dxa"/>
          </w:tcPr>
          <w:p w14:paraId="19F90383" w14:textId="2FE56742" w:rsidR="00261764" w:rsidRPr="001902D1" w:rsidRDefault="00261764" w:rsidP="00261764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35.000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701" w:type="dxa"/>
          </w:tcPr>
          <w:p w14:paraId="764F1E1B" w14:textId="07627CAA" w:rsidR="00261764" w:rsidRPr="001902D1" w:rsidRDefault="00261764" w:rsidP="00261764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42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>
              <w:rPr>
                <w:rFonts w:cstheme="minorHAnsi"/>
                <w:color w:val="000000"/>
              </w:rPr>
              <w:t>an</w:t>
            </w:r>
          </w:p>
        </w:tc>
        <w:tc>
          <w:tcPr>
            <w:tcW w:w="1950" w:type="dxa"/>
          </w:tcPr>
          <w:p w14:paraId="74A1D9FF" w14:textId="53CFE668" w:rsidR="00261764" w:rsidRDefault="00261764" w:rsidP="00261764">
            <w:pPr>
              <w:spacing w:line="360" w:lineRule="auto"/>
              <w:rPr>
                <w:rFonts w:cstheme="minorHAnsi"/>
                <w:color w:val="000000"/>
              </w:rPr>
            </w:pPr>
            <w:r w:rsidRPr="00261764">
              <w:rPr>
                <w:rFonts w:cstheme="minorHAnsi"/>
                <w:color w:val="000000"/>
              </w:rPr>
              <w:t>306.925</w:t>
            </w:r>
            <w:r>
              <w:rPr>
                <w:rFonts w:cstheme="minorHAnsi"/>
                <w:color w:val="000000"/>
              </w:rPr>
              <w:t xml:space="preserve"> FCFA / an</w:t>
            </w:r>
          </w:p>
        </w:tc>
      </w:tr>
      <w:tr w:rsidR="00261764" w:rsidRPr="001902D1" w14:paraId="4471D964" w14:textId="003508EC" w:rsidTr="00343A99">
        <w:tc>
          <w:tcPr>
            <w:tcW w:w="2122" w:type="dxa"/>
            <w:vMerge/>
          </w:tcPr>
          <w:p w14:paraId="23152CBC" w14:textId="35FAC621" w:rsidR="00261764" w:rsidRPr="001902D1" w:rsidRDefault="00261764" w:rsidP="00261764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915" w:type="dxa"/>
          </w:tcPr>
          <w:p w14:paraId="7E61FDF0" w14:textId="16ABFC7C" w:rsidR="00261764" w:rsidRPr="001902D1" w:rsidRDefault="00261764" w:rsidP="00261764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AMD Epyc 7351p - 16c/32t - 2.4GHz/2.9GHz</w:t>
            </w:r>
          </w:p>
        </w:tc>
        <w:tc>
          <w:tcPr>
            <w:tcW w:w="920" w:type="dxa"/>
          </w:tcPr>
          <w:p w14:paraId="1057D1A2" w14:textId="062FF783" w:rsidR="00261764" w:rsidRPr="001902D1" w:rsidRDefault="00261764" w:rsidP="00261764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128 GB</w:t>
            </w:r>
          </w:p>
        </w:tc>
        <w:tc>
          <w:tcPr>
            <w:tcW w:w="1842" w:type="dxa"/>
          </w:tcPr>
          <w:p w14:paraId="1411E7A1" w14:textId="419837D8" w:rsidR="00261764" w:rsidRPr="00655199" w:rsidRDefault="00261764" w:rsidP="00261764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500GB SSD NVMe Soft RAID</w:t>
            </w:r>
          </w:p>
        </w:tc>
        <w:tc>
          <w:tcPr>
            <w:tcW w:w="1985" w:type="dxa"/>
          </w:tcPr>
          <w:p w14:paraId="0DEFD2AC" w14:textId="61A1773A" w:rsidR="00261764" w:rsidRPr="001902D1" w:rsidRDefault="00261764" w:rsidP="00261764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300Mbit/s unmetered</w:t>
            </w:r>
          </w:p>
        </w:tc>
        <w:tc>
          <w:tcPr>
            <w:tcW w:w="1559" w:type="dxa"/>
          </w:tcPr>
          <w:p w14:paraId="3A3AE474" w14:textId="53F9C019" w:rsidR="00261764" w:rsidRPr="001902D1" w:rsidRDefault="00261764" w:rsidP="00261764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45.000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701" w:type="dxa"/>
          </w:tcPr>
          <w:p w14:paraId="257F4388" w14:textId="40B25119" w:rsidR="00261764" w:rsidRPr="001902D1" w:rsidRDefault="00261764" w:rsidP="00261764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>
              <w:rPr>
                <w:rFonts w:cstheme="minorHAnsi"/>
                <w:color w:val="000000"/>
              </w:rPr>
              <w:t>an</w:t>
            </w:r>
          </w:p>
        </w:tc>
        <w:tc>
          <w:tcPr>
            <w:tcW w:w="1950" w:type="dxa"/>
          </w:tcPr>
          <w:p w14:paraId="0DA3EDD3" w14:textId="24C2DE14" w:rsidR="00261764" w:rsidRDefault="00261764" w:rsidP="00261764">
            <w:pPr>
              <w:spacing w:line="360" w:lineRule="auto"/>
              <w:rPr>
                <w:rFonts w:cstheme="minorHAnsi"/>
                <w:color w:val="000000"/>
              </w:rPr>
            </w:pPr>
            <w:r w:rsidRPr="00261764">
              <w:rPr>
                <w:rFonts w:cstheme="minorHAnsi"/>
                <w:color w:val="000000"/>
              </w:rPr>
              <w:t>399.025</w:t>
            </w:r>
            <w:r>
              <w:rPr>
                <w:rFonts w:cstheme="minorHAnsi"/>
                <w:color w:val="000000"/>
              </w:rPr>
              <w:t xml:space="preserve"> FCFA / an</w:t>
            </w:r>
          </w:p>
        </w:tc>
      </w:tr>
      <w:tr w:rsidR="00261764" w:rsidRPr="001902D1" w14:paraId="4EB4E815" w14:textId="64E771F2" w:rsidTr="00343A99">
        <w:tc>
          <w:tcPr>
            <w:tcW w:w="2122" w:type="dxa"/>
            <w:vMerge/>
          </w:tcPr>
          <w:p w14:paraId="7C7128F8" w14:textId="6F3DF3B1" w:rsidR="00261764" w:rsidRPr="001902D1" w:rsidRDefault="00261764" w:rsidP="00261764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915" w:type="dxa"/>
          </w:tcPr>
          <w:p w14:paraId="1C3DBD17" w14:textId="5F01EF92" w:rsidR="00261764" w:rsidRPr="001902D1" w:rsidRDefault="00261764" w:rsidP="00261764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AMD Epyc 7351p - 16c/32t - 2.4GHz/2.9GHz</w:t>
            </w:r>
          </w:p>
        </w:tc>
        <w:tc>
          <w:tcPr>
            <w:tcW w:w="920" w:type="dxa"/>
          </w:tcPr>
          <w:p w14:paraId="078BCCBD" w14:textId="47D0C6E7" w:rsidR="00261764" w:rsidRPr="001902D1" w:rsidRDefault="00261764" w:rsidP="00261764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</w:rPr>
              <w:t>128 GB</w:t>
            </w:r>
          </w:p>
        </w:tc>
        <w:tc>
          <w:tcPr>
            <w:tcW w:w="1842" w:type="dxa"/>
          </w:tcPr>
          <w:p w14:paraId="193A16AD" w14:textId="050C3D4C" w:rsidR="00261764" w:rsidRPr="00655199" w:rsidRDefault="00261764" w:rsidP="00261764">
            <w:pPr>
              <w:spacing w:line="360" w:lineRule="auto"/>
              <w:rPr>
                <w:rFonts w:cstheme="minorHAnsi"/>
                <w:color w:val="000000"/>
                <w:lang w:val="en-US"/>
              </w:rPr>
            </w:pPr>
            <w:r w:rsidRPr="00655199">
              <w:rPr>
                <w:rFonts w:cstheme="minorHAnsi"/>
                <w:color w:val="000000"/>
                <w:lang w:val="en-US"/>
              </w:rPr>
              <w:t>2× 4TB HDD SATA Soft RAID</w:t>
            </w:r>
          </w:p>
        </w:tc>
        <w:tc>
          <w:tcPr>
            <w:tcW w:w="1985" w:type="dxa"/>
          </w:tcPr>
          <w:p w14:paraId="64849E2C" w14:textId="0A67C7A3" w:rsidR="00261764" w:rsidRPr="001902D1" w:rsidRDefault="00261764" w:rsidP="00261764">
            <w:pPr>
              <w:spacing w:line="360" w:lineRule="auto"/>
              <w:rPr>
                <w:rFonts w:cstheme="minorHAnsi"/>
              </w:rPr>
            </w:pPr>
            <w:r w:rsidRPr="001902D1">
              <w:rPr>
                <w:rFonts w:cstheme="minorHAnsi"/>
                <w:color w:val="000000"/>
              </w:rPr>
              <w:t>300Mbit/s unmetered</w:t>
            </w:r>
          </w:p>
        </w:tc>
        <w:tc>
          <w:tcPr>
            <w:tcW w:w="1559" w:type="dxa"/>
          </w:tcPr>
          <w:p w14:paraId="3F55FAC5" w14:textId="41EC288D" w:rsidR="00261764" w:rsidRPr="001902D1" w:rsidRDefault="00261764" w:rsidP="00261764">
            <w:pPr>
              <w:spacing w:line="360" w:lineRule="auto"/>
              <w:rPr>
                <w:rFonts w:cstheme="minorHAnsi"/>
                <w:color w:val="000000"/>
              </w:rPr>
            </w:pPr>
            <w:r w:rsidRPr="001902D1">
              <w:rPr>
                <w:rFonts w:cstheme="minorHAnsi"/>
                <w:color w:val="000000"/>
              </w:rPr>
              <w:t xml:space="preserve">45.000 FCFA </w:t>
            </w:r>
            <w:r w:rsidRPr="001902D1">
              <w:rPr>
                <w:rFonts w:cstheme="minorHAnsi"/>
              </w:rPr>
              <w:t>/ mois</w:t>
            </w:r>
          </w:p>
        </w:tc>
        <w:tc>
          <w:tcPr>
            <w:tcW w:w="1701" w:type="dxa"/>
          </w:tcPr>
          <w:p w14:paraId="439B971B" w14:textId="17CD32AC" w:rsidR="00261764" w:rsidRPr="001902D1" w:rsidRDefault="00261764" w:rsidP="00261764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54</w:t>
            </w:r>
            <w:r w:rsidRPr="000C4840">
              <w:rPr>
                <w:rFonts w:cstheme="minorHAnsi"/>
                <w:color w:val="000000"/>
              </w:rPr>
              <w:t xml:space="preserve">0.000 FCFA / </w:t>
            </w:r>
            <w:r>
              <w:rPr>
                <w:rFonts w:cstheme="minorHAnsi"/>
                <w:color w:val="000000"/>
              </w:rPr>
              <w:t>an</w:t>
            </w:r>
          </w:p>
        </w:tc>
        <w:tc>
          <w:tcPr>
            <w:tcW w:w="1950" w:type="dxa"/>
          </w:tcPr>
          <w:p w14:paraId="1E0B4543" w14:textId="466A5128" w:rsidR="00261764" w:rsidRDefault="00261764" w:rsidP="00261764">
            <w:pPr>
              <w:spacing w:line="360" w:lineRule="auto"/>
              <w:rPr>
                <w:rFonts w:cstheme="minorHAnsi"/>
                <w:color w:val="000000"/>
              </w:rPr>
            </w:pPr>
            <w:r w:rsidRPr="00261764">
              <w:rPr>
                <w:rFonts w:cstheme="minorHAnsi"/>
                <w:color w:val="000000"/>
              </w:rPr>
              <w:t>399.025</w:t>
            </w:r>
            <w:r>
              <w:rPr>
                <w:rFonts w:cstheme="minorHAnsi"/>
                <w:color w:val="000000"/>
              </w:rPr>
              <w:t xml:space="preserve"> FCFA / an</w:t>
            </w:r>
          </w:p>
        </w:tc>
      </w:tr>
    </w:tbl>
    <w:p w14:paraId="0892A037" w14:textId="77777777" w:rsidR="00B41B41" w:rsidRDefault="00B41B41" w:rsidP="00C61CA1">
      <w:pPr>
        <w:spacing w:line="360" w:lineRule="auto"/>
        <w:rPr>
          <w:rFonts w:cstheme="minorHAnsi"/>
        </w:rPr>
      </w:pPr>
    </w:p>
    <w:p w14:paraId="58117443" w14:textId="0DC03EC0" w:rsidR="007C38C1" w:rsidRDefault="00D05F56" w:rsidP="00C61CA1">
      <w:pPr>
        <w:spacing w:line="360" w:lineRule="auto"/>
        <w:rPr>
          <w:rFonts w:cstheme="minorHAnsi"/>
          <w:b/>
          <w:bCs/>
        </w:rPr>
      </w:pPr>
      <w:r w:rsidRPr="00D05F56">
        <w:rPr>
          <w:rFonts w:cstheme="minorHAnsi"/>
          <w:b/>
          <w:bCs/>
        </w:rPr>
        <w:t>MAILS (Fournisseur Indien)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12"/>
        <w:gridCol w:w="2822"/>
        <w:gridCol w:w="2821"/>
        <w:gridCol w:w="2611"/>
        <w:gridCol w:w="2928"/>
      </w:tblGrid>
      <w:tr w:rsidR="002940B8" w:rsidRPr="002940B8" w14:paraId="6448BA14" w14:textId="77777777" w:rsidTr="002940B8">
        <w:tc>
          <w:tcPr>
            <w:tcW w:w="2812" w:type="dxa"/>
          </w:tcPr>
          <w:p w14:paraId="1D99306E" w14:textId="4349AEB0" w:rsidR="002940B8" w:rsidRPr="002940B8" w:rsidRDefault="002940B8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2940B8">
              <w:rPr>
                <w:rFonts w:cstheme="minorHAnsi"/>
                <w:b/>
                <w:bCs/>
              </w:rPr>
              <w:t>Nombre</w:t>
            </w:r>
          </w:p>
        </w:tc>
        <w:tc>
          <w:tcPr>
            <w:tcW w:w="2822" w:type="dxa"/>
          </w:tcPr>
          <w:p w14:paraId="18E39FE4" w14:textId="39A048F1" w:rsidR="002940B8" w:rsidRPr="002940B8" w:rsidRDefault="002940B8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2940B8">
              <w:rPr>
                <w:rFonts w:cstheme="minorHAnsi"/>
                <w:b/>
                <w:bCs/>
              </w:rPr>
              <w:t>Capacité</w:t>
            </w:r>
          </w:p>
        </w:tc>
        <w:tc>
          <w:tcPr>
            <w:tcW w:w="2821" w:type="dxa"/>
          </w:tcPr>
          <w:p w14:paraId="6F799C95" w14:textId="038B8551" w:rsidR="002940B8" w:rsidRPr="002940B8" w:rsidRDefault="002940B8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2940B8">
              <w:rPr>
                <w:rFonts w:cstheme="minorHAnsi"/>
                <w:b/>
                <w:bCs/>
              </w:rPr>
              <w:t>Prix de vente</w:t>
            </w:r>
            <w:r>
              <w:rPr>
                <w:rFonts w:cstheme="minorHAnsi"/>
                <w:b/>
                <w:bCs/>
              </w:rPr>
              <w:t xml:space="preserve"> mensuel</w:t>
            </w:r>
          </w:p>
        </w:tc>
        <w:tc>
          <w:tcPr>
            <w:tcW w:w="2611" w:type="dxa"/>
          </w:tcPr>
          <w:p w14:paraId="257F091C" w14:textId="7763CA0E" w:rsidR="002940B8" w:rsidRPr="002940B8" w:rsidRDefault="002940B8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Prix de vente annuel</w:t>
            </w:r>
          </w:p>
        </w:tc>
        <w:tc>
          <w:tcPr>
            <w:tcW w:w="2928" w:type="dxa"/>
          </w:tcPr>
          <w:p w14:paraId="2778E728" w14:textId="7B30BEBF" w:rsidR="002940B8" w:rsidRPr="002940B8" w:rsidRDefault="002940B8" w:rsidP="00C61CA1">
            <w:pPr>
              <w:spacing w:line="360" w:lineRule="auto"/>
              <w:rPr>
                <w:rFonts w:cstheme="minorHAnsi"/>
                <w:b/>
                <w:bCs/>
              </w:rPr>
            </w:pPr>
            <w:r w:rsidRPr="002940B8">
              <w:rPr>
                <w:rFonts w:cstheme="minorHAnsi"/>
                <w:b/>
                <w:bCs/>
              </w:rPr>
              <w:t>Prix d’acquisition</w:t>
            </w:r>
            <w:r w:rsidR="00537E0A">
              <w:rPr>
                <w:rFonts w:cstheme="minorHAnsi"/>
                <w:b/>
                <w:bCs/>
              </w:rPr>
              <w:t xml:space="preserve"> annuel</w:t>
            </w:r>
          </w:p>
        </w:tc>
      </w:tr>
      <w:tr w:rsidR="002940B8" w14:paraId="7C3C2F8D" w14:textId="77777777" w:rsidTr="002940B8">
        <w:tc>
          <w:tcPr>
            <w:tcW w:w="2812" w:type="dxa"/>
          </w:tcPr>
          <w:p w14:paraId="55177538" w14:textId="0E64996A" w:rsidR="002940B8" w:rsidRDefault="002940B8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822" w:type="dxa"/>
          </w:tcPr>
          <w:p w14:paraId="7FF8CB05" w14:textId="195D0BF4" w:rsidR="002940B8" w:rsidRDefault="002940B8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5GB</w:t>
            </w:r>
          </w:p>
        </w:tc>
        <w:tc>
          <w:tcPr>
            <w:tcW w:w="2821" w:type="dxa"/>
          </w:tcPr>
          <w:p w14:paraId="06916B51" w14:textId="2EACC61A" w:rsidR="002940B8" w:rsidRDefault="002940B8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  <w:r w:rsidR="00E367F4">
              <w:rPr>
                <w:rFonts w:cstheme="minorHAnsi"/>
              </w:rPr>
              <w:t>0</w:t>
            </w:r>
            <w:r>
              <w:rPr>
                <w:rFonts w:cstheme="minorHAnsi"/>
              </w:rPr>
              <w:t>00 FCFA / mois</w:t>
            </w:r>
          </w:p>
        </w:tc>
        <w:tc>
          <w:tcPr>
            <w:tcW w:w="2611" w:type="dxa"/>
          </w:tcPr>
          <w:p w14:paraId="65C37BCA" w14:textId="1B55B84F" w:rsidR="002940B8" w:rsidRDefault="00E367F4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  <w:r w:rsidR="002940B8">
              <w:rPr>
                <w:rFonts w:cstheme="minorHAnsi"/>
              </w:rPr>
              <w:t>.000 FCFA / an</w:t>
            </w:r>
          </w:p>
        </w:tc>
        <w:tc>
          <w:tcPr>
            <w:tcW w:w="2928" w:type="dxa"/>
          </w:tcPr>
          <w:p w14:paraId="13CEB681" w14:textId="591151F2" w:rsidR="002940B8" w:rsidRDefault="00F569CD" w:rsidP="00C61CA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2.600 FCFA / an</w:t>
            </w:r>
          </w:p>
        </w:tc>
      </w:tr>
    </w:tbl>
    <w:p w14:paraId="1E1AD700" w14:textId="77777777" w:rsidR="00D05F56" w:rsidRDefault="00D05F56" w:rsidP="00C61CA1">
      <w:pPr>
        <w:spacing w:line="360" w:lineRule="auto"/>
        <w:rPr>
          <w:rFonts w:cstheme="minorHAnsi"/>
        </w:rPr>
      </w:pPr>
    </w:p>
    <w:p w14:paraId="6CAC402C" w14:textId="236285AD" w:rsidR="00F569CD" w:rsidRPr="00E018B5" w:rsidRDefault="00AE513A" w:rsidP="00C61CA1">
      <w:pPr>
        <w:spacing w:line="360" w:lineRule="auto"/>
        <w:rPr>
          <w:rFonts w:cstheme="minorHAnsi"/>
          <w:b/>
          <w:bCs/>
        </w:rPr>
      </w:pPr>
      <w:r w:rsidRPr="00E018B5">
        <w:rPr>
          <w:rFonts w:cstheme="minorHAnsi"/>
          <w:b/>
          <w:bCs/>
        </w:rPr>
        <w:t>Nom de domaine (AMEN)</w:t>
      </w:r>
    </w:p>
    <w:tbl>
      <w:tblPr>
        <w:tblStyle w:val="Grilledutableau"/>
        <w:tblW w:w="14029" w:type="dxa"/>
        <w:tblLook w:val="04A0" w:firstRow="1" w:lastRow="0" w:firstColumn="1" w:lastColumn="0" w:noHBand="0" w:noVBand="1"/>
      </w:tblPr>
      <w:tblGrid>
        <w:gridCol w:w="2830"/>
        <w:gridCol w:w="2835"/>
        <w:gridCol w:w="2835"/>
        <w:gridCol w:w="2552"/>
        <w:gridCol w:w="2977"/>
      </w:tblGrid>
      <w:tr w:rsidR="00F56F92" w:rsidRPr="002940B8" w14:paraId="72E352D5" w14:textId="77777777" w:rsidTr="00133B3C">
        <w:tc>
          <w:tcPr>
            <w:tcW w:w="2830" w:type="dxa"/>
          </w:tcPr>
          <w:p w14:paraId="434378FB" w14:textId="77777777" w:rsidR="00F56F92" w:rsidRPr="002940B8" w:rsidRDefault="00F56F92" w:rsidP="00F56F92">
            <w:pPr>
              <w:spacing w:line="360" w:lineRule="auto"/>
              <w:rPr>
                <w:rFonts w:cstheme="minorHAnsi"/>
                <w:b/>
                <w:bCs/>
              </w:rPr>
            </w:pPr>
            <w:r w:rsidRPr="002940B8">
              <w:rPr>
                <w:rFonts w:cstheme="minorHAnsi"/>
                <w:b/>
                <w:bCs/>
              </w:rPr>
              <w:t>Nombre</w:t>
            </w:r>
          </w:p>
        </w:tc>
        <w:tc>
          <w:tcPr>
            <w:tcW w:w="2835" w:type="dxa"/>
          </w:tcPr>
          <w:p w14:paraId="0E852056" w14:textId="62BCB1AB" w:rsidR="00F56F92" w:rsidRPr="002940B8" w:rsidRDefault="00F56F92" w:rsidP="00F56F92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Prix d’acquisition </w:t>
            </w:r>
          </w:p>
        </w:tc>
        <w:tc>
          <w:tcPr>
            <w:tcW w:w="2835" w:type="dxa"/>
          </w:tcPr>
          <w:p w14:paraId="06A3819F" w14:textId="1073ED35" w:rsidR="00F56F92" w:rsidRDefault="00F56F92" w:rsidP="00F56F92">
            <w:pPr>
              <w:spacing w:line="360" w:lineRule="auto"/>
              <w:rPr>
                <w:rFonts w:cstheme="minorHAnsi"/>
                <w:b/>
                <w:bCs/>
              </w:rPr>
            </w:pPr>
            <w:r w:rsidRPr="002940B8">
              <w:rPr>
                <w:rFonts w:cstheme="minorHAnsi"/>
                <w:b/>
                <w:bCs/>
              </w:rPr>
              <w:t>Prix de vente</w:t>
            </w:r>
            <w:r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annuel</w:t>
            </w:r>
          </w:p>
        </w:tc>
        <w:tc>
          <w:tcPr>
            <w:tcW w:w="2552" w:type="dxa"/>
          </w:tcPr>
          <w:p w14:paraId="0FA4A43F" w14:textId="7CB86242" w:rsidR="00F56F92" w:rsidRPr="002940B8" w:rsidRDefault="00F56F92" w:rsidP="00F56F92">
            <w:pPr>
              <w:spacing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Renouvellement annuel</w:t>
            </w:r>
          </w:p>
        </w:tc>
        <w:tc>
          <w:tcPr>
            <w:tcW w:w="2977" w:type="dxa"/>
          </w:tcPr>
          <w:p w14:paraId="4D685354" w14:textId="4383110F" w:rsidR="00F56F92" w:rsidRPr="002940B8" w:rsidRDefault="00F56F92" w:rsidP="00F56F92">
            <w:pPr>
              <w:spacing w:line="360" w:lineRule="auto"/>
              <w:rPr>
                <w:rFonts w:cstheme="minorHAnsi"/>
                <w:b/>
                <w:bCs/>
              </w:rPr>
            </w:pPr>
            <w:r w:rsidRPr="002940B8">
              <w:rPr>
                <w:rFonts w:cstheme="minorHAnsi"/>
                <w:b/>
                <w:bCs/>
              </w:rPr>
              <w:t>Prix de vente</w:t>
            </w:r>
            <w:r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renouvellement </w:t>
            </w:r>
            <w:r>
              <w:rPr>
                <w:rFonts w:cstheme="minorHAnsi"/>
                <w:b/>
                <w:bCs/>
              </w:rPr>
              <w:t>annuel</w:t>
            </w:r>
          </w:p>
        </w:tc>
      </w:tr>
      <w:tr w:rsidR="00F56F92" w14:paraId="39FF4E16" w14:textId="77777777" w:rsidTr="00133B3C">
        <w:tc>
          <w:tcPr>
            <w:tcW w:w="2830" w:type="dxa"/>
          </w:tcPr>
          <w:p w14:paraId="15EDA4F3" w14:textId="77777777" w:rsidR="00F56F92" w:rsidRDefault="00F56F92" w:rsidP="00D1778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835" w:type="dxa"/>
          </w:tcPr>
          <w:p w14:paraId="58DDC396" w14:textId="79FE0717" w:rsidR="00F56F92" w:rsidRDefault="00F56F92" w:rsidP="00D1778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656 FCFA / an</w:t>
            </w:r>
          </w:p>
        </w:tc>
        <w:tc>
          <w:tcPr>
            <w:tcW w:w="2835" w:type="dxa"/>
          </w:tcPr>
          <w:p w14:paraId="0C47C943" w14:textId="7D0347E4" w:rsidR="00F56F92" w:rsidRDefault="00F56F92" w:rsidP="00D1778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>
              <w:rPr>
                <w:rFonts w:cstheme="minorHAnsi"/>
              </w:rPr>
              <w:t xml:space="preserve">.000 FCFA / </w:t>
            </w:r>
            <w:r w:rsidR="00D91B5D">
              <w:rPr>
                <w:rFonts w:cstheme="minorHAnsi"/>
              </w:rPr>
              <w:t>an</w:t>
            </w:r>
          </w:p>
        </w:tc>
        <w:tc>
          <w:tcPr>
            <w:tcW w:w="2552" w:type="dxa"/>
          </w:tcPr>
          <w:p w14:paraId="6D1E7639" w14:textId="2162EBF4" w:rsidR="00F56F92" w:rsidRDefault="00F56F92" w:rsidP="00D1778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11.152 FCFA / an</w:t>
            </w:r>
          </w:p>
        </w:tc>
        <w:tc>
          <w:tcPr>
            <w:tcW w:w="2977" w:type="dxa"/>
          </w:tcPr>
          <w:p w14:paraId="31960C63" w14:textId="222F7183" w:rsidR="00F56F92" w:rsidRDefault="00F56F92" w:rsidP="00D1778B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>
              <w:rPr>
                <w:rFonts w:cstheme="minorHAnsi"/>
              </w:rPr>
              <w:t>5</w:t>
            </w:r>
            <w:r>
              <w:rPr>
                <w:rFonts w:cstheme="minorHAnsi"/>
              </w:rPr>
              <w:t>.000 FCFA / an</w:t>
            </w:r>
          </w:p>
        </w:tc>
      </w:tr>
    </w:tbl>
    <w:p w14:paraId="34ECCDFE" w14:textId="77777777" w:rsidR="00E018B5" w:rsidRPr="00D05F56" w:rsidRDefault="00E018B5" w:rsidP="00C61CA1">
      <w:pPr>
        <w:spacing w:line="360" w:lineRule="auto"/>
        <w:rPr>
          <w:rFonts w:cstheme="minorHAnsi"/>
        </w:rPr>
      </w:pPr>
    </w:p>
    <w:sectPr w:rsidR="00E018B5" w:rsidRPr="00D05F56" w:rsidSect="00F509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2E43"/>
    <w:multiLevelType w:val="multilevel"/>
    <w:tmpl w:val="E83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5739A1"/>
    <w:multiLevelType w:val="hybridMultilevel"/>
    <w:tmpl w:val="CC626182"/>
    <w:lvl w:ilvl="0" w:tplc="3A4261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04693017">
    <w:abstractNumId w:val="1"/>
  </w:num>
  <w:num w:numId="2" w16cid:durableId="1605729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F4"/>
    <w:rsid w:val="0001026C"/>
    <w:rsid w:val="000478D5"/>
    <w:rsid w:val="00070309"/>
    <w:rsid w:val="000A6CC7"/>
    <w:rsid w:val="000C1EA2"/>
    <w:rsid w:val="000D3601"/>
    <w:rsid w:val="000F2F37"/>
    <w:rsid w:val="00133B3C"/>
    <w:rsid w:val="00136CAB"/>
    <w:rsid w:val="00163F54"/>
    <w:rsid w:val="001646F1"/>
    <w:rsid w:val="00175092"/>
    <w:rsid w:val="001902D1"/>
    <w:rsid w:val="001B18DB"/>
    <w:rsid w:val="001F40F3"/>
    <w:rsid w:val="00236121"/>
    <w:rsid w:val="002473BD"/>
    <w:rsid w:val="00261764"/>
    <w:rsid w:val="002940B8"/>
    <w:rsid w:val="002A0429"/>
    <w:rsid w:val="002C76F4"/>
    <w:rsid w:val="002D3EAB"/>
    <w:rsid w:val="002E5260"/>
    <w:rsid w:val="00343A99"/>
    <w:rsid w:val="0034425E"/>
    <w:rsid w:val="00357EE4"/>
    <w:rsid w:val="00367AD2"/>
    <w:rsid w:val="003B742E"/>
    <w:rsid w:val="003E2E87"/>
    <w:rsid w:val="0046129C"/>
    <w:rsid w:val="00490947"/>
    <w:rsid w:val="00537E0A"/>
    <w:rsid w:val="00541DEE"/>
    <w:rsid w:val="005A3EBB"/>
    <w:rsid w:val="005C0C9F"/>
    <w:rsid w:val="00655199"/>
    <w:rsid w:val="00664D91"/>
    <w:rsid w:val="00711E9D"/>
    <w:rsid w:val="007713EC"/>
    <w:rsid w:val="007C38C1"/>
    <w:rsid w:val="007C5112"/>
    <w:rsid w:val="007D1BA8"/>
    <w:rsid w:val="007E26A2"/>
    <w:rsid w:val="007E40BF"/>
    <w:rsid w:val="0080279A"/>
    <w:rsid w:val="0080292E"/>
    <w:rsid w:val="00826ABF"/>
    <w:rsid w:val="00852413"/>
    <w:rsid w:val="008714DF"/>
    <w:rsid w:val="008D5914"/>
    <w:rsid w:val="008E05BB"/>
    <w:rsid w:val="009C19F4"/>
    <w:rsid w:val="00A069E3"/>
    <w:rsid w:val="00AA73F2"/>
    <w:rsid w:val="00AE513A"/>
    <w:rsid w:val="00B230AF"/>
    <w:rsid w:val="00B2663C"/>
    <w:rsid w:val="00B33DBA"/>
    <w:rsid w:val="00B41B41"/>
    <w:rsid w:val="00B44456"/>
    <w:rsid w:val="00B71693"/>
    <w:rsid w:val="00B72957"/>
    <w:rsid w:val="00B82EC4"/>
    <w:rsid w:val="00B96180"/>
    <w:rsid w:val="00C42E35"/>
    <w:rsid w:val="00C61CA1"/>
    <w:rsid w:val="00C72D15"/>
    <w:rsid w:val="00CC1370"/>
    <w:rsid w:val="00CE696D"/>
    <w:rsid w:val="00D03257"/>
    <w:rsid w:val="00D05F56"/>
    <w:rsid w:val="00D1778B"/>
    <w:rsid w:val="00D5206B"/>
    <w:rsid w:val="00D57D0A"/>
    <w:rsid w:val="00D654AD"/>
    <w:rsid w:val="00D65AFD"/>
    <w:rsid w:val="00D87488"/>
    <w:rsid w:val="00D91B5D"/>
    <w:rsid w:val="00D953FA"/>
    <w:rsid w:val="00DD24DA"/>
    <w:rsid w:val="00E018B5"/>
    <w:rsid w:val="00E1781E"/>
    <w:rsid w:val="00E367F4"/>
    <w:rsid w:val="00E90D16"/>
    <w:rsid w:val="00F056FA"/>
    <w:rsid w:val="00F05F68"/>
    <w:rsid w:val="00F062E3"/>
    <w:rsid w:val="00F2085E"/>
    <w:rsid w:val="00F31484"/>
    <w:rsid w:val="00F509AA"/>
    <w:rsid w:val="00F569CD"/>
    <w:rsid w:val="00F56F92"/>
    <w:rsid w:val="00F64FE7"/>
    <w:rsid w:val="00FD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1A45"/>
  <w15:chartTrackingRefBased/>
  <w15:docId w15:val="{087C5AC5-0D66-4480-9CCB-44395C9F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8B5"/>
  </w:style>
  <w:style w:type="paragraph" w:styleId="Titre1">
    <w:name w:val="heading 1"/>
    <w:basedOn w:val="Normal"/>
    <w:next w:val="Normal"/>
    <w:link w:val="Titre1Car"/>
    <w:uiPriority w:val="9"/>
    <w:qFormat/>
    <w:rsid w:val="002C7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C7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76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7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76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7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7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7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7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76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C76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C76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C76F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C76F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C76F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C76F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C76F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C76F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C7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C7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7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C7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C7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C76F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C76F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C76F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7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76F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C76F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65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642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2025-04-15T17:52:00Z</dcterms:created>
  <dcterms:modified xsi:type="dcterms:W3CDTF">2025-04-24T17:36:00Z</dcterms:modified>
</cp:coreProperties>
</file>