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7D4395" w14:textId="77777777" w:rsidR="00FD2F9A" w:rsidRPr="009775D2" w:rsidRDefault="00FD2F9A" w:rsidP="00FD2F9A">
      <w:pPr>
        <w:spacing w:before="100" w:beforeAutospacing="1" w:after="100" w:afterAutospacing="1" w:line="240" w:lineRule="auto"/>
        <w:jc w:val="center"/>
        <w:outlineLvl w:val="1"/>
        <w:rPr>
          <w:rFonts w:asciiTheme="minorHAnsi" w:eastAsia="Times New Roman" w:hAnsiTheme="minorHAnsi" w:cstheme="minorHAnsi"/>
          <w:b/>
          <w:bCs/>
          <w:sz w:val="44"/>
          <w:szCs w:val="44"/>
          <w:lang w:eastAsia="fr-FR"/>
        </w:rPr>
      </w:pPr>
      <w:r w:rsidRPr="009775D2">
        <w:rPr>
          <w:rFonts w:asciiTheme="minorHAnsi" w:eastAsia="Times New Roman" w:hAnsiTheme="minorHAnsi" w:cstheme="minorHAnsi"/>
          <w:b/>
          <w:bCs/>
          <w:sz w:val="44"/>
          <w:szCs w:val="44"/>
          <w:lang w:eastAsia="fr-FR"/>
        </w:rPr>
        <w:t>Politique de gestion des mots de passe de NETBYUS</w:t>
      </w:r>
    </w:p>
    <w:p w14:paraId="5596A51C" w14:textId="77777777" w:rsidR="00FD2F9A" w:rsidRPr="009775D2" w:rsidRDefault="00FD2F9A" w:rsidP="00FD2F9A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9775D2">
        <w:rPr>
          <w:rFonts w:asciiTheme="minorHAnsi" w:eastAsia="Times New Roman" w:hAnsiTheme="minorHAnsi" w:cstheme="minorHAnsi"/>
          <w:b/>
          <w:bCs/>
          <w:lang w:eastAsia="fr-FR"/>
        </w:rPr>
        <w:t>Préambule</w:t>
      </w:r>
    </w:p>
    <w:p w14:paraId="0F49184A" w14:textId="77777777" w:rsidR="00FD2F9A" w:rsidRPr="009775D2" w:rsidRDefault="00FD2F9A" w:rsidP="00FD2F9A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9775D2">
        <w:rPr>
          <w:rFonts w:asciiTheme="minorHAnsi" w:eastAsia="Times New Roman" w:hAnsiTheme="minorHAnsi" w:cstheme="minorHAnsi"/>
          <w:sz w:val="28"/>
          <w:szCs w:val="28"/>
          <w:lang w:eastAsia="fr-FR"/>
        </w:rPr>
        <w:t>La présente politique de gestion des mots de passe (ci-après la « Politique ») a pour objet de définir les règles relatives à la création, l'utilisation et la conservation des mots de passe au sein de NETBYUS.</w:t>
      </w:r>
    </w:p>
    <w:p w14:paraId="02357EB1" w14:textId="77777777" w:rsidR="00FD2F9A" w:rsidRPr="009775D2" w:rsidRDefault="00FD2F9A" w:rsidP="00FD2F9A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9775D2">
        <w:rPr>
          <w:rFonts w:asciiTheme="minorHAnsi" w:eastAsia="Times New Roman" w:hAnsiTheme="minorHAnsi" w:cstheme="minorHAnsi"/>
          <w:b/>
          <w:bCs/>
          <w:lang w:eastAsia="fr-FR"/>
        </w:rPr>
        <w:t>Article 1 - Objet</w:t>
      </w:r>
    </w:p>
    <w:p w14:paraId="5949FB6E" w14:textId="77777777" w:rsidR="00FD2F9A" w:rsidRPr="009775D2" w:rsidRDefault="00FD2F9A" w:rsidP="00FD2F9A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9775D2">
        <w:rPr>
          <w:rFonts w:asciiTheme="minorHAnsi" w:eastAsia="Times New Roman" w:hAnsiTheme="minorHAnsi" w:cstheme="minorHAnsi"/>
          <w:sz w:val="28"/>
          <w:szCs w:val="28"/>
          <w:lang w:eastAsia="fr-FR"/>
        </w:rPr>
        <w:t>La Politique a pour but de :</w:t>
      </w:r>
    </w:p>
    <w:p w14:paraId="063F8E79" w14:textId="77777777" w:rsidR="00FD2F9A" w:rsidRPr="009775D2" w:rsidRDefault="00FD2F9A" w:rsidP="00FD2F9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9775D2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Protéger les systèmes d'information de NETBYUS contre les intrusions et les piratages</w:t>
      </w:r>
    </w:p>
    <w:p w14:paraId="4F496477" w14:textId="77777777" w:rsidR="00FD2F9A" w:rsidRPr="009775D2" w:rsidRDefault="00FD2F9A" w:rsidP="00FD2F9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9775D2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Assurer la confidentialité des données de l'entreprise</w:t>
      </w:r>
    </w:p>
    <w:p w14:paraId="4D9FFF06" w14:textId="77777777" w:rsidR="00FD2F9A" w:rsidRPr="009775D2" w:rsidRDefault="00FD2F9A" w:rsidP="00FD2F9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9775D2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Réduire les risques de fraude</w:t>
      </w:r>
    </w:p>
    <w:p w14:paraId="0E076233" w14:textId="77777777" w:rsidR="00FD2F9A" w:rsidRPr="009775D2" w:rsidRDefault="00FD2F9A" w:rsidP="00FD2F9A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9775D2">
        <w:rPr>
          <w:rFonts w:asciiTheme="minorHAnsi" w:eastAsia="Times New Roman" w:hAnsiTheme="minorHAnsi" w:cstheme="minorHAnsi"/>
          <w:b/>
          <w:bCs/>
          <w:lang w:eastAsia="fr-FR"/>
        </w:rPr>
        <w:t>Article 2 - Champ d'application</w:t>
      </w:r>
    </w:p>
    <w:p w14:paraId="4C4EE9E9" w14:textId="77777777" w:rsidR="00FD2F9A" w:rsidRPr="009775D2" w:rsidRDefault="00FD2F9A" w:rsidP="00FD2F9A">
      <w:pPr>
        <w:pStyle w:val="Corpsdetexte"/>
        <w:rPr>
          <w:rFonts w:asciiTheme="minorHAnsi" w:hAnsiTheme="minorHAnsi" w:cstheme="minorHAnsi"/>
          <w:sz w:val="28"/>
          <w:szCs w:val="28"/>
        </w:rPr>
      </w:pPr>
      <w:r w:rsidRPr="009775D2">
        <w:rPr>
          <w:rFonts w:asciiTheme="minorHAnsi" w:hAnsiTheme="minorHAnsi" w:cstheme="minorHAnsi"/>
          <w:sz w:val="28"/>
          <w:szCs w:val="28"/>
        </w:rPr>
        <w:t>Cette politique s'applique à tous les employés, prestataires, et partenaires de NETBYUS utilisant les ressources informatiques de l'entreprise, y compris les ordinateurs, les réseaux, les logiciels et les dispositifs mobiles.</w:t>
      </w:r>
    </w:p>
    <w:p w14:paraId="0A707002" w14:textId="77777777" w:rsidR="00FD2F9A" w:rsidRPr="009775D2" w:rsidRDefault="00FD2F9A" w:rsidP="00FD2F9A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9775D2">
        <w:rPr>
          <w:rFonts w:asciiTheme="minorHAnsi" w:eastAsia="Times New Roman" w:hAnsiTheme="minorHAnsi" w:cstheme="minorHAnsi"/>
          <w:b/>
          <w:bCs/>
          <w:lang w:eastAsia="fr-FR"/>
        </w:rPr>
        <w:t>Article 3 - Définitions</w:t>
      </w:r>
    </w:p>
    <w:p w14:paraId="1685A078" w14:textId="77777777" w:rsidR="00FD2F9A" w:rsidRPr="009775D2" w:rsidRDefault="00FD2F9A" w:rsidP="00FD2F9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9775D2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Mot de passe :</w:t>
      </w:r>
      <w:r w:rsidRPr="009775D2">
        <w:rPr>
          <w:rFonts w:asciiTheme="minorHAnsi" w:eastAsia="Times New Roman" w:hAnsiTheme="minorHAnsi" w:cstheme="minorHAnsi"/>
          <w:sz w:val="28"/>
          <w:szCs w:val="28"/>
          <w:lang w:eastAsia="fr-FR"/>
        </w:rPr>
        <w:t xml:space="preserve"> combinaison de caractères permettant à un utilisateur de s'authentifier sur un système informatique.</w:t>
      </w:r>
    </w:p>
    <w:p w14:paraId="1F69E7B9" w14:textId="77777777" w:rsidR="00FD2F9A" w:rsidRDefault="00FD2F9A" w:rsidP="00FD2F9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9775D2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Identifiant :</w:t>
      </w:r>
      <w:r w:rsidRPr="009775D2">
        <w:rPr>
          <w:rFonts w:asciiTheme="minorHAnsi" w:eastAsia="Times New Roman" w:hAnsiTheme="minorHAnsi" w:cstheme="minorHAnsi"/>
          <w:sz w:val="28"/>
          <w:szCs w:val="28"/>
          <w:lang w:eastAsia="fr-FR"/>
        </w:rPr>
        <w:t xml:space="preserve"> élément permettant d'identifier un utilisateur sur un système informatique.</w:t>
      </w:r>
    </w:p>
    <w:p w14:paraId="3CEB6CAA" w14:textId="77777777" w:rsidR="00FD2F9A" w:rsidRPr="009775D2" w:rsidRDefault="00FD2F9A" w:rsidP="00FD2F9A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9775D2">
        <w:rPr>
          <w:rFonts w:asciiTheme="minorHAnsi" w:eastAsia="Times New Roman" w:hAnsiTheme="minorHAnsi" w:cstheme="minorHAnsi"/>
          <w:b/>
          <w:bCs/>
          <w:lang w:eastAsia="fr-FR"/>
        </w:rPr>
        <w:t xml:space="preserve">Article </w:t>
      </w:r>
      <w:r>
        <w:rPr>
          <w:rFonts w:asciiTheme="minorHAnsi" w:eastAsia="Times New Roman" w:hAnsiTheme="minorHAnsi" w:cstheme="minorHAnsi"/>
          <w:b/>
          <w:bCs/>
          <w:lang w:eastAsia="fr-FR"/>
        </w:rPr>
        <w:t>4</w:t>
      </w:r>
      <w:r w:rsidRPr="009775D2">
        <w:rPr>
          <w:rFonts w:asciiTheme="minorHAnsi" w:eastAsia="Times New Roman" w:hAnsiTheme="minorHAnsi" w:cstheme="minorHAnsi"/>
          <w:b/>
          <w:bCs/>
          <w:lang w:eastAsia="fr-FR"/>
        </w:rPr>
        <w:t xml:space="preserve"> - </w:t>
      </w:r>
      <w:r>
        <w:rPr>
          <w:rFonts w:asciiTheme="minorHAnsi" w:eastAsia="Times New Roman" w:hAnsiTheme="minorHAnsi" w:cstheme="minorHAnsi"/>
          <w:b/>
          <w:bCs/>
          <w:lang w:eastAsia="fr-FR"/>
        </w:rPr>
        <w:t>Responsabilités</w:t>
      </w:r>
    </w:p>
    <w:p w14:paraId="2EB48209" w14:textId="77777777" w:rsidR="00FD2F9A" w:rsidRPr="00A03123" w:rsidRDefault="00FD2F9A" w:rsidP="00FD2F9A">
      <w:pPr>
        <w:pStyle w:val="Corpsdetexte"/>
        <w:numPr>
          <w:ilvl w:val="0"/>
          <w:numId w:val="2"/>
        </w:numPr>
        <w:spacing w:line="240" w:lineRule="auto"/>
        <w:rPr>
          <w:rFonts w:asciiTheme="minorHAnsi" w:hAnsiTheme="minorHAnsi" w:cstheme="minorHAnsi"/>
          <w:b/>
          <w:bCs/>
          <w:sz w:val="28"/>
          <w:szCs w:val="28"/>
        </w:rPr>
      </w:pPr>
      <w:r w:rsidRPr="00A03123">
        <w:rPr>
          <w:rFonts w:asciiTheme="minorHAnsi" w:hAnsiTheme="minorHAnsi" w:cstheme="minorHAnsi"/>
          <w:b/>
          <w:bCs/>
          <w:sz w:val="28"/>
          <w:szCs w:val="28"/>
        </w:rPr>
        <w:t>Chaque utilisateur est responsable de la sécurité de son propre mot de passe et doit signaler toute suspicion de compromission à l'équipe de sécurité informatique.</w:t>
      </w:r>
    </w:p>
    <w:p w14:paraId="5DED69A9" w14:textId="77777777" w:rsidR="00FD2F9A" w:rsidRPr="00A03123" w:rsidRDefault="00FD2F9A" w:rsidP="00FD2F9A">
      <w:pPr>
        <w:pStyle w:val="Corpsdetexte"/>
        <w:numPr>
          <w:ilvl w:val="0"/>
          <w:numId w:val="2"/>
        </w:numPr>
        <w:spacing w:line="240" w:lineRule="auto"/>
        <w:rPr>
          <w:rFonts w:asciiTheme="minorHAnsi" w:hAnsiTheme="minorHAnsi" w:cstheme="minorHAnsi"/>
          <w:b/>
          <w:bCs/>
          <w:sz w:val="28"/>
          <w:szCs w:val="28"/>
        </w:rPr>
      </w:pPr>
      <w:r w:rsidRPr="00A03123">
        <w:rPr>
          <w:rFonts w:asciiTheme="minorHAnsi" w:hAnsiTheme="minorHAnsi" w:cstheme="minorHAnsi"/>
          <w:b/>
          <w:bCs/>
          <w:sz w:val="28"/>
          <w:szCs w:val="28"/>
        </w:rPr>
        <w:t>La DSI est responsable de la mise en œuvre, de la gestion et de l'application de cette politique de gestion des mots de passe.</w:t>
      </w:r>
    </w:p>
    <w:p w14:paraId="77FB62CA" w14:textId="77777777" w:rsidR="00FD2F9A" w:rsidRPr="009775D2" w:rsidRDefault="00FD2F9A" w:rsidP="00FD2F9A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</w:p>
    <w:p w14:paraId="0209DCE4" w14:textId="77777777" w:rsidR="00FD2F9A" w:rsidRPr="009775D2" w:rsidRDefault="00FD2F9A" w:rsidP="00FD2F9A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9775D2">
        <w:rPr>
          <w:rFonts w:asciiTheme="minorHAnsi" w:eastAsia="Times New Roman" w:hAnsiTheme="minorHAnsi" w:cstheme="minorHAnsi"/>
          <w:b/>
          <w:bCs/>
          <w:lang w:eastAsia="fr-FR"/>
        </w:rPr>
        <w:lastRenderedPageBreak/>
        <w:t xml:space="preserve">Article </w:t>
      </w:r>
      <w:r>
        <w:rPr>
          <w:rFonts w:asciiTheme="minorHAnsi" w:eastAsia="Times New Roman" w:hAnsiTheme="minorHAnsi" w:cstheme="minorHAnsi"/>
          <w:b/>
          <w:bCs/>
          <w:lang w:eastAsia="fr-FR"/>
        </w:rPr>
        <w:t>5</w:t>
      </w:r>
      <w:r w:rsidRPr="009775D2">
        <w:rPr>
          <w:rFonts w:asciiTheme="minorHAnsi" w:eastAsia="Times New Roman" w:hAnsiTheme="minorHAnsi" w:cstheme="minorHAnsi"/>
          <w:b/>
          <w:bCs/>
          <w:lang w:eastAsia="fr-FR"/>
        </w:rPr>
        <w:t xml:space="preserve"> - Création des mots de passe</w:t>
      </w:r>
    </w:p>
    <w:p w14:paraId="4F6BD3E5" w14:textId="77777777" w:rsidR="00FD2F9A" w:rsidRPr="009775D2" w:rsidRDefault="00FD2F9A" w:rsidP="00FD2F9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9775D2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Les mots de passe doivent avoir une longueur minimale de 12 caractères.</w:t>
      </w:r>
    </w:p>
    <w:p w14:paraId="76ACD374" w14:textId="77777777" w:rsidR="00FD2F9A" w:rsidRPr="009775D2" w:rsidRDefault="00FD2F9A" w:rsidP="00FD2F9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9775D2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Les mots de passe doivent contenir au moins une minuscule, une majuscule, un chiffre et un caractère spécial.</w:t>
      </w:r>
    </w:p>
    <w:p w14:paraId="5F39031F" w14:textId="77777777" w:rsidR="00FD2F9A" w:rsidRPr="009775D2" w:rsidRDefault="00FD2F9A" w:rsidP="00FD2F9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9775D2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Les mots de passe ne doivent pas être basés sur des informations personnelles facilement devinables, telles que la date de naissance ou le nom d'un animal de compagnie.</w:t>
      </w:r>
    </w:p>
    <w:p w14:paraId="2939B160" w14:textId="77777777" w:rsidR="00FD2F9A" w:rsidRPr="009775D2" w:rsidRDefault="00FD2F9A" w:rsidP="00FD2F9A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9775D2">
        <w:rPr>
          <w:rFonts w:asciiTheme="minorHAnsi" w:eastAsia="Times New Roman" w:hAnsiTheme="minorHAnsi" w:cstheme="minorHAnsi"/>
          <w:b/>
          <w:bCs/>
          <w:lang w:eastAsia="fr-FR"/>
        </w:rPr>
        <w:t xml:space="preserve">Article </w:t>
      </w:r>
      <w:r>
        <w:rPr>
          <w:rFonts w:asciiTheme="minorHAnsi" w:eastAsia="Times New Roman" w:hAnsiTheme="minorHAnsi" w:cstheme="minorHAnsi"/>
          <w:b/>
          <w:bCs/>
          <w:lang w:eastAsia="fr-FR"/>
        </w:rPr>
        <w:t>6</w:t>
      </w:r>
      <w:r w:rsidRPr="009775D2">
        <w:rPr>
          <w:rFonts w:asciiTheme="minorHAnsi" w:eastAsia="Times New Roman" w:hAnsiTheme="minorHAnsi" w:cstheme="minorHAnsi"/>
          <w:b/>
          <w:bCs/>
          <w:lang w:eastAsia="fr-FR"/>
        </w:rPr>
        <w:t xml:space="preserve"> - Utilisation des mots de passe</w:t>
      </w:r>
    </w:p>
    <w:p w14:paraId="2556860B" w14:textId="77777777" w:rsidR="00FD2F9A" w:rsidRPr="009775D2" w:rsidRDefault="00FD2F9A" w:rsidP="00FD2F9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9775D2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Les mots de passe doivent être confidentiels et ne doivent pas être partagés avec d'autres personnes.</w:t>
      </w:r>
    </w:p>
    <w:p w14:paraId="0361297E" w14:textId="77777777" w:rsidR="00FD2F9A" w:rsidRPr="00593AC7" w:rsidRDefault="00FD2F9A" w:rsidP="00FD2F9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9775D2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 xml:space="preserve">Les mots de passe doivent être modifiés régulièrement, au moins tous les </w:t>
      </w:r>
      <w:r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3</w:t>
      </w:r>
      <w:r w:rsidRPr="009775D2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 xml:space="preserve"> mois.</w:t>
      </w:r>
    </w:p>
    <w:p w14:paraId="418183EA" w14:textId="77777777" w:rsidR="00FD2F9A" w:rsidRPr="00593AC7" w:rsidRDefault="00FD2F9A" w:rsidP="00FD2F9A">
      <w:pPr>
        <w:pStyle w:val="Corpsdetexte"/>
        <w:numPr>
          <w:ilvl w:val="0"/>
          <w:numId w:val="4"/>
        </w:numPr>
        <w:spacing w:line="240" w:lineRule="auto"/>
        <w:rPr>
          <w:rFonts w:asciiTheme="minorHAnsi" w:hAnsiTheme="minorHAnsi" w:cstheme="minorHAnsi"/>
          <w:b/>
          <w:bCs/>
          <w:sz w:val="28"/>
          <w:szCs w:val="28"/>
        </w:rPr>
      </w:pPr>
      <w:r w:rsidRPr="00593AC7">
        <w:rPr>
          <w:rFonts w:asciiTheme="minorHAnsi" w:hAnsiTheme="minorHAnsi" w:cstheme="minorHAnsi"/>
          <w:b/>
          <w:bCs/>
          <w:sz w:val="28"/>
          <w:szCs w:val="28"/>
        </w:rPr>
        <w:t>Les mots de passe précédemment utilisés ne peuvent pas être réutilisés.</w:t>
      </w:r>
    </w:p>
    <w:p w14:paraId="20AE8A3E" w14:textId="77777777" w:rsidR="00FD2F9A" w:rsidRPr="00F118A9" w:rsidRDefault="00FD2F9A" w:rsidP="00FD2F9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9775D2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Les mots de passe ne doivent pas être saisis sur des sites web ou des applications non sécurisés.</w:t>
      </w:r>
    </w:p>
    <w:p w14:paraId="62FA2504" w14:textId="77777777" w:rsidR="00FD2F9A" w:rsidRPr="00516ADB" w:rsidRDefault="00FD2F9A" w:rsidP="00FD2F9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9775D2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Les mots de passe ne doivent pas être utilisés pour plusieurs comptes différents.</w:t>
      </w:r>
    </w:p>
    <w:p w14:paraId="316B0902" w14:textId="77777777" w:rsidR="00FD2F9A" w:rsidRPr="009775D2" w:rsidRDefault="00FD2F9A" w:rsidP="00FD2F9A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9775D2">
        <w:rPr>
          <w:rFonts w:asciiTheme="minorHAnsi" w:eastAsia="Times New Roman" w:hAnsiTheme="minorHAnsi" w:cstheme="minorHAnsi"/>
          <w:b/>
          <w:bCs/>
          <w:lang w:eastAsia="fr-FR"/>
        </w:rPr>
        <w:t xml:space="preserve">Article </w:t>
      </w:r>
      <w:r>
        <w:rPr>
          <w:rFonts w:asciiTheme="minorHAnsi" w:eastAsia="Times New Roman" w:hAnsiTheme="minorHAnsi" w:cstheme="minorHAnsi"/>
          <w:b/>
          <w:bCs/>
          <w:lang w:eastAsia="fr-FR"/>
        </w:rPr>
        <w:t>7</w:t>
      </w:r>
      <w:r w:rsidRPr="009775D2">
        <w:rPr>
          <w:rFonts w:asciiTheme="minorHAnsi" w:eastAsia="Times New Roman" w:hAnsiTheme="minorHAnsi" w:cstheme="minorHAnsi"/>
          <w:b/>
          <w:bCs/>
          <w:lang w:eastAsia="fr-FR"/>
        </w:rPr>
        <w:t xml:space="preserve"> - Conservation des mots de passe</w:t>
      </w:r>
    </w:p>
    <w:p w14:paraId="7245638C" w14:textId="77777777" w:rsidR="00FD2F9A" w:rsidRPr="008A32AA" w:rsidRDefault="00FD2F9A" w:rsidP="00FD2F9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9775D2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Les mots de passe ne doivent pas être stockés sur un ordinateur ou un appareil mobile.</w:t>
      </w:r>
    </w:p>
    <w:p w14:paraId="6B08D92F" w14:textId="77777777" w:rsidR="00FD2F9A" w:rsidRPr="00516ADB" w:rsidRDefault="00FD2F9A" w:rsidP="00FD2F9A">
      <w:pPr>
        <w:pStyle w:val="Corpsdetexte"/>
        <w:numPr>
          <w:ilvl w:val="0"/>
          <w:numId w:val="5"/>
        </w:numPr>
        <w:spacing w:line="240" w:lineRule="auto"/>
        <w:rPr>
          <w:rFonts w:asciiTheme="minorHAnsi" w:hAnsiTheme="minorHAnsi" w:cstheme="minorHAnsi"/>
          <w:b/>
          <w:bCs/>
          <w:sz w:val="28"/>
          <w:szCs w:val="28"/>
        </w:rPr>
      </w:pPr>
      <w:r w:rsidRPr="008A32AA">
        <w:rPr>
          <w:rFonts w:asciiTheme="minorHAnsi" w:hAnsiTheme="minorHAnsi" w:cstheme="minorHAnsi"/>
          <w:b/>
          <w:bCs/>
          <w:sz w:val="28"/>
          <w:szCs w:val="28"/>
        </w:rPr>
        <w:t xml:space="preserve">Les mots de passe ne doivent jamais être envoyés par email ou par des </w:t>
      </w:r>
      <w:r w:rsidRPr="00516ADB">
        <w:rPr>
          <w:rFonts w:asciiTheme="minorHAnsi" w:hAnsiTheme="minorHAnsi" w:cstheme="minorHAnsi"/>
          <w:b/>
          <w:bCs/>
          <w:sz w:val="28"/>
          <w:szCs w:val="28"/>
        </w:rPr>
        <w:t>moyens non sécurisés.</w:t>
      </w:r>
    </w:p>
    <w:p w14:paraId="4D80CC7F" w14:textId="77777777" w:rsidR="00FD2F9A" w:rsidRPr="00516ADB" w:rsidRDefault="00FD2F9A" w:rsidP="00FD2F9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516ADB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Les mots de passe peuvent être stockés dans un gestionnaire de mots de passe sécurisé.</w:t>
      </w:r>
    </w:p>
    <w:p w14:paraId="6131F7AE" w14:textId="77777777" w:rsidR="00FD2F9A" w:rsidRPr="00516ADB" w:rsidRDefault="00FD2F9A" w:rsidP="00FD2F9A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b/>
          <w:bCs/>
          <w:lang w:eastAsia="fr-FR"/>
        </w:rPr>
      </w:pPr>
      <w:r w:rsidRPr="00516ADB">
        <w:rPr>
          <w:rFonts w:asciiTheme="minorHAnsi" w:eastAsia="Times New Roman" w:hAnsiTheme="minorHAnsi" w:cstheme="minorHAnsi"/>
          <w:b/>
          <w:bCs/>
          <w:lang w:eastAsia="fr-FR"/>
        </w:rPr>
        <w:t xml:space="preserve">Article </w:t>
      </w:r>
      <w:r>
        <w:rPr>
          <w:rFonts w:asciiTheme="minorHAnsi" w:eastAsia="Times New Roman" w:hAnsiTheme="minorHAnsi" w:cstheme="minorHAnsi"/>
          <w:b/>
          <w:bCs/>
          <w:lang w:eastAsia="fr-FR"/>
        </w:rPr>
        <w:t>8</w:t>
      </w:r>
      <w:r w:rsidRPr="00516ADB">
        <w:rPr>
          <w:rFonts w:asciiTheme="minorHAnsi" w:eastAsia="Times New Roman" w:hAnsiTheme="minorHAnsi" w:cstheme="minorHAnsi"/>
          <w:b/>
          <w:bCs/>
          <w:lang w:eastAsia="fr-FR"/>
        </w:rPr>
        <w:t xml:space="preserve"> – Formation et sensibilisation</w:t>
      </w:r>
    </w:p>
    <w:p w14:paraId="54F7BC5B" w14:textId="77777777" w:rsidR="00FD2F9A" w:rsidRPr="00686886" w:rsidRDefault="00FD2F9A" w:rsidP="00FD2F9A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686886">
        <w:rPr>
          <w:rFonts w:asciiTheme="minorHAnsi" w:eastAsia="Times New Roman" w:hAnsiTheme="minorHAnsi" w:cstheme="minorHAnsi"/>
          <w:sz w:val="28"/>
          <w:szCs w:val="28"/>
          <w:lang w:eastAsia="fr-FR"/>
        </w:rPr>
        <w:t xml:space="preserve">Des actions de sensibilisation et de formation à la sécurité informatique seront menées régulièrement auprès des collaborateurs de </w:t>
      </w:r>
      <w:r w:rsidRPr="00686886">
        <w:rPr>
          <w:rFonts w:eastAsia="Times New Roman" w:cstheme="minorHAnsi"/>
          <w:sz w:val="28"/>
          <w:szCs w:val="28"/>
          <w:lang w:eastAsia="fr-FR"/>
        </w:rPr>
        <w:t>NETBYUS</w:t>
      </w:r>
      <w:r w:rsidRPr="00686886">
        <w:rPr>
          <w:rFonts w:asciiTheme="minorHAnsi" w:eastAsia="Times New Roman" w:hAnsiTheme="minorHAnsi" w:cstheme="minorHAnsi"/>
          <w:sz w:val="28"/>
          <w:szCs w:val="28"/>
          <w:lang w:eastAsia="fr-FR"/>
        </w:rPr>
        <w:t>.</w:t>
      </w:r>
    </w:p>
    <w:p w14:paraId="3F01C959" w14:textId="77777777" w:rsidR="00FD2F9A" w:rsidRPr="009775D2" w:rsidRDefault="00FD2F9A" w:rsidP="00FD2F9A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9775D2">
        <w:rPr>
          <w:rFonts w:asciiTheme="minorHAnsi" w:eastAsia="Times New Roman" w:hAnsiTheme="minorHAnsi" w:cstheme="minorHAnsi"/>
          <w:b/>
          <w:bCs/>
          <w:lang w:eastAsia="fr-FR"/>
        </w:rPr>
        <w:t xml:space="preserve">Article </w:t>
      </w:r>
      <w:r>
        <w:rPr>
          <w:rFonts w:asciiTheme="minorHAnsi" w:eastAsia="Times New Roman" w:hAnsiTheme="minorHAnsi" w:cstheme="minorHAnsi"/>
          <w:b/>
          <w:bCs/>
          <w:lang w:eastAsia="fr-FR"/>
        </w:rPr>
        <w:t>9</w:t>
      </w:r>
      <w:r w:rsidRPr="009775D2">
        <w:rPr>
          <w:rFonts w:asciiTheme="minorHAnsi" w:eastAsia="Times New Roman" w:hAnsiTheme="minorHAnsi" w:cstheme="minorHAnsi"/>
          <w:b/>
          <w:bCs/>
          <w:lang w:eastAsia="fr-FR"/>
        </w:rPr>
        <w:t xml:space="preserve"> - Sanctions</w:t>
      </w:r>
    </w:p>
    <w:p w14:paraId="42963073" w14:textId="77777777" w:rsidR="00FD2F9A" w:rsidRPr="009775D2" w:rsidRDefault="00FD2F9A" w:rsidP="00FD2F9A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9775D2">
        <w:rPr>
          <w:rFonts w:asciiTheme="minorHAnsi" w:eastAsia="Times New Roman" w:hAnsiTheme="minorHAnsi" w:cstheme="minorHAnsi"/>
          <w:sz w:val="28"/>
          <w:szCs w:val="28"/>
          <w:lang w:eastAsia="fr-FR"/>
        </w:rPr>
        <w:t>Le non-respect de la Politique peut entraîner des sanctions disciplinaires, pouvant aller jusqu'au licenciement.</w:t>
      </w:r>
    </w:p>
    <w:p w14:paraId="16CD92CE" w14:textId="77777777" w:rsidR="00FD2F9A" w:rsidRPr="009775D2" w:rsidRDefault="00FD2F9A" w:rsidP="00FD2F9A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9775D2">
        <w:rPr>
          <w:rFonts w:asciiTheme="minorHAnsi" w:eastAsia="Times New Roman" w:hAnsiTheme="minorHAnsi" w:cstheme="minorHAnsi"/>
          <w:b/>
          <w:bCs/>
          <w:lang w:eastAsia="fr-FR"/>
        </w:rPr>
        <w:lastRenderedPageBreak/>
        <w:t xml:space="preserve">Article </w:t>
      </w:r>
      <w:r>
        <w:rPr>
          <w:rFonts w:asciiTheme="minorHAnsi" w:eastAsia="Times New Roman" w:hAnsiTheme="minorHAnsi" w:cstheme="minorHAnsi"/>
          <w:b/>
          <w:bCs/>
          <w:lang w:eastAsia="fr-FR"/>
        </w:rPr>
        <w:t>10</w:t>
      </w:r>
      <w:r w:rsidRPr="009775D2">
        <w:rPr>
          <w:rFonts w:asciiTheme="minorHAnsi" w:eastAsia="Times New Roman" w:hAnsiTheme="minorHAnsi" w:cstheme="minorHAnsi"/>
          <w:b/>
          <w:bCs/>
          <w:lang w:eastAsia="fr-FR"/>
        </w:rPr>
        <w:t xml:space="preserve"> - Entrée en vigueur</w:t>
      </w:r>
    </w:p>
    <w:p w14:paraId="6785B94F" w14:textId="77777777" w:rsidR="00FD2F9A" w:rsidRDefault="00FD2F9A" w:rsidP="00FD2F9A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9775D2">
        <w:rPr>
          <w:rFonts w:asciiTheme="minorHAnsi" w:eastAsia="Times New Roman" w:hAnsiTheme="minorHAnsi" w:cstheme="minorHAnsi"/>
          <w:sz w:val="28"/>
          <w:szCs w:val="28"/>
          <w:lang w:eastAsia="fr-FR"/>
        </w:rPr>
        <w:t>La présente Politique entre en vigueur à compter de sa date de diffusion.</w:t>
      </w:r>
    </w:p>
    <w:p w14:paraId="1022E8B0" w14:textId="77777777" w:rsidR="00FD2F9A" w:rsidRDefault="00FD2F9A" w:rsidP="00FD2F9A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</w:pPr>
    </w:p>
    <w:p w14:paraId="26456B60" w14:textId="77777777" w:rsidR="00FD2F9A" w:rsidRDefault="00FD2F9A" w:rsidP="00FD2F9A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</w:pPr>
    </w:p>
    <w:p w14:paraId="503507A2" w14:textId="77777777" w:rsidR="00FD2F9A" w:rsidRPr="009775D2" w:rsidRDefault="00FD2F9A" w:rsidP="00FD2F9A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</w:pPr>
      <w:r w:rsidRPr="009775D2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Fait à ___________, le ___________</w:t>
      </w:r>
    </w:p>
    <w:p w14:paraId="1D72AFD0" w14:textId="77777777" w:rsidR="00FD2F9A" w:rsidRDefault="00FD2F9A" w:rsidP="00FD2F9A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</w:pPr>
    </w:p>
    <w:p w14:paraId="53CF8FDC" w14:textId="77777777" w:rsidR="00FD2F9A" w:rsidRPr="009775D2" w:rsidRDefault="00FD2F9A" w:rsidP="00FD2F9A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</w:pPr>
    </w:p>
    <w:p w14:paraId="5CCEC7D5" w14:textId="77777777" w:rsidR="00FD2F9A" w:rsidRDefault="00FD2F9A" w:rsidP="00FD2F9A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</w:pPr>
    </w:p>
    <w:p w14:paraId="03D51937" w14:textId="77777777" w:rsidR="00FD2F9A" w:rsidRPr="009775D2" w:rsidRDefault="00FD2F9A" w:rsidP="00FD2F9A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9775D2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Direction des Systèmes d'Information NETBYUS</w:t>
      </w:r>
    </w:p>
    <w:p w14:paraId="30865A5F" w14:textId="2FFDF4C4" w:rsidR="0046010E" w:rsidRPr="0046010E" w:rsidRDefault="0046010E" w:rsidP="00FD2F9A">
      <w:pPr>
        <w:tabs>
          <w:tab w:val="left" w:pos="5685"/>
        </w:tabs>
      </w:pPr>
    </w:p>
    <w:sectPr w:rsidR="0046010E" w:rsidRPr="0046010E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D9B5AF" w14:textId="77777777" w:rsidR="000210C3" w:rsidRDefault="000210C3" w:rsidP="00CD7A46">
      <w:pPr>
        <w:spacing w:after="0" w:line="240" w:lineRule="auto"/>
      </w:pPr>
      <w:r>
        <w:separator/>
      </w:r>
    </w:p>
  </w:endnote>
  <w:endnote w:type="continuationSeparator" w:id="0">
    <w:p w14:paraId="26909726" w14:textId="77777777" w:rsidR="000210C3" w:rsidRDefault="000210C3" w:rsidP="00CD7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D50E2A" w14:textId="699B0757" w:rsidR="002F52FF" w:rsidRDefault="00BD069A">
    <w:pPr>
      <w:pStyle w:val="Pieddepag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B758F2F" wp14:editId="0DB79B23">
          <wp:simplePos x="0" y="0"/>
          <wp:positionH relativeFrom="page">
            <wp:posOffset>-26983</wp:posOffset>
          </wp:positionH>
          <wp:positionV relativeFrom="paragraph">
            <wp:posOffset>-71120</wp:posOffset>
          </wp:positionV>
          <wp:extent cx="7388240" cy="619760"/>
          <wp:effectExtent l="0" t="0" r="3175" b="8890"/>
          <wp:wrapNone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88240" cy="619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F0E4034" w14:textId="77777777" w:rsidR="000210C3" w:rsidRDefault="000210C3" w:rsidP="00CD7A46">
      <w:pPr>
        <w:spacing w:after="0" w:line="240" w:lineRule="auto"/>
      </w:pPr>
      <w:r>
        <w:separator/>
      </w:r>
    </w:p>
  </w:footnote>
  <w:footnote w:type="continuationSeparator" w:id="0">
    <w:p w14:paraId="5AE93AAA" w14:textId="77777777" w:rsidR="000210C3" w:rsidRDefault="000210C3" w:rsidP="00CD7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607864" w14:textId="1FC95A08" w:rsidR="00CD7A46" w:rsidRDefault="004416A4">
    <w:pPr>
      <w:pStyle w:val="En-tt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A8FA8B8" wp14:editId="694F4FE3">
          <wp:simplePos x="0" y="0"/>
          <wp:positionH relativeFrom="margin">
            <wp:align>center</wp:align>
          </wp:positionH>
          <wp:positionV relativeFrom="paragraph">
            <wp:posOffset>-191438</wp:posOffset>
          </wp:positionV>
          <wp:extent cx="7257783" cy="421654"/>
          <wp:effectExtent l="0" t="0" r="635" b="0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57783" cy="42165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2A10DB"/>
    <w:multiLevelType w:val="multilevel"/>
    <w:tmpl w:val="9A703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5C01503"/>
    <w:multiLevelType w:val="multilevel"/>
    <w:tmpl w:val="80F47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C1E2F8F"/>
    <w:multiLevelType w:val="multilevel"/>
    <w:tmpl w:val="8640C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F423EF9"/>
    <w:multiLevelType w:val="multilevel"/>
    <w:tmpl w:val="3C086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15D4544"/>
    <w:multiLevelType w:val="multilevel"/>
    <w:tmpl w:val="EA9AB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15667428">
    <w:abstractNumId w:val="3"/>
  </w:num>
  <w:num w:numId="2" w16cid:durableId="1507935741">
    <w:abstractNumId w:val="4"/>
  </w:num>
  <w:num w:numId="3" w16cid:durableId="328338175">
    <w:abstractNumId w:val="1"/>
  </w:num>
  <w:num w:numId="4" w16cid:durableId="1551306050">
    <w:abstractNumId w:val="0"/>
  </w:num>
  <w:num w:numId="5" w16cid:durableId="3414003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A46"/>
    <w:rsid w:val="000210C3"/>
    <w:rsid w:val="002D5C33"/>
    <w:rsid w:val="002F52FF"/>
    <w:rsid w:val="003162A1"/>
    <w:rsid w:val="004416A4"/>
    <w:rsid w:val="0046010E"/>
    <w:rsid w:val="00495301"/>
    <w:rsid w:val="00645649"/>
    <w:rsid w:val="0067624D"/>
    <w:rsid w:val="007D316B"/>
    <w:rsid w:val="007F1C16"/>
    <w:rsid w:val="008523CD"/>
    <w:rsid w:val="008F7FDD"/>
    <w:rsid w:val="00973EBF"/>
    <w:rsid w:val="00A07F6B"/>
    <w:rsid w:val="00A6767D"/>
    <w:rsid w:val="00BD069A"/>
    <w:rsid w:val="00CD7A46"/>
    <w:rsid w:val="00D06D86"/>
    <w:rsid w:val="00DE1728"/>
    <w:rsid w:val="00F52AB7"/>
    <w:rsid w:val="00FD2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B0825A"/>
  <w15:chartTrackingRefBased/>
  <w15:docId w15:val="{48060FD3-4BB1-45B8-9814-523B22459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 Gothic" w:eastAsiaTheme="minorHAnsi" w:hAnsi="Century Gothic" w:cstheme="minorBidi"/>
        <w:sz w:val="32"/>
        <w:szCs w:val="3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D7A46"/>
  </w:style>
  <w:style w:type="paragraph" w:styleId="Pieddepage">
    <w:name w:val="footer"/>
    <w:basedOn w:val="Normal"/>
    <w:link w:val="Pieddepag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D7A46"/>
  </w:style>
  <w:style w:type="paragraph" w:styleId="Corpsdetexte">
    <w:name w:val="Body Text"/>
    <w:basedOn w:val="Normal"/>
    <w:link w:val="CorpsdetexteCar"/>
    <w:unhideWhenUsed/>
    <w:rsid w:val="00FD2F9A"/>
    <w:pPr>
      <w:suppressAutoHyphens/>
      <w:spacing w:after="140" w:line="276" w:lineRule="auto"/>
    </w:pPr>
    <w:rPr>
      <w:rFonts w:ascii="Liberation Serif" w:eastAsia="Noto Serif CJK SC" w:hAnsi="Liberation Serif" w:cs="Lohit Devanagari"/>
      <w:kern w:val="2"/>
      <w:sz w:val="24"/>
      <w:szCs w:val="24"/>
      <w:lang w:eastAsia="zh-CN" w:bidi="hi-IN"/>
    </w:rPr>
  </w:style>
  <w:style w:type="character" w:customStyle="1" w:styleId="CorpsdetexteCar">
    <w:name w:val="Corps de texte Car"/>
    <w:basedOn w:val="Policepardfaut"/>
    <w:link w:val="Corpsdetexte"/>
    <w:rsid w:val="00FD2F9A"/>
    <w:rPr>
      <w:rFonts w:ascii="Liberation Serif" w:eastAsia="Noto Serif CJK SC" w:hAnsi="Liberation Serif" w:cs="Lohit Devanagari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4B4C7-625A-4668-A970-1BDB20281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458</Words>
  <Characters>2521</Characters>
  <Application>Microsoft Office Word</Application>
  <DocSecurity>0</DocSecurity>
  <Lines>21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akoumigornbu@gmail.com</dc:creator>
  <cp:keywords/>
  <dc:description/>
  <cp:lastModifiedBy>Lenovo</cp:lastModifiedBy>
  <cp:revision>3</cp:revision>
  <dcterms:created xsi:type="dcterms:W3CDTF">2024-04-02T12:43:00Z</dcterms:created>
  <dcterms:modified xsi:type="dcterms:W3CDTF">2024-07-16T15:45:00Z</dcterms:modified>
</cp:coreProperties>
</file>