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rpsdetexte"/>
        <w:bidi w:val="0"/>
        <w:spacing w:before="140" w:after="120"/>
        <w:jc w:val="left"/>
        <w:rPr>
          <w:b/>
          <w:b/>
          <w:bCs/>
          <w:sz w:val="30"/>
          <w:szCs w:val="30"/>
          <w:highlight w:val="none"/>
          <w:shd w:fill="FFFF00" w:val="clear"/>
        </w:rPr>
      </w:pPr>
      <w:r>
        <w:rPr>
          <w:b/>
          <w:bCs/>
          <w:sz w:val="30"/>
          <w:szCs w:val="30"/>
          <w:shd w:fill="FFFF00" w:val="clear"/>
        </w:rPr>
        <w:t xml:space="preserve">A- </w:t>
      </w:r>
      <w:r>
        <w:rPr>
          <w:b/>
          <w:bCs/>
          <w:sz w:val="30"/>
          <w:szCs w:val="30"/>
          <w:shd w:fill="FFFF00" w:val="clear"/>
        </w:rPr>
        <w:t>Explication du projet pour l'équipe design</w:t>
      </w:r>
    </w:p>
    <w:p>
      <w:pPr>
        <w:pStyle w:val="Corpsdetexte"/>
        <w:bidi w:val="0"/>
        <w:spacing w:before="140" w:after="120"/>
        <w:jc w:val="left"/>
        <w:rPr>
          <w:b/>
          <w:b/>
          <w:bCs/>
          <w:sz w:val="30"/>
          <w:szCs w:val="30"/>
        </w:rPr>
      </w:pPr>
      <w:r>
        <w:rPr>
          <w:b w:val="false"/>
          <w:bCs w:val="false"/>
          <w:sz w:val="26"/>
          <w:szCs w:val="26"/>
        </w:rPr>
        <w:t xml:space="preserve">Le projet consiste à </w:t>
      </w:r>
      <w:r>
        <w:rPr>
          <w:b w:val="false"/>
          <w:bCs w:val="false"/>
          <w:sz w:val="26"/>
          <w:szCs w:val="26"/>
        </w:rPr>
        <w:t xml:space="preserve">rajouter </w:t>
      </w:r>
      <w:r>
        <w:rPr>
          <w:b w:val="false"/>
          <w:bCs w:val="false"/>
          <w:sz w:val="26"/>
          <w:szCs w:val="26"/>
        </w:rPr>
        <w:t xml:space="preserve">un </w:t>
      </w:r>
      <w:r>
        <w:rPr>
          <w:b w:val="false"/>
          <w:bCs w:val="false"/>
          <w:sz w:val="26"/>
          <w:szCs w:val="26"/>
        </w:rPr>
        <w:t>module</w:t>
      </w:r>
      <w:r>
        <w:rPr>
          <w:rStyle w:val="Accentuationforte"/>
          <w:b w:val="false"/>
          <w:bCs w:val="false"/>
          <w:sz w:val="26"/>
          <w:szCs w:val="26"/>
        </w:rPr>
        <w:t xml:space="preserve"> de gestion de licences</w:t>
      </w:r>
      <w:r>
        <w:rPr>
          <w:b w:val="false"/>
          <w:bCs w:val="false"/>
          <w:sz w:val="26"/>
          <w:szCs w:val="26"/>
        </w:rPr>
        <w:t xml:space="preserve"> </w:t>
      </w:r>
      <w:r>
        <w:rPr>
          <w:b w:val="false"/>
          <w:bCs w:val="false"/>
          <w:sz w:val="26"/>
          <w:szCs w:val="26"/>
        </w:rPr>
        <w:t>dans la suite BY+. Ce module permettra de contr</w:t>
      </w:r>
      <w:r>
        <w:rPr>
          <w:rFonts w:eastAsia="Noto Serif CJK SC" w:cs="Lohit Devanagari"/>
          <w:b w:val="false"/>
          <w:bCs w:val="false"/>
          <w:color w:val="auto"/>
          <w:kern w:val="2"/>
          <w:sz w:val="26"/>
          <w:szCs w:val="26"/>
          <w:lang w:val="fr-FR" w:eastAsia="zh-CN" w:bidi="hi-IN"/>
        </w:rPr>
        <w:t>ôler les accès</w:t>
      </w:r>
      <w:r>
        <w:rPr>
          <w:b w:val="false"/>
          <w:bCs w:val="false"/>
          <w:sz w:val="26"/>
          <w:szCs w:val="26"/>
        </w:rPr>
        <w:t xml:space="preserve"> aux fonctionnalités et service qu’offre NetByUs à ses clients</w:t>
      </w:r>
      <w:r>
        <w:rPr>
          <w:b w:val="false"/>
          <w:bCs w:val="false"/>
          <w:sz w:val="26"/>
          <w:szCs w:val="26"/>
        </w:rPr>
        <w:t xml:space="preserve">. </w:t>
      </w:r>
      <w:r>
        <w:rPr>
          <w:b w:val="false"/>
          <w:bCs w:val="false"/>
          <w:sz w:val="26"/>
          <w:szCs w:val="26"/>
        </w:rPr>
        <w:t>Le module</w:t>
      </w:r>
      <w:r>
        <w:rPr>
          <w:b w:val="false"/>
          <w:bCs w:val="false"/>
          <w:sz w:val="26"/>
          <w:szCs w:val="26"/>
        </w:rPr>
        <w:t xml:space="preserve"> permet aux administrateurs de créer et gérer des </w:t>
      </w:r>
      <w:r>
        <w:rPr>
          <w:rStyle w:val="Accentuationforte"/>
          <w:b w:val="false"/>
          <w:bCs w:val="false"/>
          <w:sz w:val="26"/>
          <w:szCs w:val="26"/>
        </w:rPr>
        <w:t>licences d’utilisation</w:t>
      </w:r>
      <w:r>
        <w:rPr>
          <w:b w:val="false"/>
          <w:bCs w:val="false"/>
          <w:sz w:val="26"/>
          <w:szCs w:val="26"/>
        </w:rPr>
        <w:t xml:space="preserve"> adaptées à différents cas de figure (utilisateurs individuels, boutiques, etc.).</w:t>
      </w:r>
    </w:p>
    <w:p>
      <w:pPr>
        <w:pStyle w:val="Corpsdetexte"/>
        <w:bidi w:val="0"/>
        <w:spacing w:before="140" w:after="120"/>
        <w:jc w:val="left"/>
        <w:rPr>
          <w:b w:val="false"/>
          <w:b w:val="false"/>
          <w:bCs w:val="false"/>
          <w:sz w:val="26"/>
          <w:szCs w:val="26"/>
        </w:rPr>
      </w:pPr>
      <w:r>
        <w:rPr>
          <w:b/>
          <w:bCs/>
          <w:sz w:val="30"/>
          <w:szCs w:val="30"/>
        </w:rPr>
      </w:r>
    </w:p>
    <w:p>
      <w:pPr>
        <w:pStyle w:val="Corpsdetexte"/>
        <w:bidi w:val="0"/>
        <w:spacing w:before="140" w:after="120"/>
        <w:jc w:val="left"/>
        <w:rPr>
          <w:b/>
          <w:b/>
          <w:bCs/>
          <w:sz w:val="30"/>
          <w:szCs w:val="30"/>
        </w:rPr>
      </w:pPr>
      <w:r>
        <w:rPr>
          <w:b/>
          <w:bCs/>
          <w:sz w:val="26"/>
          <w:szCs w:val="26"/>
        </w:rPr>
        <w:t>Fonctionnalités principales :</w:t>
      </w:r>
    </w:p>
    <w:p>
      <w:pPr>
        <w:pStyle w:val="Titre3"/>
        <w:numPr>
          <w:ilvl w:val="0"/>
          <w:numId w:val="5"/>
        </w:numPr>
        <w:bidi w:val="0"/>
        <w:spacing w:before="140" w:after="120"/>
        <w:jc w:val="left"/>
        <w:rPr/>
      </w:pPr>
      <w:r>
        <w:rPr>
          <w:b w:val="false"/>
          <w:bCs w:val="false"/>
        </w:rPr>
        <w:t>Gestion des applications</w:t>
      </w:r>
    </w:p>
    <w:p>
      <w:pPr>
        <w:pStyle w:val="Corpsdetexte"/>
        <w:numPr>
          <w:ilvl w:val="0"/>
          <w:numId w:val="6"/>
        </w:numPr>
        <w:bidi w:val="0"/>
        <w:spacing w:before="140" w:after="120"/>
        <w:jc w:val="left"/>
        <w:rPr/>
      </w:pPr>
      <w:r>
        <w:rPr>
          <w:b w:val="false"/>
          <w:bCs w:val="false"/>
        </w:rPr>
        <w:t>Les administrateurs enregistrent des applications dans le système.</w:t>
      </w:r>
    </w:p>
    <w:p>
      <w:pPr>
        <w:pStyle w:val="Corpsdetexte"/>
        <w:numPr>
          <w:ilvl w:val="0"/>
          <w:numId w:val="6"/>
        </w:numPr>
        <w:bidi w:val="0"/>
        <w:spacing w:before="140" w:after="120"/>
        <w:jc w:val="left"/>
        <w:rPr/>
      </w:pPr>
      <w:r>
        <w:rPr>
          <w:b w:val="false"/>
          <w:bCs w:val="false"/>
        </w:rPr>
        <w:t>Une clé secrète est générée automatiquement pour chaque application afin de sécuriser les échanges avec notre API.</w:t>
      </w:r>
    </w:p>
    <w:p>
      <w:pPr>
        <w:pStyle w:val="Corpsdetexte"/>
        <w:numPr>
          <w:ilvl w:val="0"/>
          <w:numId w:val="5"/>
        </w:numPr>
        <w:bidi w:val="0"/>
        <w:spacing w:before="140" w:after="120"/>
        <w:jc w:val="left"/>
        <w:rPr/>
      </w:pPr>
      <w:r>
        <w:rPr>
          <w:b w:val="false"/>
          <w:bCs w:val="false"/>
          <w:sz w:val="28"/>
          <w:szCs w:val="28"/>
        </w:rPr>
        <w:t>Gestion des licences</w:t>
      </w:r>
    </w:p>
    <w:p>
      <w:pPr>
        <w:pStyle w:val="Titre3"/>
        <w:numPr>
          <w:ilvl w:val="0"/>
          <w:numId w:val="7"/>
        </w:numPr>
        <w:bidi w:val="0"/>
        <w:spacing w:before="140" w:after="120"/>
        <w:jc w:val="left"/>
        <w:rPr/>
      </w:pPr>
      <w:r>
        <w:rPr>
          <w:b w:val="false"/>
          <w:bCs w:val="false"/>
          <w:sz w:val="24"/>
          <w:szCs w:val="24"/>
        </w:rPr>
        <w:t>Les licences définissent les conditions d’utilisation d’une application</w:t>
      </w:r>
    </w:p>
    <w:p>
      <w:pPr>
        <w:pStyle w:val="Corpsdetexte"/>
        <w:numPr>
          <w:ilvl w:val="0"/>
          <w:numId w:val="7"/>
        </w:numPr>
        <w:bidi w:val="0"/>
        <w:spacing w:before="140" w:after="120"/>
        <w:jc w:val="left"/>
        <w:rPr/>
      </w:pPr>
      <w:r>
        <w:rPr>
          <w:b w:val="false"/>
          <w:bCs w:val="false"/>
          <w:sz w:val="24"/>
          <w:szCs w:val="24"/>
        </w:rPr>
        <w:t>Chaque licence est associée à un produits et une application.</w:t>
      </w:r>
    </w:p>
    <w:p>
      <w:pPr>
        <w:pStyle w:val="Corpsdetexte"/>
        <w:numPr>
          <w:ilvl w:val="0"/>
          <w:numId w:val="0"/>
        </w:numPr>
        <w:bidi w:val="0"/>
        <w:spacing w:before="140" w:after="120"/>
        <w:ind w:left="1440" w:hanging="0"/>
        <w:jc w:val="left"/>
        <w:rPr>
          <w:b w:val="false"/>
          <w:b w:val="false"/>
          <w:bCs w:val="false"/>
          <w:sz w:val="24"/>
          <w:szCs w:val="24"/>
        </w:rPr>
      </w:pPr>
      <w:r>
        <w:rPr/>
      </w:r>
    </w:p>
    <w:p>
      <w:pPr>
        <w:pStyle w:val="Corpsdetexte"/>
        <w:bidi w:val="0"/>
        <w:spacing w:before="140" w:after="120"/>
        <w:jc w:val="left"/>
        <w:rPr/>
      </w:pPr>
      <w:r>
        <w:rPr>
          <w:b w:val="false"/>
          <w:bCs w:val="false"/>
          <w:sz w:val="24"/>
          <w:szCs w:val="24"/>
        </w:rPr>
        <w:t>Ce système offrira à NetByUs un contrôle total sur l’utilisation des produits et applications.</w:t>
      </w:r>
    </w:p>
    <w:p>
      <w:pPr>
        <w:pStyle w:val="Titre3"/>
        <w:bidi w:val="0"/>
        <w:spacing w:before="140" w:after="120"/>
        <w:jc w:val="left"/>
        <w:rPr>
          <w:rStyle w:val="Accentuationforte"/>
          <w:b/>
          <w:b/>
        </w:rPr>
      </w:pPr>
      <w:r>
        <w:rPr/>
      </w:r>
    </w:p>
    <w:p>
      <w:pPr>
        <w:pStyle w:val="Titre3"/>
        <w:bidi w:val="0"/>
        <w:spacing w:before="140" w:after="120"/>
        <w:jc w:val="left"/>
        <w:rPr/>
      </w:pPr>
      <w:r>
        <w:rPr>
          <w:rStyle w:val="Accentuationforte"/>
          <w:b/>
          <w:sz w:val="30"/>
          <w:szCs w:val="30"/>
          <w:shd w:fill="FFFF00" w:val="clear"/>
        </w:rPr>
        <w:t>B</w:t>
      </w:r>
      <w:r>
        <w:rPr>
          <w:rStyle w:val="Accentuationforte"/>
          <w:b/>
          <w:sz w:val="30"/>
          <w:szCs w:val="30"/>
          <w:shd w:fill="FFFF00" w:val="clear"/>
        </w:rPr>
        <w:t xml:space="preserve">- </w:t>
      </w:r>
      <w:r>
        <w:rPr>
          <w:rStyle w:val="Accentuationforte"/>
          <w:b/>
          <w:sz w:val="30"/>
          <w:szCs w:val="30"/>
          <w:shd w:fill="FFFF00" w:val="clear"/>
        </w:rPr>
        <w:t>Liste des User Stories</w:t>
      </w:r>
    </w:p>
    <w:p>
      <w:pPr>
        <w:pStyle w:val="Titre4"/>
        <w:bidi w:val="0"/>
        <w:jc w:val="left"/>
        <w:rPr/>
      </w:pPr>
      <w:r>
        <w:rPr>
          <w:rStyle w:val="Accentuationforte"/>
          <w:b/>
        </w:rPr>
        <w:t>1. Gestion des applications</w:t>
      </w:r>
    </w:p>
    <w:p>
      <w:pPr>
        <w:pStyle w:val="Corpsdetexte"/>
        <w:numPr>
          <w:ilvl w:val="0"/>
          <w:numId w:val="2"/>
        </w:numPr>
        <w:bidi w:val="0"/>
        <w:jc w:val="left"/>
        <w:rPr/>
      </w:pPr>
      <w:r>
        <w:rPr>
          <w:rStyle w:val="Accentuationforte"/>
        </w:rPr>
        <w:t>Informations d’une application</w:t>
      </w:r>
    </w:p>
    <w:p>
      <w:pPr>
        <w:pStyle w:val="Corpsdetexte"/>
        <w:numPr>
          <w:ilvl w:val="1"/>
          <w:numId w:val="2"/>
        </w:numPr>
        <w:bidi w:val="0"/>
        <w:spacing w:before="0" w:after="0"/>
        <w:jc w:val="left"/>
        <w:rPr/>
      </w:pPr>
      <w:r>
        <w:rPr>
          <w:rStyle w:val="Accentuationforte"/>
        </w:rPr>
        <w:t xml:space="preserve">id de l’application </w:t>
      </w:r>
      <w:r>
        <w:rPr>
          <w:rStyle w:val="Accentuationforte"/>
          <w:color w:val="C9211E"/>
        </w:rPr>
        <w:t>(Automatique)</w:t>
      </w:r>
    </w:p>
    <w:p>
      <w:pPr>
        <w:pStyle w:val="Corpsdetexte"/>
        <w:numPr>
          <w:ilvl w:val="1"/>
          <w:numId w:val="2"/>
        </w:numPr>
        <w:bidi w:val="0"/>
        <w:spacing w:before="0" w:after="0"/>
        <w:jc w:val="left"/>
        <w:rPr/>
      </w:pPr>
      <w:r>
        <w:rPr>
          <w:rStyle w:val="Accentuationforte"/>
        </w:rPr>
        <w:t>Nom de l’application</w:t>
      </w:r>
    </w:p>
    <w:p>
      <w:pPr>
        <w:pStyle w:val="Corpsdetexte"/>
        <w:numPr>
          <w:ilvl w:val="1"/>
          <w:numId w:val="2"/>
        </w:numPr>
        <w:bidi w:val="0"/>
        <w:spacing w:before="0" w:after="0"/>
        <w:jc w:val="left"/>
        <w:rPr/>
      </w:pPr>
      <w:r>
        <w:rPr>
          <w:rStyle w:val="Accentuationforte"/>
        </w:rPr>
        <w:t xml:space="preserve">Description de l’application </w:t>
      </w:r>
      <w:r>
        <w:rPr>
          <w:rStyle w:val="Accentuationforte"/>
          <w:color w:val="C9211E"/>
        </w:rPr>
        <w:t>(Optionnel)</w:t>
      </w:r>
    </w:p>
    <w:p>
      <w:pPr>
        <w:pStyle w:val="Corpsdetexte"/>
        <w:numPr>
          <w:ilvl w:val="1"/>
          <w:numId w:val="2"/>
        </w:numPr>
        <w:bidi w:val="0"/>
        <w:spacing w:before="0" w:after="0"/>
        <w:jc w:val="left"/>
        <w:rPr/>
      </w:pPr>
      <w:r>
        <w:rPr>
          <w:rStyle w:val="Accentuationforte"/>
        </w:rPr>
        <w:t xml:space="preserve">Clé secrète </w:t>
      </w:r>
      <w:r>
        <w:rPr>
          <w:rStyle w:val="Accentuationforte"/>
          <w:color w:val="C9211E"/>
        </w:rPr>
        <w:t>(Automatique).</w:t>
      </w:r>
    </w:p>
    <w:p>
      <w:pPr>
        <w:pStyle w:val="Corpsdetexte"/>
        <w:numPr>
          <w:ilvl w:val="1"/>
          <w:numId w:val="2"/>
        </w:numPr>
        <w:bidi w:val="0"/>
        <w:spacing w:before="0" w:after="0"/>
        <w:jc w:val="left"/>
        <w:rPr/>
      </w:pPr>
      <w:r>
        <w:rPr>
          <w:rStyle w:val="Accentuationforte"/>
          <w:color w:val="auto"/>
        </w:rPr>
        <w:t xml:space="preserve">Client </w:t>
      </w:r>
      <w:r>
        <w:rPr>
          <w:rStyle w:val="Accentuationforte"/>
          <w:color w:val="C9211E"/>
        </w:rPr>
        <w:t>(Optionnel)</w:t>
      </w:r>
    </w:p>
    <w:p>
      <w:pPr>
        <w:pStyle w:val="Corpsdetexte"/>
        <w:numPr>
          <w:ilvl w:val="1"/>
          <w:numId w:val="2"/>
        </w:numPr>
        <w:bidi w:val="0"/>
        <w:spacing w:before="0" w:after="0"/>
        <w:jc w:val="left"/>
        <w:rPr/>
      </w:pPr>
      <w:r>
        <w:rPr>
          <w:rStyle w:val="Accentuationforte"/>
          <w:color w:val="auto"/>
        </w:rPr>
        <w:t xml:space="preserve">Statut </w:t>
      </w:r>
      <w:r>
        <w:rPr>
          <w:rStyle w:val="Accentuationforte"/>
          <w:color w:val="C9211E"/>
        </w:rPr>
        <w:t>(Actif, Désactiver)</w:t>
      </w:r>
    </w:p>
    <w:p>
      <w:pPr>
        <w:pStyle w:val="Corpsdetexte"/>
        <w:numPr>
          <w:ilvl w:val="1"/>
          <w:numId w:val="2"/>
        </w:numPr>
        <w:bidi w:val="0"/>
        <w:spacing w:before="0" w:after="0"/>
        <w:jc w:val="left"/>
        <w:rPr/>
      </w:pPr>
      <w:r>
        <w:rPr>
          <w:rStyle w:val="Accentuationforte"/>
          <w:color w:val="auto"/>
        </w:rPr>
        <w:t xml:space="preserve">Archiver </w:t>
      </w:r>
      <w:r>
        <w:rPr>
          <w:rStyle w:val="Accentuationforte"/>
          <w:color w:val="C9211E"/>
        </w:rPr>
        <w:t>(Archiver, non Archiver)</w:t>
      </w:r>
    </w:p>
    <w:p>
      <w:pPr>
        <w:pStyle w:val="Corpsdetexte"/>
        <w:numPr>
          <w:ilvl w:val="0"/>
          <w:numId w:val="0"/>
        </w:numPr>
        <w:bidi w:val="0"/>
        <w:spacing w:before="0" w:after="0"/>
        <w:ind w:left="1080" w:hanging="0"/>
        <w:jc w:val="left"/>
        <w:rPr>
          <w:rStyle w:val="Accentuationforte"/>
          <w:color w:val="C9211E"/>
        </w:rPr>
      </w:pPr>
      <w:r>
        <w:rPr>
          <w:color w:val="C9211E"/>
        </w:rPr>
      </w:r>
    </w:p>
    <w:p>
      <w:pPr>
        <w:pStyle w:val="Corpsdetexte"/>
        <w:numPr>
          <w:ilvl w:val="0"/>
          <w:numId w:val="2"/>
        </w:numPr>
        <w:bidi w:val="0"/>
        <w:jc w:val="left"/>
        <w:rPr/>
      </w:pPr>
      <w:r>
        <w:rPr>
          <w:rStyle w:val="Accentuationforte"/>
        </w:rPr>
        <w:t>User stories</w:t>
      </w:r>
    </w:p>
    <w:p>
      <w:pPr>
        <w:pStyle w:val="Corpsdetexte"/>
        <w:numPr>
          <w:ilvl w:val="0"/>
          <w:numId w:val="3"/>
        </w:numPr>
        <w:bidi w:val="0"/>
        <w:spacing w:before="0" w:after="0"/>
        <w:jc w:val="left"/>
        <w:rPr/>
      </w:pPr>
      <w:r>
        <w:rPr>
          <w:color w:val="auto"/>
        </w:rPr>
        <w:t>Je veux pouvoir créer une application (Nom, Description, Client).</w:t>
      </w:r>
    </w:p>
    <w:p>
      <w:pPr>
        <w:pStyle w:val="Corpsdetexte"/>
        <w:numPr>
          <w:ilvl w:val="0"/>
          <w:numId w:val="3"/>
        </w:numPr>
        <w:bidi w:val="0"/>
        <w:spacing w:before="0" w:after="0"/>
        <w:jc w:val="left"/>
        <w:rPr/>
      </w:pPr>
      <w:r>
        <w:rPr/>
        <w:t xml:space="preserve">Je veux pouvoir modifier les informations d’une application </w:t>
      </w:r>
      <w:r>
        <w:rPr>
          <w:color w:val="auto"/>
        </w:rPr>
        <w:t>(Nom, Description, Client).</w:t>
      </w:r>
    </w:p>
    <w:p>
      <w:pPr>
        <w:pStyle w:val="Corpsdetexte"/>
        <w:numPr>
          <w:ilvl w:val="0"/>
          <w:numId w:val="3"/>
        </w:numPr>
        <w:bidi w:val="0"/>
        <w:spacing w:before="0" w:after="0"/>
        <w:jc w:val="left"/>
        <w:rPr/>
      </w:pPr>
      <w:r>
        <w:rPr/>
        <w:t>Je veux pouvoir archiver une application.</w:t>
      </w:r>
    </w:p>
    <w:p>
      <w:pPr>
        <w:pStyle w:val="Corpsdetexte"/>
        <w:numPr>
          <w:ilvl w:val="0"/>
          <w:numId w:val="3"/>
        </w:numPr>
        <w:bidi w:val="0"/>
        <w:spacing w:before="0" w:after="0"/>
        <w:jc w:val="left"/>
        <w:rPr/>
      </w:pPr>
      <w:r>
        <w:rPr/>
        <w:t>Je veux pouvoir consulter la liste des applications.</w:t>
      </w:r>
    </w:p>
    <w:p>
      <w:pPr>
        <w:pStyle w:val="Corpsdetexte"/>
        <w:numPr>
          <w:ilvl w:val="0"/>
          <w:numId w:val="3"/>
        </w:numPr>
        <w:bidi w:val="0"/>
        <w:spacing w:before="0" w:after="0"/>
        <w:jc w:val="left"/>
        <w:rPr/>
      </w:pPr>
      <w:r>
        <w:rPr/>
        <w:t>Je veux pouvoir filtrer la liste des applications.</w:t>
      </w:r>
    </w:p>
    <w:p>
      <w:pPr>
        <w:pStyle w:val="Corpsdetexte"/>
        <w:numPr>
          <w:ilvl w:val="0"/>
          <w:numId w:val="3"/>
        </w:numPr>
        <w:bidi w:val="0"/>
        <w:spacing w:before="0" w:after="0"/>
        <w:jc w:val="left"/>
        <w:rPr/>
      </w:pPr>
      <w:r>
        <w:rPr/>
        <w:t>Je veux pouvoir voir le détail d’une applications</w:t>
      </w:r>
    </w:p>
    <w:p>
      <w:pPr>
        <w:pStyle w:val="Corpsdetexte"/>
        <w:numPr>
          <w:ilvl w:val="1"/>
          <w:numId w:val="4"/>
        </w:numPr>
        <w:bidi w:val="0"/>
        <w:spacing w:before="0" w:after="0"/>
        <w:jc w:val="left"/>
        <w:rPr>
          <w:b/>
          <w:b/>
          <w:bCs/>
        </w:rPr>
      </w:pPr>
      <w:r>
        <w:rPr>
          <w:b/>
          <w:bCs/>
        </w:rPr>
        <w:t>Je veux pouvoir voir les informations générales</w:t>
      </w:r>
    </w:p>
    <w:p>
      <w:pPr>
        <w:pStyle w:val="Corpsdetexte"/>
        <w:numPr>
          <w:ilvl w:val="2"/>
          <w:numId w:val="4"/>
        </w:numPr>
        <w:bidi w:val="0"/>
        <w:spacing w:before="0" w:after="0"/>
        <w:jc w:val="left"/>
        <w:rPr/>
      </w:pPr>
      <w:r>
        <w:rPr/>
        <w:t>Nom de l’application</w:t>
      </w:r>
    </w:p>
    <w:p>
      <w:pPr>
        <w:pStyle w:val="Corpsdetexte"/>
        <w:numPr>
          <w:ilvl w:val="2"/>
          <w:numId w:val="4"/>
        </w:numPr>
        <w:bidi w:val="0"/>
        <w:spacing w:before="0" w:after="0"/>
        <w:jc w:val="left"/>
        <w:rPr/>
      </w:pPr>
      <w:r>
        <w:rPr/>
        <w:t>Le nom du client (Peut ne pas être défini)</w:t>
      </w:r>
    </w:p>
    <w:p>
      <w:pPr>
        <w:pStyle w:val="Corpsdetexte"/>
        <w:numPr>
          <w:ilvl w:val="2"/>
          <w:numId w:val="4"/>
        </w:numPr>
        <w:bidi w:val="0"/>
        <w:spacing w:before="0" w:after="0"/>
        <w:jc w:val="left"/>
        <w:rPr/>
      </w:pPr>
      <w:r>
        <w:rPr/>
        <w:t>Statut (Actif, Inactif)</w:t>
      </w:r>
    </w:p>
    <w:p>
      <w:pPr>
        <w:pStyle w:val="Corpsdetexte"/>
        <w:numPr>
          <w:ilvl w:val="2"/>
          <w:numId w:val="4"/>
        </w:numPr>
        <w:bidi w:val="0"/>
        <w:spacing w:before="0" w:after="0"/>
        <w:jc w:val="left"/>
        <w:rPr/>
      </w:pPr>
      <w:r>
        <w:rPr/>
        <w:t>Id de l’application</w:t>
      </w:r>
    </w:p>
    <w:p>
      <w:pPr>
        <w:pStyle w:val="Corpsdetexte"/>
        <w:numPr>
          <w:ilvl w:val="2"/>
          <w:numId w:val="4"/>
        </w:numPr>
        <w:bidi w:val="0"/>
        <w:spacing w:before="0" w:after="0"/>
        <w:jc w:val="left"/>
        <w:rPr/>
      </w:pPr>
      <w:r>
        <w:rPr/>
        <w:t>Description</w:t>
      </w:r>
    </w:p>
    <w:p>
      <w:pPr>
        <w:pStyle w:val="Corpsdetexte"/>
        <w:numPr>
          <w:ilvl w:val="2"/>
          <w:numId w:val="4"/>
        </w:numPr>
        <w:bidi w:val="0"/>
        <w:spacing w:before="0" w:after="0"/>
        <w:jc w:val="left"/>
        <w:rPr/>
      </w:pPr>
      <w:r>
        <w:rPr/>
        <w:t>les URLs</w:t>
      </w:r>
    </w:p>
    <w:p>
      <w:pPr>
        <w:pStyle w:val="Corpsdetexte"/>
        <w:numPr>
          <w:ilvl w:val="0"/>
          <w:numId w:val="0"/>
        </w:numPr>
        <w:bidi w:val="0"/>
        <w:spacing w:before="0" w:after="0"/>
        <w:ind w:left="1800" w:hanging="0"/>
        <w:jc w:val="left"/>
        <w:rPr/>
      </w:pPr>
      <w:r>
        <w:rPr/>
      </w:r>
    </w:p>
    <w:p>
      <w:pPr>
        <w:pStyle w:val="Corpsdetexte"/>
        <w:numPr>
          <w:ilvl w:val="1"/>
          <w:numId w:val="4"/>
        </w:numPr>
        <w:bidi w:val="0"/>
        <w:spacing w:before="0" w:after="0"/>
        <w:jc w:val="left"/>
        <w:rPr>
          <w:b/>
          <w:b/>
          <w:bCs/>
        </w:rPr>
      </w:pPr>
      <w:r>
        <w:rPr>
          <w:b/>
          <w:bCs/>
        </w:rPr>
        <w:t>Je veux pouvoir voir la liste des clés d’API</w:t>
      </w:r>
    </w:p>
    <w:p>
      <w:pPr>
        <w:pStyle w:val="Corpsdetexte"/>
        <w:numPr>
          <w:ilvl w:val="2"/>
          <w:numId w:val="4"/>
        </w:numPr>
        <w:bidi w:val="0"/>
        <w:spacing w:before="0" w:after="0"/>
        <w:jc w:val="left"/>
        <w:rPr/>
      </w:pPr>
      <w:r>
        <w:rPr/>
        <w:t>Nom de la clé</w:t>
      </w:r>
    </w:p>
    <w:p>
      <w:pPr>
        <w:pStyle w:val="Corpsdetexte"/>
        <w:numPr>
          <w:ilvl w:val="2"/>
          <w:numId w:val="4"/>
        </w:numPr>
        <w:bidi w:val="0"/>
        <w:spacing w:before="0" w:after="0"/>
        <w:jc w:val="left"/>
        <w:rPr/>
      </w:pPr>
      <w:r>
        <w:rPr/>
        <w:t>La clé</w:t>
      </w:r>
    </w:p>
    <w:p>
      <w:pPr>
        <w:pStyle w:val="Corpsdetexte"/>
        <w:numPr>
          <w:ilvl w:val="2"/>
          <w:numId w:val="4"/>
        </w:numPr>
        <w:bidi w:val="0"/>
        <w:spacing w:before="0" w:after="0"/>
        <w:jc w:val="left"/>
        <w:rPr/>
      </w:pPr>
      <w:r>
        <w:rPr/>
        <w:t>Dernière utilisation</w:t>
      </w:r>
    </w:p>
    <w:p>
      <w:pPr>
        <w:pStyle w:val="Corpsdetexte"/>
        <w:numPr>
          <w:ilvl w:val="2"/>
          <w:numId w:val="4"/>
        </w:numPr>
        <w:bidi w:val="0"/>
        <w:spacing w:before="0" w:after="0"/>
        <w:jc w:val="left"/>
        <w:rPr/>
      </w:pPr>
      <w:r>
        <w:rPr/>
        <w:t>Date de création</w:t>
      </w:r>
    </w:p>
    <w:p>
      <w:pPr>
        <w:pStyle w:val="Corpsdetexte"/>
        <w:numPr>
          <w:ilvl w:val="2"/>
          <w:numId w:val="4"/>
        </w:numPr>
        <w:bidi w:val="0"/>
        <w:spacing w:before="0" w:after="0"/>
        <w:jc w:val="left"/>
        <w:rPr/>
      </w:pPr>
      <w:r>
        <w:rPr/>
        <w:t>Je veux pouvoir Révoqué une clé</w:t>
      </w:r>
    </w:p>
    <w:p>
      <w:pPr>
        <w:pStyle w:val="Corpsdetexte"/>
        <w:numPr>
          <w:ilvl w:val="2"/>
          <w:numId w:val="4"/>
        </w:numPr>
        <w:bidi w:val="0"/>
        <w:spacing w:before="0" w:after="0"/>
        <w:jc w:val="left"/>
        <w:rPr/>
      </w:pPr>
      <w:r>
        <w:rPr/>
        <w:t>Je veux pouvoir Gérer les restrictions des Adresses IP</w:t>
      </w:r>
    </w:p>
    <w:p>
      <w:pPr>
        <w:pStyle w:val="Corpsdetexte"/>
        <w:bidi w:val="0"/>
        <w:spacing w:before="0" w:after="0"/>
        <w:jc w:val="left"/>
        <w:rPr/>
      </w:pPr>
      <w:r>
        <w:rPr/>
        <w:tab/>
        <w:tab/>
      </w: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1005840</wp:posOffset>
            </wp:positionH>
            <wp:positionV relativeFrom="paragraph">
              <wp:posOffset>115570</wp:posOffset>
            </wp:positionV>
            <wp:extent cx="5017135" cy="108902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1089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ab/>
      </w:r>
    </w:p>
    <w:p>
      <w:pPr>
        <w:pStyle w:val="Corpsdetexte"/>
        <w:bidi w:val="0"/>
        <w:spacing w:before="0" w:after="0"/>
        <w:jc w:val="left"/>
        <w:rPr/>
      </w:pPr>
      <w:r>
        <w:rPr/>
        <w:tab/>
        <w:tab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numPr>
          <w:ilvl w:val="0"/>
          <w:numId w:val="0"/>
        </w:numPr>
        <w:bidi w:val="0"/>
        <w:spacing w:before="0" w:after="0"/>
        <w:ind w:left="1440" w:hanging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1078865</wp:posOffset>
            </wp:positionH>
            <wp:positionV relativeFrom="paragraph">
              <wp:posOffset>39370</wp:posOffset>
            </wp:positionV>
            <wp:extent cx="2590800" cy="866775"/>
            <wp:effectExtent l="0" t="0" r="0" b="0"/>
            <wp:wrapSquare wrapText="largest"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228975" cy="4839335"/>
            <wp:effectExtent l="0" t="0" r="0" b="0"/>
            <wp:wrapSquare wrapText="largest"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83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numPr>
          <w:ilvl w:val="0"/>
          <w:numId w:val="0"/>
        </w:numPr>
        <w:bidi w:val="0"/>
        <w:spacing w:before="0" w:after="0"/>
        <w:ind w:left="1440" w:hanging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Corpsdetexte"/>
        <w:numPr>
          <w:ilvl w:val="2"/>
          <w:numId w:val="4"/>
        </w:numPr>
        <w:bidi w:val="0"/>
        <w:spacing w:before="0" w:after="0"/>
        <w:jc w:val="left"/>
        <w:rPr>
          <w:b/>
          <w:b/>
          <w:bCs/>
        </w:rPr>
      </w:pPr>
      <w:r>
        <w:rPr>
          <w:b/>
          <w:bCs/>
        </w:rPr>
        <w:t>Je veux pouvoir voir les logs d’utilisation des clés</w:t>
      </w:r>
    </w:p>
    <w:p>
      <w:pPr>
        <w:pStyle w:val="Corpsdetexte"/>
        <w:bidi w:val="0"/>
        <w:spacing w:before="0" w:after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bidi w:val="0"/>
        <w:spacing w:before="0" w:after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bidi w:val="0"/>
        <w:spacing w:before="0" w:after="0"/>
        <w:jc w:val="left"/>
        <w:rPr>
          <w:b/>
          <w:b/>
          <w:bCs/>
        </w:rPr>
      </w:pPr>
      <w:r>
        <w:rPr>
          <w:b/>
          <w:bCs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979170</wp:posOffset>
            </wp:positionH>
            <wp:positionV relativeFrom="paragraph">
              <wp:posOffset>635</wp:posOffset>
            </wp:positionV>
            <wp:extent cx="5362575" cy="1878965"/>
            <wp:effectExtent l="0" t="0" r="0" b="0"/>
            <wp:wrapSquare wrapText="largest"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1878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"/>
        <w:bidi w:val="0"/>
        <w:spacing w:before="0" w:after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bidi w:val="0"/>
        <w:spacing w:before="0" w:after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bidi w:val="0"/>
        <w:spacing w:before="0" w:after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bidi w:val="0"/>
        <w:spacing w:before="0" w:after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bidi w:val="0"/>
        <w:spacing w:before="0" w:after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bidi w:val="0"/>
        <w:spacing w:before="0" w:after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bidi w:val="0"/>
        <w:spacing w:before="0" w:after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bidi w:val="0"/>
        <w:spacing w:before="0" w:after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bidi w:val="0"/>
        <w:spacing w:before="0" w:after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bidi w:val="0"/>
        <w:spacing w:before="0" w:after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bidi w:val="0"/>
        <w:spacing w:before="0" w:after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numPr>
          <w:ilvl w:val="2"/>
          <w:numId w:val="4"/>
        </w:numPr>
        <w:bidi w:val="0"/>
        <w:spacing w:before="0" w:after="0"/>
        <w:jc w:val="left"/>
        <w:rPr/>
      </w:pPr>
      <w:r>
        <w:rPr>
          <w:b/>
          <w:bCs/>
        </w:rPr>
        <w:t>je veux pouvoir filtrer les logs par (Date, États, Méthodes, endpoints)</w:t>
      </w:r>
    </w:p>
    <w:p>
      <w:pPr>
        <w:pStyle w:val="Corpsdetexte"/>
        <w:bidi w:val="0"/>
        <w:spacing w:before="0" w:after="0"/>
        <w:jc w:val="left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bidi w:val="0"/>
        <w:spacing w:before="0" w:after="0"/>
        <w:jc w:val="left"/>
        <w:rPr/>
      </w:pPr>
      <w:r>
        <w:rPr/>
      </w:r>
    </w:p>
    <w:p>
      <w:pPr>
        <w:pStyle w:val="Titre4"/>
        <w:bidi w:val="0"/>
        <w:jc w:val="left"/>
        <w:rPr/>
      </w:pPr>
      <w:r>
        <w:rPr>
          <w:rStyle w:val="Accentuationforte"/>
          <w:b/>
        </w:rPr>
        <w:t>2. Gestion des licences</w:t>
      </w:r>
    </w:p>
    <w:p>
      <w:pPr>
        <w:pStyle w:val="Corpsdetexte"/>
        <w:numPr>
          <w:ilvl w:val="0"/>
          <w:numId w:val="2"/>
        </w:numPr>
        <w:bidi w:val="0"/>
        <w:jc w:val="left"/>
        <w:rPr/>
      </w:pPr>
      <w:r>
        <w:rPr>
          <w:rStyle w:val="Accentuationforte"/>
        </w:rPr>
        <w:t>Informations d’une licences</w:t>
      </w:r>
    </w:p>
    <w:p>
      <w:pPr>
        <w:pStyle w:val="Corpsdetexte"/>
        <w:numPr>
          <w:ilvl w:val="1"/>
          <w:numId w:val="2"/>
        </w:numPr>
        <w:bidi w:val="0"/>
        <w:spacing w:before="0" w:after="0"/>
        <w:jc w:val="left"/>
        <w:rPr/>
      </w:pPr>
      <w:r>
        <w:rPr>
          <w:rStyle w:val="Accentuationforte"/>
        </w:rPr>
        <w:t xml:space="preserve">Id de la licences </w:t>
      </w:r>
      <w:r>
        <w:rPr>
          <w:rStyle w:val="Accentuationforte"/>
          <w:color w:val="C9211E"/>
        </w:rPr>
        <w:t>(Automatique)</w:t>
      </w:r>
    </w:p>
    <w:p>
      <w:pPr>
        <w:pStyle w:val="Corpsdetexte"/>
        <w:numPr>
          <w:ilvl w:val="1"/>
          <w:numId w:val="2"/>
        </w:numPr>
        <w:bidi w:val="0"/>
        <w:spacing w:before="0" w:after="0"/>
        <w:jc w:val="left"/>
        <w:rPr/>
      </w:pPr>
      <w:r>
        <w:rPr>
          <w:rStyle w:val="Accentuationforte"/>
        </w:rPr>
        <w:t xml:space="preserve">Clé de licences </w:t>
      </w:r>
      <w:r>
        <w:rPr>
          <w:rStyle w:val="Accentuationforte"/>
          <w:color w:val="C9211E"/>
        </w:rPr>
        <w:t>(Automatique)</w:t>
      </w:r>
    </w:p>
    <w:p>
      <w:pPr>
        <w:pStyle w:val="Corpsdetexte"/>
        <w:numPr>
          <w:ilvl w:val="1"/>
          <w:numId w:val="2"/>
        </w:numPr>
        <w:bidi w:val="0"/>
        <w:spacing w:before="0" w:after="0"/>
        <w:jc w:val="left"/>
        <w:rPr/>
      </w:pPr>
      <w:r>
        <w:rPr>
          <w:rStyle w:val="Accentuationforte"/>
        </w:rPr>
        <w:t xml:space="preserve">Nom du client </w:t>
      </w:r>
      <w:r>
        <w:rPr>
          <w:rStyle w:val="Accentuationforte"/>
          <w:color w:val="C9211E"/>
        </w:rPr>
        <w:t>(Choix d’un contact) → Optionnel</w:t>
      </w:r>
    </w:p>
    <w:p>
      <w:pPr>
        <w:pStyle w:val="Corpsdetexte"/>
        <w:numPr>
          <w:ilvl w:val="1"/>
          <w:numId w:val="2"/>
        </w:numPr>
        <w:bidi w:val="0"/>
        <w:spacing w:before="0" w:after="0"/>
        <w:jc w:val="left"/>
        <w:rPr/>
      </w:pPr>
      <w:r>
        <w:rPr>
          <w:rStyle w:val="Accentuationforte"/>
        </w:rPr>
        <w:t xml:space="preserve">Date de création de la licences </w:t>
      </w:r>
      <w:r>
        <w:rPr>
          <w:rStyle w:val="Accentuationforte"/>
          <w:color w:val="C9211E"/>
        </w:rPr>
        <w:t>(Automatique)</w:t>
      </w:r>
    </w:p>
    <w:p>
      <w:pPr>
        <w:pStyle w:val="Corpsdetexte"/>
        <w:numPr>
          <w:ilvl w:val="1"/>
          <w:numId w:val="2"/>
        </w:numPr>
        <w:bidi w:val="0"/>
        <w:spacing w:before="0" w:after="0"/>
        <w:jc w:val="left"/>
        <w:rPr/>
      </w:pPr>
      <w:r>
        <w:rPr>
          <w:rStyle w:val="Accentuationforte"/>
        </w:rPr>
        <w:t xml:space="preserve">Date d’activation de la licence (Si elle est activée) </w:t>
      </w:r>
      <w:r>
        <w:rPr>
          <w:rStyle w:val="Accentuationforte"/>
          <w:color w:val="C9211E"/>
        </w:rPr>
        <w:t>(Automatique)</w:t>
      </w:r>
    </w:p>
    <w:p>
      <w:pPr>
        <w:pStyle w:val="Corpsdetexte"/>
        <w:numPr>
          <w:ilvl w:val="1"/>
          <w:numId w:val="2"/>
        </w:numPr>
        <w:bidi w:val="0"/>
        <w:spacing w:before="0" w:after="0"/>
        <w:jc w:val="left"/>
        <w:rPr/>
      </w:pPr>
      <w:r>
        <w:rPr>
          <w:rStyle w:val="Accentuationforte"/>
        </w:rPr>
        <w:t xml:space="preserve">Durée de la licences </w:t>
      </w:r>
      <w:r>
        <w:rPr>
          <w:rStyle w:val="Accentuationforte"/>
          <w:color w:val="C9211E"/>
        </w:rPr>
        <w:t>(Automatique)</w:t>
      </w:r>
    </w:p>
    <w:p>
      <w:pPr>
        <w:pStyle w:val="Corpsdetexte"/>
        <w:numPr>
          <w:ilvl w:val="1"/>
          <w:numId w:val="2"/>
        </w:numPr>
        <w:bidi w:val="0"/>
        <w:spacing w:before="0" w:after="0"/>
        <w:jc w:val="left"/>
        <w:rPr/>
      </w:pPr>
      <w:r>
        <w:rPr>
          <w:rStyle w:val="Accentuationforte"/>
        </w:rPr>
        <w:t xml:space="preserve">Date de fin d’utilisation de la licences </w:t>
      </w:r>
      <w:r>
        <w:rPr>
          <w:rStyle w:val="Accentuationforte"/>
          <w:color w:val="C9211E"/>
        </w:rPr>
        <w:t>(Automatique)</w:t>
      </w:r>
    </w:p>
    <w:p>
      <w:pPr>
        <w:pStyle w:val="Corpsdetexte"/>
        <w:numPr>
          <w:ilvl w:val="1"/>
          <w:numId w:val="2"/>
        </w:numPr>
        <w:bidi w:val="0"/>
        <w:spacing w:before="0" w:after="0"/>
        <w:jc w:val="left"/>
        <w:rPr/>
      </w:pPr>
      <w:r>
        <w:rPr>
          <w:rStyle w:val="Accentuationforte"/>
        </w:rPr>
        <w:t xml:space="preserve">Statut de la licences </w:t>
      </w:r>
      <w:r>
        <w:rPr>
          <w:rStyle w:val="Accentuationforte"/>
          <w:color w:val="C9211E"/>
        </w:rPr>
        <w:t>(Automatique)</w:t>
      </w:r>
    </w:p>
    <w:p>
      <w:pPr>
        <w:pStyle w:val="Corpsdetexte"/>
        <w:numPr>
          <w:ilvl w:val="1"/>
          <w:numId w:val="2"/>
        </w:numPr>
        <w:bidi w:val="0"/>
        <w:spacing w:before="0" w:after="0"/>
        <w:jc w:val="left"/>
        <w:rPr/>
      </w:pPr>
      <w:r>
        <w:rPr>
          <w:rStyle w:val="Accentuationforte"/>
        </w:rPr>
        <w:t xml:space="preserve">Nombre d’utilisation de la licence (Si c’est une licence multiple) </w:t>
      </w:r>
      <w:r>
        <w:rPr>
          <w:rStyle w:val="Accentuationforte"/>
          <w:color w:val="C9211E"/>
        </w:rPr>
        <w:t>(Automatique)</w:t>
      </w:r>
    </w:p>
    <w:p>
      <w:pPr>
        <w:pStyle w:val="Corpsdetexte"/>
        <w:numPr>
          <w:ilvl w:val="1"/>
          <w:numId w:val="2"/>
        </w:numPr>
        <w:bidi w:val="0"/>
        <w:spacing w:before="0" w:after="0"/>
        <w:jc w:val="left"/>
        <w:rPr/>
      </w:pPr>
      <w:r>
        <w:rPr>
          <w:rStyle w:val="Accentuationforte"/>
          <w:color w:val="auto"/>
        </w:rPr>
        <w:t>Les permissions d’une licence</w:t>
      </w:r>
    </w:p>
    <w:p>
      <w:pPr>
        <w:pStyle w:val="Corpsdetexte"/>
        <w:bidi w:val="0"/>
        <w:spacing w:before="0" w:after="0"/>
        <w:jc w:val="left"/>
        <w:rPr>
          <w:rStyle w:val="Accentuationforte"/>
          <w:color w:val="C9211E"/>
        </w:rPr>
      </w:pPr>
      <w:r>
        <w:rPr>
          <w:color w:val="C9211E"/>
        </w:rPr>
      </w:r>
    </w:p>
    <w:p>
      <w:pPr>
        <w:pStyle w:val="Corpsdetexte"/>
        <w:bidi w:val="0"/>
        <w:spacing w:before="0" w:after="0"/>
        <w:jc w:val="left"/>
        <w:rPr>
          <w:rStyle w:val="Accentuationforte"/>
          <w:color w:val="C9211E"/>
        </w:rPr>
      </w:pPr>
      <w:r>
        <w:rPr>
          <w:color w:val="C9211E"/>
        </w:rPr>
      </w:r>
    </w:p>
    <w:p>
      <w:pPr>
        <w:pStyle w:val="Corpsdetexte"/>
        <w:numPr>
          <w:ilvl w:val="0"/>
          <w:numId w:val="2"/>
        </w:numPr>
        <w:bidi w:val="0"/>
        <w:jc w:val="left"/>
        <w:rPr/>
      </w:pPr>
      <w:r>
        <w:rPr>
          <w:rStyle w:val="Accentuationforte"/>
        </w:rPr>
        <w:t>User stories</w:t>
      </w:r>
    </w:p>
    <w:p>
      <w:pPr>
        <w:pStyle w:val="Corpsdetexte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 </w:t>
      </w:r>
      <w:r>
        <w:rPr/>
        <w:t>Je veux pouvoir créer une licence pour un produit spécifique et une application.</w:t>
      </w:r>
    </w:p>
    <w:p>
      <w:pPr>
        <w:pStyle w:val="Corpsdetexte"/>
        <w:numPr>
          <w:ilvl w:val="0"/>
          <w:numId w:val="0"/>
        </w:numPr>
        <w:bidi w:val="0"/>
        <w:spacing w:before="0" w:after="0"/>
        <w:ind w:left="0" w:hanging="0"/>
        <w:jc w:val="left"/>
        <w:rPr/>
      </w:pPr>
      <w:r>
        <w:rPr/>
      </w:r>
    </w:p>
    <w:p>
      <w:pPr>
        <w:pStyle w:val="Corpsdetexte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 </w:t>
      </w:r>
      <w:r>
        <w:rPr/>
        <w:t>Je veux pouvoir personnaliser les paramètres d’une licence.</w:t>
      </w:r>
    </w:p>
    <w:p>
      <w:pPr>
        <w:pStyle w:val="Corpsdetexte"/>
        <w:numPr>
          <w:ilvl w:val="0"/>
          <w:numId w:val="0"/>
        </w:numPr>
        <w:bidi w:val="0"/>
        <w:spacing w:before="0" w:after="0"/>
        <w:ind w:left="0" w:hanging="0"/>
        <w:jc w:val="left"/>
        <w:rPr/>
      </w:pPr>
      <w:r>
        <w:rPr/>
      </w:r>
    </w:p>
    <w:p>
      <w:pPr>
        <w:pStyle w:val="Corpsdetexte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 </w:t>
      </w:r>
      <w:r>
        <w:rPr/>
        <w:t>Je veux pouvoir associer des permissions spécifiques à une licence pour définir précisément ses droits.</w:t>
      </w:r>
    </w:p>
    <w:p>
      <w:pPr>
        <w:pStyle w:val="Corpsdetexte"/>
        <w:numPr>
          <w:ilvl w:val="0"/>
          <w:numId w:val="0"/>
        </w:numPr>
        <w:bidi w:val="0"/>
        <w:spacing w:before="0" w:after="0"/>
        <w:ind w:left="0" w:hanging="0"/>
        <w:jc w:val="left"/>
        <w:rPr/>
      </w:pPr>
      <w:r>
        <w:rPr/>
      </w:r>
    </w:p>
    <w:p>
      <w:pPr>
        <w:pStyle w:val="Corpsdetexte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>Je veux pouvoir modifier les informations d’une licence pour ajuster ses paramètres après sa création.</w:t>
      </w:r>
    </w:p>
    <w:p>
      <w:pPr>
        <w:pStyle w:val="Corpsdetexte"/>
        <w:numPr>
          <w:ilvl w:val="0"/>
          <w:numId w:val="0"/>
        </w:numPr>
        <w:bidi w:val="0"/>
        <w:spacing w:before="0" w:after="0"/>
        <w:ind w:left="0" w:hanging="0"/>
        <w:jc w:val="left"/>
        <w:rPr/>
      </w:pPr>
      <w:r>
        <w:rPr/>
      </w:r>
    </w:p>
    <w:p>
      <w:pPr>
        <w:pStyle w:val="Corpsdetexte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 </w:t>
      </w:r>
      <w:r>
        <w:rPr/>
        <w:t>Je veux pouvoir révoquer une licence si elle ne doit plus être utilisée.</w:t>
      </w:r>
    </w:p>
    <w:p>
      <w:pPr>
        <w:pStyle w:val="Corpsdetexte"/>
        <w:numPr>
          <w:ilvl w:val="0"/>
          <w:numId w:val="0"/>
        </w:numPr>
        <w:bidi w:val="0"/>
        <w:spacing w:before="0" w:after="0"/>
        <w:ind w:left="0" w:hanging="0"/>
        <w:jc w:val="left"/>
        <w:rPr/>
      </w:pPr>
      <w:r>
        <w:rPr/>
      </w:r>
    </w:p>
    <w:p>
      <w:pPr>
        <w:pStyle w:val="Corpsdetexte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 </w:t>
      </w:r>
      <w:r>
        <w:rPr/>
        <w:t>Je veux pouvoir consulter la liste des licences actives pour une application ou un produit donné.</w:t>
      </w:r>
    </w:p>
    <w:p>
      <w:pPr>
        <w:pStyle w:val="Corpsdetexte"/>
        <w:numPr>
          <w:ilvl w:val="0"/>
          <w:numId w:val="0"/>
        </w:numPr>
        <w:bidi w:val="0"/>
        <w:spacing w:before="0" w:after="0"/>
        <w:ind w:left="0" w:hanging="0"/>
        <w:jc w:val="left"/>
        <w:rPr/>
      </w:pPr>
      <w:r>
        <w:rPr/>
      </w:r>
    </w:p>
    <w:p>
      <w:pPr>
        <w:pStyle w:val="Corpsdetexte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 </w:t>
      </w:r>
      <w:r>
        <w:rPr/>
        <w:t>Je veux pouvoir voir combien de personnes utilisent une licence pour suivre l’utilisation en temps réel.</w:t>
      </w:r>
    </w:p>
    <w:p>
      <w:pPr>
        <w:pStyle w:val="Corpsdetexte"/>
        <w:numPr>
          <w:ilvl w:val="0"/>
          <w:numId w:val="0"/>
        </w:numPr>
        <w:bidi w:val="0"/>
        <w:spacing w:before="0" w:after="0"/>
        <w:ind w:left="0" w:hanging="0"/>
        <w:jc w:val="left"/>
        <w:rPr/>
      </w:pPr>
      <w:r>
        <w:rPr/>
      </w:r>
    </w:p>
    <w:p>
      <w:pPr>
        <w:pStyle w:val="Corpsdetexte"/>
        <w:numPr>
          <w:ilvl w:val="0"/>
          <w:numId w:val="1"/>
        </w:numPr>
        <w:tabs>
          <w:tab w:val="left" w:pos="709" w:leader="none"/>
        </w:tabs>
        <w:bidi w:val="0"/>
        <w:ind w:left="709" w:hanging="283"/>
        <w:jc w:val="left"/>
        <w:rPr/>
      </w:pPr>
      <w:r>
        <w:rPr/>
        <w:t xml:space="preserve"> </w:t>
      </w:r>
      <w:r>
        <w:rPr/>
        <w:t>Je veux pouvoir consulter les métadonnées d’une licence pour des besoins spécifiques.</w:t>
      </w:r>
    </w:p>
    <w:p>
      <w:pPr>
        <w:pStyle w:val="Corpsdetexte"/>
        <w:numPr>
          <w:ilvl w:val="0"/>
          <w:numId w:val="1"/>
        </w:numPr>
        <w:tabs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>
          <w:rStyle w:val="Accentuationforte"/>
          <w:b w:val="false"/>
          <w:bCs w:val="false"/>
        </w:rPr>
        <w:t>Je veux être informé si la clé de licence à expirée.</w:t>
      </w:r>
    </w:p>
    <w:p>
      <w:pPr>
        <w:pStyle w:val="Corpsdetexte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/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/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/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  <w:rPr/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/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  <w:rPr/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b/>
        <w:szCs w:val="24"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b/>
        <w:szCs w:val="24"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b/>
        <w:szCs w:val="24"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b/>
        <w:szCs w:val="24"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b/>
        <w:szCs w:val="24"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b/>
        <w:szCs w:val="24"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b/>
        <w:szCs w:val="24"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b/>
        <w:szCs w:val="24"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b/>
        <w:szCs w:val="24"/>
        <w:bCs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  <w:b w:val="false"/>
        <w:bCs w:val="false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1789" w:hanging="360"/>
      </w:pPr>
      <w:rPr>
        <w:rFonts w:ascii="OpenSymbol" w:hAnsi="OpenSymbol" w:cs="OpenSymbol" w:hint="default"/>
        <w:b w:val="false"/>
        <w:bCs w:val="false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2149" w:hanging="360"/>
      </w:pPr>
      <w:rPr>
        <w:rFonts w:ascii="OpenSymbol" w:hAnsi="OpenSymbol" w:cs="OpenSymbol" w:hint="default"/>
        <w:b w:val="false"/>
        <w:bCs w:val="false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cs="Symbol" w:hint="default"/>
        <w:b w:val="false"/>
        <w:bCs w:val="false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2869" w:hanging="360"/>
      </w:pPr>
      <w:rPr>
        <w:rFonts w:ascii="OpenSymbol" w:hAnsi="OpenSymbol" w:cs="OpenSymbol" w:hint="default"/>
        <w:b w:val="false"/>
        <w:bCs w:val="false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3229" w:hanging="360"/>
      </w:pPr>
      <w:rPr>
        <w:rFonts w:ascii="OpenSymbol" w:hAnsi="OpenSymbol" w:cs="OpenSymbol" w:hint="default"/>
        <w:b w:val="false"/>
        <w:bCs w:val="false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  <w:b w:val="false"/>
        <w:bCs w:val="false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3949" w:hanging="360"/>
      </w:pPr>
      <w:rPr>
        <w:rFonts w:ascii="OpenSymbol" w:hAnsi="OpenSymbol" w:cs="OpenSymbol" w:hint="default"/>
        <w:b w:val="false"/>
        <w:bCs w:val="false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4309" w:hanging="360"/>
      </w:pPr>
      <w:rPr>
        <w:rFonts w:ascii="OpenSymbol" w:hAnsi="OpenSymbol" w:cs="OpenSymbol" w:hint="default"/>
        <w:b w:val="false"/>
        <w:bCs w:val="false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false"/>
        <w:bCs w:val="false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  <w:b w:val="false"/>
        <w:bCs w:val="false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b w:val="false"/>
        <w:bCs w:val="false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b w:val="false"/>
        <w:bCs w:val="false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  <w:b w:val="false"/>
        <w:bCs w:val="false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b w:val="false"/>
        <w:bCs w:val="false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b w:val="false"/>
        <w:bCs w:val="false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  <w:b w:val="false"/>
        <w:bCs w:val="false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  <w:b w:val="false"/>
        <w:bCs w:val="false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paragraph" w:styleId="Titre3">
    <w:name w:val="Heading 3"/>
    <w:basedOn w:val="Titre"/>
    <w:next w:val="Corpsdetexte"/>
    <w:qFormat/>
    <w:pPr>
      <w:spacing w:before="140" w:after="120"/>
      <w:outlineLvl w:val="2"/>
    </w:pPr>
    <w:rPr>
      <w:rFonts w:ascii="Liberation Serif" w:hAnsi="Liberation Serif" w:eastAsia="Noto Serif CJK SC" w:cs="Lohit Devanagari"/>
      <w:b/>
      <w:bCs/>
      <w:sz w:val="28"/>
      <w:szCs w:val="28"/>
    </w:rPr>
  </w:style>
  <w:style w:type="paragraph" w:styleId="Titre4">
    <w:name w:val="Heading 4"/>
    <w:basedOn w:val="Titre"/>
    <w:next w:val="Corpsdetexte"/>
    <w:qFormat/>
    <w:pPr>
      <w:spacing w:before="120" w:after="120"/>
      <w:outlineLvl w:val="3"/>
    </w:pPr>
    <w:rPr>
      <w:rFonts w:ascii="Liberation Serif" w:hAnsi="Liberation Serif" w:eastAsia="Noto Serif CJK SC" w:cs="Lohit Devanagari"/>
      <w:b/>
      <w:bCs/>
      <w:sz w:val="24"/>
      <w:szCs w:val="24"/>
    </w:rPr>
  </w:style>
  <w:style w:type="character" w:styleId="Accentuationforte">
    <w:name w:val="Accentuation forte"/>
    <w:qFormat/>
    <w:rPr>
      <w:b/>
      <w:bCs/>
    </w:rPr>
  </w:style>
  <w:style w:type="character" w:styleId="Caractresdenumrotation">
    <w:name w:val="Caractères de numérotation"/>
    <w:qFormat/>
    <w:rPr>
      <w:b/>
      <w:bCs/>
      <w:sz w:val="24"/>
      <w:szCs w:val="24"/>
    </w:rPr>
  </w:style>
  <w:style w:type="character" w:styleId="Puces">
    <w:name w:val="Puces"/>
    <w:qFormat/>
    <w:rPr>
      <w:rFonts w:ascii="OpenSymbol" w:hAnsi="OpenSymbol" w:eastAsia="OpenSymbol" w:cs="OpenSymbol"/>
      <w:b w:val="false"/>
      <w:bCs w:val="fals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Lignehorizontale">
    <w:name w:val="Ligne horizontale"/>
    <w:basedOn w:val="Normal"/>
    <w:next w:val="Corpsdetexte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</TotalTime>
  <Application>LibreOffice/7.3.7.2$Linux_X86_64 LibreOffice_project/30$Build-2</Application>
  <AppVersion>15.0000</AppVersion>
  <Pages>4</Pages>
  <Words>550</Words>
  <Characters>2901</Characters>
  <CharactersWithSpaces>3339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2024-12-05T12:42:02Z</dcterms:created>
  <dc:creator/>
  <dc:description/>
  <dc:language>fr-FR</dc:language>
  <cp:lastModifiedBy/>
  <dcterms:modified xsi:type="dcterms:W3CDTF">2024-12-06T14:28:41Z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