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FACTURE PROFORMA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Client : ENJOY IT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PROPOSITION DE MENU DE MIGNARDISES POUR MARIAGE </w:t>
      </w:r>
    </w:p>
    <w:tbl>
      <w:tblPr>
        <w:tblStyle w:val="Table1"/>
        <w:tblW w:w="935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3827"/>
        <w:gridCol w:w="1843"/>
        <w:gridCol w:w="1276"/>
        <w:gridCol w:w="1701"/>
        <w:tblGridChange w:id="0">
          <w:tblGrid>
            <w:gridCol w:w="704"/>
            <w:gridCol w:w="3827"/>
            <w:gridCol w:w="1843"/>
            <w:gridCol w:w="1276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Libellés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Prix Unitaire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Quantité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Montant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Brochettes de charcuterie feuilletée au poisson</w:t>
            </w:r>
          </w:p>
          <w:p w:rsidR="00000000" w:rsidDel="00000000" w:rsidP="00000000" w:rsidRDefault="00000000" w:rsidRPr="00000000" w14:paraId="0000000B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Mini burgers</w:t>
            </w:r>
          </w:p>
          <w:p w:rsidR="00000000" w:rsidDel="00000000" w:rsidP="00000000" w:rsidRDefault="00000000" w:rsidRPr="00000000" w14:paraId="0000000C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Tacos (viande de mouton, fromage)</w:t>
            </w:r>
          </w:p>
          <w:p w:rsidR="00000000" w:rsidDel="00000000" w:rsidP="00000000" w:rsidRDefault="00000000" w:rsidRPr="00000000" w14:paraId="0000000D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Pots de pancakes individuels</w:t>
            </w:r>
          </w:p>
          <w:p w:rsidR="00000000" w:rsidDel="00000000" w:rsidP="00000000" w:rsidRDefault="00000000" w:rsidRPr="00000000" w14:paraId="0000000E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Tartelettes aux fruits</w:t>
            </w:r>
          </w:p>
          <w:p w:rsidR="00000000" w:rsidDel="00000000" w:rsidP="00000000" w:rsidRDefault="00000000" w:rsidRPr="00000000" w14:paraId="0000000F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Cupcake personnalisés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6.000 F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400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2.400.000 F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6.000 F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400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2.400.000 F</w:t>
            </w:r>
          </w:p>
        </w:tc>
      </w:tr>
    </w:tbl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Arrêtée la présente facture proforma à la somme de deux millions quatre cent mille francs CFA.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Fait à Cotonou, le 21 janvier 2026.</w:t>
      </w:r>
    </w:p>
    <w:p w:rsidR="00000000" w:rsidDel="00000000" w:rsidP="00000000" w:rsidRDefault="00000000" w:rsidRPr="00000000" w14:paraId="0000001B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La Directrice Générale</w:t>
      </w:r>
    </w:p>
    <w:p w:rsidR="00000000" w:rsidDel="00000000" w:rsidP="00000000" w:rsidRDefault="00000000" w:rsidRPr="00000000" w14:paraId="0000001C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Caleb-Esther KEDOTE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FACTURE PROFORMA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Client : ENJOY IT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PROPOSITION DE MENU DE MIGNARDISES POUR MARIAGE </w:t>
      </w:r>
    </w:p>
    <w:tbl>
      <w:tblPr>
        <w:tblStyle w:val="Table2"/>
        <w:tblW w:w="935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3827"/>
        <w:gridCol w:w="1843"/>
        <w:gridCol w:w="1276"/>
        <w:gridCol w:w="1701"/>
        <w:tblGridChange w:id="0">
          <w:tblGrid>
            <w:gridCol w:w="704"/>
            <w:gridCol w:w="3827"/>
            <w:gridCol w:w="1843"/>
            <w:gridCol w:w="1276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Libellés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Prix Unitaire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Quantité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Montant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Navets au saumon</w:t>
            </w:r>
          </w:p>
          <w:p w:rsidR="00000000" w:rsidDel="00000000" w:rsidP="00000000" w:rsidRDefault="00000000" w:rsidRPr="00000000" w14:paraId="00000028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Fondants nappés au chocolat</w:t>
            </w:r>
          </w:p>
          <w:p w:rsidR="00000000" w:rsidDel="00000000" w:rsidP="00000000" w:rsidRDefault="00000000" w:rsidRPr="00000000" w14:paraId="00000029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Feuilletés à la saucisse forestière</w:t>
            </w:r>
          </w:p>
          <w:p w:rsidR="00000000" w:rsidDel="00000000" w:rsidP="00000000" w:rsidRDefault="00000000" w:rsidRPr="00000000" w14:paraId="0000002A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Nems</w:t>
            </w:r>
          </w:p>
          <w:p w:rsidR="00000000" w:rsidDel="00000000" w:rsidP="00000000" w:rsidRDefault="00000000" w:rsidRPr="00000000" w14:paraId="0000002B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Beignets de crevettes</w:t>
            </w:r>
          </w:p>
          <w:p w:rsidR="00000000" w:rsidDel="00000000" w:rsidP="00000000" w:rsidRDefault="00000000" w:rsidRPr="00000000" w14:paraId="0000002C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Tartelettes café vanille</w:t>
            </w:r>
          </w:p>
          <w:p w:rsidR="00000000" w:rsidDel="00000000" w:rsidP="00000000" w:rsidRDefault="00000000" w:rsidRPr="00000000" w14:paraId="0000002D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Choux à la crème</w:t>
            </w:r>
          </w:p>
          <w:p w:rsidR="00000000" w:rsidDel="00000000" w:rsidP="00000000" w:rsidRDefault="00000000" w:rsidRPr="00000000" w14:paraId="0000002E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Pots de salade de fruits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7.000 F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400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240" w:line="276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2.400.000 F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2">
            <w:pPr>
              <w:spacing w:before="24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7.000 F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400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2.800.000 F</w:t>
            </w:r>
          </w:p>
        </w:tc>
      </w:tr>
    </w:tbl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9nckk8atkjut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Arrêtée la présente facture proforma à la somme de deux millions huit cent mille francs CFA.</w:t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Fait à Cotonou, le 21 janvier 2026.</w:t>
      </w:r>
    </w:p>
    <w:p w:rsidR="00000000" w:rsidDel="00000000" w:rsidP="00000000" w:rsidRDefault="00000000" w:rsidRPr="00000000" w14:paraId="0000003A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La Directrice Générale</w:t>
      </w:r>
    </w:p>
    <w:p w:rsidR="00000000" w:rsidDel="00000000" w:rsidP="00000000" w:rsidRDefault="00000000" w:rsidRPr="00000000" w14:paraId="0000003B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Caleb-Esther KEDOTE</w:t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Century Schoolboo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103505</wp:posOffset>
              </wp:positionV>
              <wp:extent cx="7086600" cy="0"/>
              <wp:effectExtent b="19050" l="0" r="19050" t="0"/>
              <wp:wrapNone/>
              <wp:docPr id="1" name=""/>
              <a:graphic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  <a:headEnd/>
                        <a:tailEnd/>
                      </a:ln>
                      <a:extLst/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103505</wp:posOffset>
              </wp:positionV>
              <wp:extent cx="7105650" cy="190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0565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43c0b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43c0b"/>
        <w:sz w:val="20"/>
        <w:szCs w:val="20"/>
        <w:u w:val="none"/>
        <w:shd w:fill="auto" w:val="clear"/>
        <w:vertAlign w:val="baseline"/>
        <w:rtl w:val="0"/>
      </w:rPr>
      <w:t xml:space="preserve">01 BP 478 Cotonou Rép.du Bénin Tél. : (+229) 01 57 13 32 90, ilôt 24, parcelle B, maison RISSIKATOU OLAOFE, Donatin, Cotonou, 1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43c0b"/>
        <w:sz w:val="20"/>
        <w:szCs w:val="20"/>
        <w:u w:val="none"/>
        <w:shd w:fill="auto" w:val="clear"/>
        <w:vertAlign w:val="superscript"/>
        <w:rtl w:val="0"/>
      </w:rPr>
      <w:t xml:space="preserve">er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43c0b"/>
        <w:sz w:val="20"/>
        <w:szCs w:val="20"/>
        <w:u w:val="none"/>
        <w:shd w:fill="auto" w:val="clear"/>
        <w:vertAlign w:val="baseline"/>
        <w:rtl w:val="0"/>
      </w:rPr>
      <w:t xml:space="preserve"> arrondissement Email : estherekedote1@icloud.com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omic Sans MS" w:cs="Comic Sans MS" w:eastAsia="Comic Sans MS" w:hAnsi="Comic Sans MS"/>
        <w:b w:val="1"/>
        <w:bCs w:val="1"/>
        <w:i w:val="1"/>
        <w:iCs w:val="1"/>
        <w:smallCaps w:val="0"/>
        <w:strike w:val="0"/>
        <w:color w:val="843c0b"/>
        <w:sz w:val="100"/>
        <w:szCs w:val="100"/>
        <w:u w:val="none"/>
        <w:shd w:fill="auto" w:val="clear"/>
        <w:vertAlign w:val="baseline"/>
      </w:rPr>
    </w:pPr>
    <w:r w:rsidDel="00000000" w:rsidR="00000000" w:rsidRPr="00000000">
      <w:rPr>
        <w:rFonts w:ascii="Comic Sans MS" w:cs="Comic Sans MS" w:eastAsia="Comic Sans MS" w:hAnsi="Comic Sans MS"/>
        <w:b w:val="1"/>
        <w:bCs w:val="1"/>
        <w:i w:val="1"/>
        <w:iCs w:val="1"/>
        <w:smallCaps w:val="0"/>
        <w:strike w:val="0"/>
        <w:color w:val="843c0b"/>
        <w:sz w:val="100"/>
        <w:szCs w:val="100"/>
        <w:u w:val="none"/>
        <w:shd w:fill="auto" w:val="clear"/>
        <w:vertAlign w:val="baseline"/>
        <w:rtl w:val="0"/>
      </w:rPr>
      <w:t xml:space="preserve">CSK BAKERY</w:t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843c0b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843c0b"/>
        <w:sz w:val="24"/>
        <w:szCs w:val="24"/>
        <w:u w:val="none"/>
        <w:shd w:fill="auto" w:val="clear"/>
        <w:vertAlign w:val="baseline"/>
        <w:rtl w:val="0"/>
      </w:rPr>
      <w:t xml:space="preserve">Transfert d’argent via réseaux mobiles, commerce général et divers, viénnoiserie, patisserie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hanging="540"/>
      <w:jc w:val="center"/>
      <w:rPr>
        <w:rFonts w:ascii="Comic Sans MS" w:cs="Comic Sans MS" w:eastAsia="Comic Sans MS" w:hAnsi="Comic Sans MS"/>
        <w:b w:val="1"/>
        <w:bCs w:val="1"/>
        <w:i w:val="1"/>
        <w:iCs w:val="1"/>
        <w:smallCaps w:val="0"/>
        <w:strike w:val="0"/>
        <w:color w:val="843c0b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omic Sans MS" w:cs="Comic Sans MS" w:eastAsia="Comic Sans MS" w:hAnsi="Comic Sans MS"/>
        <w:b w:val="1"/>
        <w:bCs w:val="1"/>
        <w:i w:val="1"/>
        <w:iCs w:val="1"/>
        <w:smallCaps w:val="0"/>
        <w:strike w:val="0"/>
        <w:color w:val="843c0b"/>
        <w:sz w:val="22"/>
        <w:szCs w:val="22"/>
        <w:u w:val="none"/>
        <w:shd w:fill="auto" w:val="clear"/>
        <w:vertAlign w:val="baseline"/>
        <w:rtl w:val="0"/>
      </w:rPr>
      <w:t xml:space="preserve">RCCM N°RB COT/24 A 95846 - IFU: 0202310571478</w:t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hanging="540"/>
      <w:jc w:val="left"/>
      <w:rPr>
        <w:rFonts w:ascii="Century Schoolbook" w:cs="Century Schoolbook" w:eastAsia="Century Schoolbook" w:hAnsi="Century Schoolbook"/>
        <w:b w:val="1"/>
        <w:bCs w:val="1"/>
        <w:i w:val="1"/>
        <w:iCs w:val="1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172085</wp:posOffset>
              </wp:positionV>
              <wp:extent cx="6858000" cy="0"/>
              <wp:effectExtent b="38100" l="0" r="38100" t="19050"/>
              <wp:wrapNone/>
              <wp:docPr id="2" name=""/>
              <a:graphic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cmpd="thinThick" w="57150">
                        <a:solidFill>
                          <a:schemeClr val="accent2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/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172085</wp:posOffset>
              </wp:positionV>
              <wp:extent cx="6896100" cy="5715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961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