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CA20D" w14:textId="2AB6EC2B" w:rsidR="003F2CBF" w:rsidRDefault="003F2CBF" w:rsidP="003F2CBF">
      <w:pPr>
        <w:pStyle w:val="Titre1"/>
      </w:pPr>
      <w:r w:rsidRPr="0054617F">
        <w:t>Concevoir et déployer un programme de sensibilisation cyber humain à 360°</w:t>
      </w:r>
    </w:p>
    <w:p w14:paraId="3F12A98F" w14:textId="77777777" w:rsidR="003F2CBF" w:rsidRPr="003F2CBF" w:rsidRDefault="003F2CBF" w:rsidP="003F2CBF"/>
    <w:p w14:paraId="05B08763" w14:textId="77777777" w:rsidR="003F2CBF" w:rsidRPr="0054617F" w:rsidRDefault="003F2CBF" w:rsidP="003F2CBF">
      <w:pPr>
        <w:pStyle w:val="Titre2"/>
      </w:pPr>
      <w:r w:rsidRPr="0054617F">
        <w:t>Énoncé du problème</w:t>
      </w:r>
    </w:p>
    <w:p w14:paraId="60469856" w14:textId="34DEBC90" w:rsidR="003F2CBF" w:rsidRPr="0054617F" w:rsidRDefault="003F2CBF" w:rsidP="003F2CBF">
      <w:r w:rsidRPr="0054617F">
        <w:t>L</w:t>
      </w:r>
      <w:r w:rsidR="002F1F5A">
        <w:t>e</w:t>
      </w:r>
      <w:r w:rsidRPr="0054617F">
        <w:t xml:space="preserve"> </w:t>
      </w:r>
      <w:r w:rsidRPr="0054617F">
        <w:rPr>
          <w:b/>
          <w:bCs/>
        </w:rPr>
        <w:t>D</w:t>
      </w:r>
      <w:r w:rsidR="000B5B02" w:rsidRPr="000B5B02">
        <w:rPr>
          <w:b/>
          <w:bCs/>
        </w:rPr>
        <w:t xml:space="preserve">épartement des </w:t>
      </w:r>
      <w:r w:rsidRPr="0054617F">
        <w:rPr>
          <w:b/>
          <w:bCs/>
        </w:rPr>
        <w:t>S</w:t>
      </w:r>
      <w:r w:rsidR="000B5B02" w:rsidRPr="000B5B02">
        <w:rPr>
          <w:b/>
          <w:bCs/>
        </w:rPr>
        <w:t xml:space="preserve">ervices </w:t>
      </w:r>
      <w:r w:rsidRPr="0054617F">
        <w:rPr>
          <w:b/>
          <w:bCs/>
        </w:rPr>
        <w:t>I</w:t>
      </w:r>
      <w:r w:rsidR="000B5B02" w:rsidRPr="000B5B02">
        <w:rPr>
          <w:b/>
          <w:bCs/>
        </w:rPr>
        <w:t>nternes</w:t>
      </w:r>
      <w:r w:rsidRPr="0054617F">
        <w:t xml:space="preserve"> est en cours de restructuration et le SI est exposé à un spectre de menaces humaines bien plus large que le seul phishing. Les utilisateurs</w:t>
      </w:r>
      <w:r w:rsidR="002F1F5A">
        <w:t>,</w:t>
      </w:r>
      <w:r w:rsidRPr="0054617F">
        <w:t xml:space="preserve"> qu'ils soient techniques ou non</w:t>
      </w:r>
      <w:r w:rsidR="002F1F5A">
        <w:t xml:space="preserve">, </w:t>
      </w:r>
      <w:r w:rsidRPr="0054617F">
        <w:t>adoptent des comportements à risque souvent par méconnaissance : réutilisation de mots de passe, recours à des outils cloud non validés, envoi accidentel de données sensibles, ou comportements internes potentiellement dangereux.</w:t>
      </w:r>
    </w:p>
    <w:p w14:paraId="0F4EFE00" w14:textId="2F0AE37B" w:rsidR="003F2CBF" w:rsidRPr="0054617F" w:rsidRDefault="003F2CBF" w:rsidP="003F2CBF">
      <w:r w:rsidRPr="0054617F">
        <w:t xml:space="preserve">Il n'existe à ce jour aucun programme structuré de sensibilisation. </w:t>
      </w:r>
      <w:r w:rsidR="002F1F5A">
        <w:t>Tu</w:t>
      </w:r>
      <w:r w:rsidRPr="0054617F">
        <w:t xml:space="preserve"> doi</w:t>
      </w:r>
      <w:r w:rsidR="002F1F5A">
        <w:t>s</w:t>
      </w:r>
      <w:r w:rsidRPr="0054617F">
        <w:t xml:space="preserve"> en concevoir un </w:t>
      </w:r>
      <w:r w:rsidRPr="0054617F">
        <w:rPr>
          <w:b/>
          <w:bCs/>
        </w:rPr>
        <w:t>de bout en bout</w:t>
      </w:r>
      <w:r w:rsidRPr="0054617F">
        <w:t>, suffisamment robuste pour être déployé réellement auprès des équipes.</w:t>
      </w:r>
    </w:p>
    <w:p w14:paraId="2C29B45A" w14:textId="77777777" w:rsidR="003F2CBF" w:rsidRPr="0054617F" w:rsidRDefault="003F2CBF" w:rsidP="003F2CBF">
      <w:pPr>
        <w:pStyle w:val="Titre2"/>
      </w:pPr>
      <w:r w:rsidRPr="0054617F">
        <w:t>Périmètre des menaces à couvrir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5997"/>
      </w:tblGrid>
      <w:tr w:rsidR="003F2CBF" w:rsidRPr="0054617F" w14:paraId="163F5F51" w14:textId="77777777" w:rsidTr="00D101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F8B523" w14:textId="77777777" w:rsidR="003F2CBF" w:rsidRPr="0054617F" w:rsidRDefault="003F2CBF" w:rsidP="00D10144">
            <w:pPr>
              <w:rPr>
                <w:b/>
                <w:bCs/>
              </w:rPr>
            </w:pPr>
            <w:r w:rsidRPr="0054617F">
              <w:rPr>
                <w:b/>
                <w:bCs/>
              </w:rPr>
              <w:t>Vecteur</w:t>
            </w:r>
          </w:p>
        </w:tc>
        <w:tc>
          <w:tcPr>
            <w:tcW w:w="0" w:type="auto"/>
            <w:vAlign w:val="center"/>
            <w:hideMark/>
          </w:tcPr>
          <w:p w14:paraId="1E49F4C1" w14:textId="77777777" w:rsidR="003F2CBF" w:rsidRPr="0054617F" w:rsidRDefault="003F2CBF" w:rsidP="00D10144">
            <w:pPr>
              <w:rPr>
                <w:b/>
                <w:bCs/>
              </w:rPr>
            </w:pPr>
            <w:r w:rsidRPr="0054617F">
              <w:rPr>
                <w:b/>
                <w:bCs/>
              </w:rPr>
              <w:t>Angle d'attaque retenu</w:t>
            </w:r>
          </w:p>
        </w:tc>
      </w:tr>
      <w:tr w:rsidR="003F2CBF" w:rsidRPr="0054617F" w14:paraId="3FF87093" w14:textId="77777777" w:rsidTr="00D1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859AE" w14:textId="77777777" w:rsidR="003F2CBF" w:rsidRPr="0054617F" w:rsidRDefault="003F2CBF" w:rsidP="00D10144">
            <w:r w:rsidRPr="0054617F">
              <w:t>Phishing &amp; ingénierie sociale</w:t>
            </w:r>
          </w:p>
        </w:tc>
        <w:tc>
          <w:tcPr>
            <w:tcW w:w="0" w:type="auto"/>
            <w:vAlign w:val="center"/>
            <w:hideMark/>
          </w:tcPr>
          <w:p w14:paraId="44D524FA" w14:textId="77777777" w:rsidR="003F2CBF" w:rsidRPr="0054617F" w:rsidRDefault="003F2CBF" w:rsidP="00D10144">
            <w:r w:rsidRPr="0054617F">
              <w:t>Email, SMS, appel téléphonique</w:t>
            </w:r>
          </w:p>
        </w:tc>
      </w:tr>
      <w:tr w:rsidR="003F2CBF" w:rsidRPr="0054617F" w14:paraId="145C0B25" w14:textId="77777777" w:rsidTr="00D1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38481" w14:textId="77777777" w:rsidR="003F2CBF" w:rsidRPr="0054617F" w:rsidRDefault="003F2CBF" w:rsidP="00D10144">
            <w:r w:rsidRPr="0054617F">
              <w:t>Mots de passe faibles / réutilisés</w:t>
            </w:r>
          </w:p>
        </w:tc>
        <w:tc>
          <w:tcPr>
            <w:tcW w:w="0" w:type="auto"/>
            <w:vAlign w:val="center"/>
            <w:hideMark/>
          </w:tcPr>
          <w:p w14:paraId="56FF1F2E" w14:textId="77777777" w:rsidR="003F2CBF" w:rsidRPr="0054617F" w:rsidRDefault="003F2CBF" w:rsidP="00D10144">
            <w:r w:rsidRPr="0054617F">
              <w:t>Hygiène des credentials, gestionnaire de mots de passe</w:t>
            </w:r>
          </w:p>
        </w:tc>
      </w:tr>
      <w:tr w:rsidR="003F2CBF" w:rsidRPr="0054617F" w14:paraId="268E854F" w14:textId="77777777" w:rsidTr="00D1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43F58" w14:textId="77777777" w:rsidR="003F2CBF" w:rsidRPr="0054617F" w:rsidRDefault="003F2CBF" w:rsidP="00D10144">
            <w:r w:rsidRPr="0054617F">
              <w:t>Shadow IT</w:t>
            </w:r>
          </w:p>
        </w:tc>
        <w:tc>
          <w:tcPr>
            <w:tcW w:w="0" w:type="auto"/>
            <w:vAlign w:val="center"/>
            <w:hideMark/>
          </w:tcPr>
          <w:p w14:paraId="4B9ECF96" w14:textId="77777777" w:rsidR="003F2CBF" w:rsidRPr="0054617F" w:rsidRDefault="003F2CBF" w:rsidP="00D10144">
            <w:r w:rsidRPr="0054617F">
              <w:t>Usage d'outils non approuvés, contournement de la politique SI</w:t>
            </w:r>
          </w:p>
        </w:tc>
      </w:tr>
      <w:tr w:rsidR="003F2CBF" w:rsidRPr="0054617F" w14:paraId="1EB2D2CA" w14:textId="77777777" w:rsidTr="00D1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CFD0B" w14:textId="77777777" w:rsidR="003F2CBF" w:rsidRPr="0054617F" w:rsidRDefault="003F2CBF" w:rsidP="00D10144">
            <w:r w:rsidRPr="0054617F">
              <w:t>Fuites accidentelles</w:t>
            </w:r>
          </w:p>
        </w:tc>
        <w:tc>
          <w:tcPr>
            <w:tcW w:w="0" w:type="auto"/>
            <w:vAlign w:val="center"/>
            <w:hideMark/>
          </w:tcPr>
          <w:p w14:paraId="55A46490" w14:textId="77777777" w:rsidR="003F2CBF" w:rsidRPr="0054617F" w:rsidRDefault="003F2CBF" w:rsidP="00D10144">
            <w:r w:rsidRPr="0054617F">
              <w:t>Email mal adressé, clé USB perdue, partage cloud non sécurisé</w:t>
            </w:r>
          </w:p>
        </w:tc>
      </w:tr>
      <w:tr w:rsidR="003F2CBF" w:rsidRPr="0054617F" w14:paraId="4DAC0B60" w14:textId="77777777" w:rsidTr="00D101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D4721" w14:textId="77777777" w:rsidR="003F2CBF" w:rsidRPr="0054617F" w:rsidRDefault="003F2CBF" w:rsidP="00D10144">
            <w:r w:rsidRPr="0054617F">
              <w:t>Menace interne</w:t>
            </w:r>
          </w:p>
        </w:tc>
        <w:tc>
          <w:tcPr>
            <w:tcW w:w="0" w:type="auto"/>
            <w:vAlign w:val="center"/>
            <w:hideMark/>
          </w:tcPr>
          <w:p w14:paraId="28AE9C39" w14:textId="77777777" w:rsidR="003F2CBF" w:rsidRPr="0054617F" w:rsidRDefault="003F2CBF" w:rsidP="00D10144">
            <w:r w:rsidRPr="0054617F">
              <w:t>Signaux faibles, comportements à risque, culture du signalement</w:t>
            </w:r>
          </w:p>
        </w:tc>
      </w:tr>
    </w:tbl>
    <w:p w14:paraId="359E5C57" w14:textId="77777777" w:rsidR="003F2CBF" w:rsidRPr="0054617F" w:rsidRDefault="003F2CBF" w:rsidP="003F2CBF">
      <w:pPr>
        <w:pStyle w:val="Titre2"/>
      </w:pPr>
      <w:r w:rsidRPr="0054617F">
        <w:t>Livrables attendus</w:t>
      </w:r>
    </w:p>
    <w:p w14:paraId="18209FAD" w14:textId="77777777" w:rsidR="00A84B6F" w:rsidRDefault="003F2CBF" w:rsidP="003F2CBF">
      <w:r w:rsidRPr="0054617F">
        <w:rPr>
          <w:b/>
          <w:bCs/>
        </w:rPr>
        <w:t>Livrable 1 — Cartographie des comportements à risque</w:t>
      </w:r>
      <w:r w:rsidRPr="003F2CBF">
        <w:t> :</w:t>
      </w:r>
      <w:r>
        <w:rPr>
          <w:i/>
          <w:iCs/>
        </w:rPr>
        <w:t xml:space="preserve"> </w:t>
      </w:r>
      <w:r w:rsidRPr="0054617F">
        <w:t>Un document d'analyse d'une à deux pages par vecteur, structuré ainsi : description du risque, scénario réaliste dans le contexte d</w:t>
      </w:r>
      <w:r w:rsidR="00A84B6F">
        <w:t>u</w:t>
      </w:r>
      <w:r w:rsidRPr="0054617F">
        <w:t xml:space="preserve"> DSI, impact potentiel, et indicateur permettant de détecter ce comportement.</w:t>
      </w:r>
    </w:p>
    <w:p w14:paraId="17495059" w14:textId="0C0E3554" w:rsidR="003F2CBF" w:rsidRPr="0054617F" w:rsidRDefault="003F2CBF" w:rsidP="003F2CBF">
      <w:r w:rsidRPr="0054617F">
        <w:t>Ce travail constitue la base documentaire de tout le programme.</w:t>
      </w:r>
    </w:p>
    <w:p w14:paraId="729C1888" w14:textId="7F96DA20" w:rsidR="003F2CBF" w:rsidRPr="0054617F" w:rsidRDefault="003F2CBF" w:rsidP="003F2CBF">
      <w:r w:rsidRPr="0054617F">
        <w:rPr>
          <w:b/>
          <w:bCs/>
        </w:rPr>
        <w:t>Livrable 2 — Support de sensibilisation modulaire</w:t>
      </w:r>
      <w:r>
        <w:t xml:space="preserve"> : </w:t>
      </w:r>
      <w:r w:rsidRPr="0054617F">
        <w:t xml:space="preserve">Une présentation PowerPoint découpée en </w:t>
      </w:r>
      <w:r w:rsidRPr="0054617F">
        <w:rPr>
          <w:b/>
          <w:bCs/>
        </w:rPr>
        <w:t>5 modules indépendants</w:t>
      </w:r>
      <w:r w:rsidRPr="0054617F">
        <w:t xml:space="preserve"> (un par vecteur), de 5 à 8 slides chacun. Chaque module doit pouvoir être utilisé seul lors d'un atelier de 15 minutes. Le niveau de langage doit être adapté à un public mixte : </w:t>
      </w:r>
      <w:r w:rsidR="00A84B6F">
        <w:t>tu</w:t>
      </w:r>
      <w:r w:rsidRPr="0054617F">
        <w:t xml:space="preserve"> devra</w:t>
      </w:r>
      <w:r w:rsidR="00A84B6F">
        <w:t>s</w:t>
      </w:r>
      <w:r w:rsidRPr="0054617F">
        <w:t xml:space="preserve"> produire, pour chaque module, une version "grand public" et une version "technique" en faisant varier uniquement deux ou trois slides de fond.</w:t>
      </w:r>
    </w:p>
    <w:p w14:paraId="69660E11" w14:textId="606E0697" w:rsidR="003F2CBF" w:rsidRPr="0054617F" w:rsidRDefault="003F2CBF" w:rsidP="003F2CBF">
      <w:r w:rsidRPr="0054617F">
        <w:rPr>
          <w:b/>
          <w:bCs/>
        </w:rPr>
        <w:t>Livrable 3 — Quiz d'évaluation des connaissances</w:t>
      </w:r>
      <w:r>
        <w:t xml:space="preserve"> : </w:t>
      </w:r>
      <w:r w:rsidRPr="0054617F">
        <w:t>Un formulaire (5 questions par vecteur, soit 25 questions au total) utilisable en pré-test et post-test pour mesurer la progression des équipes. Chaque question doit être accompagnée d'une explication pédagogique de la bonne réponse, visible après soumission.</w:t>
      </w:r>
    </w:p>
    <w:p w14:paraId="0B369B57" w14:textId="7DCC139E" w:rsidR="003F2CBF" w:rsidRPr="0054617F" w:rsidRDefault="003F2CBF" w:rsidP="003F2CBF">
      <w:r w:rsidRPr="0054617F">
        <w:rPr>
          <w:b/>
          <w:bCs/>
        </w:rPr>
        <w:lastRenderedPageBreak/>
        <w:t>Livrable 4 — Pack de fiches réflexes</w:t>
      </w:r>
      <w:r w:rsidRPr="0054617F">
        <w:t xml:space="preserve"> </w:t>
      </w:r>
      <w:r>
        <w:t xml:space="preserve">: </w:t>
      </w:r>
      <w:r w:rsidRPr="0054617F">
        <w:t>Cinq fiches d'une page recto au format PDF, prêtes à imprimer ou diffuser par email, une par vecteur. Format imposé : une situation déclenchante, trois questions à se poser, trois actions concrètes à faire, un contact DSI à alerter.</w:t>
      </w:r>
    </w:p>
    <w:p w14:paraId="30865A5F" w14:textId="62EC0227" w:rsidR="0046010E" w:rsidRPr="0046010E" w:rsidRDefault="003F2CBF" w:rsidP="0046010E">
      <w:r w:rsidRPr="0054617F">
        <w:rPr>
          <w:b/>
          <w:bCs/>
        </w:rPr>
        <w:t>Livrable 5 — Procédure de déploiement et plan de communication</w:t>
      </w:r>
      <w:r>
        <w:t xml:space="preserve"> : </w:t>
      </w:r>
      <w:r w:rsidRPr="0054617F">
        <w:t>Un document opérationnel décrivant comment déployer le programme sur 4 semaines : séquençage des ateliers, canaux de communication (email, affichage, intranet), indicateurs de suivi (taux de participation, score moyen au quiz), et recommandations pour pérenniser la démarche (fréquence de répétition, mise à jour annuelle).</w:t>
      </w:r>
    </w:p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D8817" w14:textId="77777777" w:rsidR="00050846" w:rsidRDefault="00050846" w:rsidP="00CD7A46">
      <w:pPr>
        <w:spacing w:after="0" w:line="240" w:lineRule="auto"/>
      </w:pPr>
      <w:r>
        <w:separator/>
      </w:r>
    </w:p>
  </w:endnote>
  <w:endnote w:type="continuationSeparator" w:id="0">
    <w:p w14:paraId="202A8548" w14:textId="77777777" w:rsidR="00050846" w:rsidRDefault="00050846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CA811" w14:textId="77777777" w:rsidR="00050846" w:rsidRDefault="00050846" w:rsidP="00CD7A46">
      <w:pPr>
        <w:spacing w:after="0" w:line="240" w:lineRule="auto"/>
      </w:pPr>
      <w:r>
        <w:separator/>
      </w:r>
    </w:p>
  </w:footnote>
  <w:footnote w:type="continuationSeparator" w:id="0">
    <w:p w14:paraId="093105DB" w14:textId="77777777" w:rsidR="00050846" w:rsidRDefault="00050846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0846"/>
    <w:rsid w:val="000B5B02"/>
    <w:rsid w:val="000D04B6"/>
    <w:rsid w:val="001F1268"/>
    <w:rsid w:val="002018F4"/>
    <w:rsid w:val="002D5C33"/>
    <w:rsid w:val="002F1F5A"/>
    <w:rsid w:val="002F52FF"/>
    <w:rsid w:val="003162A1"/>
    <w:rsid w:val="003F2CBF"/>
    <w:rsid w:val="004416A4"/>
    <w:rsid w:val="00447BB5"/>
    <w:rsid w:val="0046010E"/>
    <w:rsid w:val="00495301"/>
    <w:rsid w:val="0051214A"/>
    <w:rsid w:val="00526F97"/>
    <w:rsid w:val="005E3F58"/>
    <w:rsid w:val="00645649"/>
    <w:rsid w:val="0067624D"/>
    <w:rsid w:val="007A2700"/>
    <w:rsid w:val="007E1911"/>
    <w:rsid w:val="007E7E60"/>
    <w:rsid w:val="007F1C16"/>
    <w:rsid w:val="0083500E"/>
    <w:rsid w:val="008523CD"/>
    <w:rsid w:val="00945355"/>
    <w:rsid w:val="00962499"/>
    <w:rsid w:val="00973EBF"/>
    <w:rsid w:val="00A056C3"/>
    <w:rsid w:val="00A07F6B"/>
    <w:rsid w:val="00A31C96"/>
    <w:rsid w:val="00A6767D"/>
    <w:rsid w:val="00A734D1"/>
    <w:rsid w:val="00A81107"/>
    <w:rsid w:val="00A84B6F"/>
    <w:rsid w:val="00B37B45"/>
    <w:rsid w:val="00B6048A"/>
    <w:rsid w:val="00BD069A"/>
    <w:rsid w:val="00C437BE"/>
    <w:rsid w:val="00CD7A46"/>
    <w:rsid w:val="00D06D86"/>
    <w:rsid w:val="00D47864"/>
    <w:rsid w:val="00DE1728"/>
    <w:rsid w:val="00F52AB7"/>
    <w:rsid w:val="00F6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451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16</cp:revision>
  <dcterms:created xsi:type="dcterms:W3CDTF">2024-04-02T12:43:00Z</dcterms:created>
  <dcterms:modified xsi:type="dcterms:W3CDTF">2026-03-02T09:07:00Z</dcterms:modified>
</cp:coreProperties>
</file>