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</w:r>
    </w:p>
    <w:p>
      <w:pPr>
        <w:pStyle w:val="Normal"/>
        <w:spacing w:before="0" w:after="80"/>
        <w:jc w:val="both"/>
        <w:rPr>
          <w:rFonts w:eastAsia="Arial" w:cs="Times New Roman"/>
          <w:b/>
          <w:b/>
          <w:bCs/>
          <w:sz w:val="28"/>
          <w:szCs w:val="28"/>
        </w:rPr>
      </w:pPr>
      <w:r>
        <w:rPr>
          <w:rFonts w:eastAsia="Arial" w:cs="Times New Roman"/>
          <w:b/>
          <w:bCs/>
          <w:sz w:val="28"/>
          <w:szCs w:val="28"/>
        </w:rPr>
        <w:t>TRAVAUX PRATIQUES</w:t>
      </w:r>
    </w:p>
    <w:p>
      <w:pPr>
        <w:pStyle w:val="Normal"/>
        <w:spacing w:before="0" w:after="120"/>
        <w:jc w:val="both"/>
        <w:rPr>
          <w:rFonts w:eastAsia="Arial" w:cs="Times New Roman"/>
          <w:b/>
          <w:b/>
          <w:bCs/>
          <w:sz w:val="72"/>
          <w:szCs w:val="72"/>
        </w:rPr>
      </w:pPr>
      <w:r>
        <w:rPr>
          <w:rFonts w:eastAsia="Arial" w:cs="Times New Roman"/>
          <w:b/>
          <w:bCs/>
          <w:sz w:val="72"/>
          <w:szCs w:val="72"/>
        </w:rPr>
        <w:t>Système de Fichiers Linux</w:t>
      </w:r>
    </w:p>
    <w:p>
      <w:pPr>
        <w:pStyle w:val="Normal"/>
        <w:spacing w:before="0" w:after="240"/>
        <w:jc w:val="both"/>
        <w:rPr>
          <w:rFonts w:eastAsia="Arial" w:cs="Times New Roman"/>
          <w:sz w:val="48"/>
          <w:szCs w:val="48"/>
        </w:rPr>
      </w:pPr>
      <w:r>
        <w:rPr>
          <w:rFonts w:eastAsia="Arial" w:cs="Times New Roman"/>
          <w:sz w:val="48"/>
          <w:szCs w:val="48"/>
        </w:rPr>
        <w:t>&amp; Commandes de Base</w:t>
      </w:r>
    </w:p>
    <w:p>
      <w:pPr>
        <w:pStyle w:val="Normal"/>
        <w:spacing w:before="60" w:after="60"/>
        <w:jc w:val="both"/>
        <w:rPr>
          <w:rFonts w:eastAsia="Arial" w:cs="Times New Roman"/>
          <w:sz w:val="32"/>
        </w:rPr>
      </w:pPr>
      <w:r>
        <w:rPr>
          <w:rFonts w:eastAsia="Arial" w:cs="Times New Roman"/>
          <w:sz w:val="32"/>
        </w:rPr>
        <w:t>Administration Système Linux — Niveau 1</w:t>
      </w:r>
    </w:p>
    <w:p>
      <w:pPr>
        <w:pStyle w:val="Normal"/>
        <w:spacing w:before="60" w:after="60"/>
        <w:jc w:val="both"/>
        <w:rPr>
          <w:rFonts w:cs="Times New Roman"/>
          <w:sz w:val="36"/>
          <w:szCs w:val="44"/>
        </w:rPr>
      </w:pPr>
      <w:r>
        <w:rPr>
          <w:rFonts w:cs="Times New Roman"/>
          <w:sz w:val="36"/>
          <w:szCs w:val="44"/>
        </w:rPr>
      </w:r>
    </w:p>
    <w:p>
      <w:pPr>
        <w:pStyle w:val="Normal"/>
        <w:jc w:val="both"/>
        <w:rPr>
          <w:rFonts w:eastAsia="Arial" w:cs="Times New Roman"/>
          <w:b/>
          <w:b/>
          <w:bCs/>
          <w:sz w:val="21"/>
          <w:szCs w:val="21"/>
        </w:rPr>
      </w:pPr>
      <w:r>
        <w:rPr>
          <w:rFonts w:eastAsia="Arial" w:cs="Times New Roman"/>
          <w:b/>
          <w:bCs/>
          <w:sz w:val="21"/>
          <w:szCs w:val="21"/>
        </w:rPr>
      </w:r>
    </w:p>
    <w:p>
      <w:pPr>
        <w:pStyle w:val="Normal"/>
        <w:jc w:val="both"/>
        <w:rPr>
          <w:rFonts w:eastAsia="Arial" w:cs="Times New Roman"/>
          <w:b/>
          <w:b/>
          <w:bCs/>
          <w:sz w:val="21"/>
          <w:szCs w:val="21"/>
        </w:rPr>
      </w:pPr>
      <w:r>
        <w:rPr>
          <w:rFonts w:eastAsia="Arial" w:cs="Times New Roman"/>
          <w:b/>
          <w:bCs/>
          <w:sz w:val="21"/>
          <w:szCs w:val="21"/>
        </w:rPr>
      </w:r>
    </w:p>
    <w:p>
      <w:pPr>
        <w:pStyle w:val="Normal"/>
        <w:jc w:val="both"/>
        <w:rPr>
          <w:rFonts w:eastAsia="Arial" w:cs="Times New Roman"/>
          <w:b/>
          <w:b/>
          <w:bCs/>
          <w:sz w:val="21"/>
          <w:szCs w:val="21"/>
        </w:rPr>
      </w:pPr>
      <w:r>
        <w:rPr>
          <w:rFonts w:eastAsia="Arial" w:cs="Times New Roman"/>
          <w:b/>
          <w:bCs/>
          <w:sz w:val="21"/>
          <w:szCs w:val="21"/>
        </w:rPr>
      </w:r>
    </w:p>
    <w:p>
      <w:pPr>
        <w:pStyle w:val="Normal"/>
        <w:jc w:val="both"/>
        <w:rPr>
          <w:rFonts w:eastAsia="Arial" w:cs="Times New Roman"/>
          <w:b/>
          <w:b/>
          <w:bCs/>
          <w:sz w:val="21"/>
          <w:szCs w:val="21"/>
        </w:rPr>
      </w:pPr>
      <w:r>
        <w:rPr>
          <w:rFonts w:eastAsia="Arial" w:cs="Times New Roman"/>
          <w:b/>
          <w:bCs/>
          <w:sz w:val="21"/>
          <w:szCs w:val="21"/>
        </w:rPr>
      </w:r>
    </w:p>
    <w:p>
      <w:pPr>
        <w:pStyle w:val="Normal"/>
        <w:jc w:val="both"/>
        <w:rPr>
          <w:rFonts w:eastAsia="Arial" w:cs="Times New Roman"/>
          <w:b/>
          <w:b/>
          <w:bCs/>
          <w:sz w:val="21"/>
          <w:szCs w:val="21"/>
        </w:rPr>
      </w:pPr>
      <w:r>
        <w:rPr>
          <w:rFonts w:eastAsia="Arial" w:cs="Times New Roman"/>
          <w:b/>
          <w:bCs/>
          <w:sz w:val="21"/>
          <w:szCs w:val="21"/>
        </w:rPr>
      </w:r>
    </w:p>
    <w:p>
      <w:pPr>
        <w:pStyle w:val="Normal"/>
        <w:jc w:val="both"/>
        <w:rPr>
          <w:rFonts w:eastAsia="Arial" w:cs="Times New Roman"/>
          <w:b/>
          <w:b/>
          <w:bCs/>
          <w:sz w:val="21"/>
          <w:szCs w:val="21"/>
        </w:rPr>
      </w:pPr>
      <w:r>
        <w:rPr>
          <w:rFonts w:eastAsia="Arial" w:cs="Times New Roman"/>
          <w:b/>
          <w:bCs/>
          <w:sz w:val="21"/>
          <w:szCs w:val="21"/>
        </w:rPr>
      </w:r>
    </w:p>
    <w:p>
      <w:pPr>
        <w:pStyle w:val="Normal"/>
        <w:jc w:val="both"/>
        <w:rPr/>
      </w:pPr>
      <w:r>
        <w:rPr>
          <w:b/>
          <w:bCs/>
        </w:rPr>
        <w:t>Important</w:t>
      </w:r>
      <w:r>
        <w:rPr/>
        <w:t xml:space="preserve"> : Pour chaque commande exécutée, notez la sortie obtenue et expliquez ce qu'elle signifie.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  <w:r>
        <w:br w:type="page"/>
      </w:r>
    </w:p>
    <w:p>
      <w:pPr>
        <w:pStyle w:val="Heading1"/>
        <w:ind w:left="0" w:right="0" w:hanging="0"/>
        <w:jc w:val="both"/>
        <w:rPr>
          <w:rFonts w:cs="Times New Roman"/>
        </w:rPr>
      </w:pPr>
      <w:r>
        <w:rPr>
          <w:rFonts w:cs="Times New Roman"/>
        </w:rPr>
        <w:t>Module 1 — Le Système de Fichiers Linux (FHS)</w:t>
      </w:r>
    </w:p>
    <w:p>
      <w:pPr>
        <w:pStyle w:val="Normal"/>
        <w:jc w:val="both"/>
        <w:rPr/>
      </w:pPr>
      <w:r>
        <w:rPr/>
        <w:t xml:space="preserve">Le Filesystem Hierarchy Standard (FHS) définit l'arborescence standard des systèmes Unix-like. Sous Linux, </w:t>
      </w:r>
      <w:r>
        <w:rPr>
          <w:b/>
          <w:bCs/>
        </w:rPr>
        <w:t>tout est fichier</w:t>
      </w:r>
      <w:r>
        <w:rPr/>
        <w:t xml:space="preserve"> : les périphériques, les processus, les configurations — tout est accessible via cette arborescence unique.</w:t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1 — Explorer l'arborescence racine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Comprendre la structure du FHS et le rôle de chaque répertoire principal. Savoir interpréter la sortie de ls avec différentes options.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Ouvrez un terminal en tant qu'utilisateur normal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Exécutez chacune des commandes ci-dessous dans l'ordre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Pour chaque commande, notez la sortie et identifiez les différences entre les options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Complétez le tableau des répertoires dans la section Résultats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Commandes à exécuter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/>
        <w:t>ls /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/>
        <w:t>ls -l /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/>
        <w:t>ls -lh /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/>
        <w:t>ls -la /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/>
        <w:t>ls -lha /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Questions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Quelle différence observez-vous entre ls / et ls -la / ?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Quelle est la différence entre /bin et /sbin ? Citez une commande dans chacun.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Pourquoi les répertoires /proc et /sys ne prennent-ils pas d'espace sur le disque ?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Dans quel répertoire se trouvent les fichiers de logs du système ?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2 — Espace disque, inodes et montage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Comprendre les deux ressources critiques d'un système de fichiers : l'espace disque (blocs) et les inodes. Savoir interpréter df et du pour diagnostiquer un système plein.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5"/>
        </w:numPr>
        <w:jc w:val="both"/>
        <w:rPr/>
      </w:pPr>
      <w:r>
        <w:rPr/>
        <w:t>Exécutez les commandes ci-dessous et analysez les résultats</w:t>
      </w:r>
    </w:p>
    <w:p>
      <w:pPr>
        <w:pStyle w:val="ListParagraph"/>
        <w:numPr>
          <w:ilvl w:val="0"/>
          <w:numId w:val="5"/>
        </w:numPr>
        <w:jc w:val="both"/>
        <w:rPr/>
      </w:pPr>
      <w:r>
        <w:rPr/>
        <w:t>Identifiez le type de système de fichiers (ext4, xfs, tmpfs…) sur chaque partition</w:t>
      </w:r>
    </w:p>
    <w:p>
      <w:pPr>
        <w:pStyle w:val="ListParagraph"/>
        <w:numPr>
          <w:ilvl w:val="0"/>
          <w:numId w:val="5"/>
        </w:numPr>
        <w:jc w:val="both"/>
        <w:rPr/>
      </w:pPr>
      <w:r>
        <w:rPr/>
        <w:t>Trouvez les 5 répertoires les plus gourmands en espace sous /var</w:t>
      </w:r>
    </w:p>
    <w:p>
      <w:pPr>
        <w:pStyle w:val="ListParagraph"/>
        <w:numPr>
          <w:ilvl w:val="0"/>
          <w:numId w:val="5"/>
        </w:numPr>
        <w:jc w:val="both"/>
        <w:rPr/>
      </w:pPr>
      <w:r>
        <w:rPr/>
        <w:t>Expliquez dans vos mots la différence entre df et du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Commandes à exécuter</w:t>
      </w:r>
    </w:p>
    <w:p>
      <w:pPr>
        <w:pStyle w:val="ListParagraph"/>
        <w:numPr>
          <w:ilvl w:val="0"/>
          <w:numId w:val="6"/>
        </w:numPr>
        <w:jc w:val="both"/>
        <w:rPr/>
      </w:pPr>
      <w:r>
        <w:rPr/>
        <w:t>df -h</w:t>
      </w:r>
    </w:p>
    <w:p>
      <w:pPr>
        <w:pStyle w:val="ListParagraph"/>
        <w:numPr>
          <w:ilvl w:val="0"/>
          <w:numId w:val="6"/>
        </w:numPr>
        <w:jc w:val="both"/>
        <w:rPr/>
      </w:pPr>
      <w:r>
        <w:rPr/>
        <w:t>df -hT</w:t>
      </w:r>
    </w:p>
    <w:p>
      <w:pPr>
        <w:pStyle w:val="ListParagraph"/>
        <w:numPr>
          <w:ilvl w:val="0"/>
          <w:numId w:val="6"/>
        </w:numPr>
        <w:jc w:val="both"/>
        <w:rPr/>
      </w:pPr>
      <w:r>
        <w:rPr/>
        <w:t>df -i</w:t>
      </w:r>
    </w:p>
    <w:p>
      <w:pPr>
        <w:pStyle w:val="ListParagraph"/>
        <w:numPr>
          <w:ilvl w:val="0"/>
          <w:numId w:val="6"/>
        </w:numPr>
        <w:jc w:val="both"/>
        <w:rPr/>
      </w:pPr>
      <w:r>
        <w:rPr/>
        <w:t>du -sh /etc</w:t>
      </w:r>
    </w:p>
    <w:p>
      <w:pPr>
        <w:pStyle w:val="ListParagraph"/>
        <w:numPr>
          <w:ilvl w:val="0"/>
          <w:numId w:val="6"/>
        </w:numPr>
        <w:jc w:val="both"/>
        <w:rPr/>
      </w:pPr>
      <w:r>
        <w:rPr/>
        <w:t>du -sh /var/log/* 2&gt;/dev/null | sort -rh | head -5</w:t>
      </w:r>
    </w:p>
    <w:p>
      <w:pPr>
        <w:pStyle w:val="ListParagraph"/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du -sh /* 2&gt;/dev/null | sort -rh | head -10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3 — Liens physiques et symboliques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Comprendre la différence fondamentale entre lien physique (hard link) et lien symbolique (symlink). Observer le comportement lors de la suppression du fichier original.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7"/>
        </w:numPr>
        <w:jc w:val="both"/>
        <w:rPr/>
      </w:pPr>
      <w:r>
        <w:rPr/>
        <w:t>Créez un répertoire de travail : mkdir ~/tp_liens &amp;&amp; cd ~/tp_liens</w:t>
      </w:r>
    </w:p>
    <w:p>
      <w:pPr>
        <w:pStyle w:val="ListParagraph"/>
        <w:numPr>
          <w:ilvl w:val="0"/>
          <w:numId w:val="7"/>
        </w:numPr>
        <w:jc w:val="both"/>
        <w:rPr/>
      </w:pPr>
      <w:r>
        <w:rPr/>
        <w:t>Exécutez les commandes dans l'ordre exact ci-dessous</w:t>
      </w:r>
    </w:p>
    <w:p>
      <w:pPr>
        <w:pStyle w:val="ListParagraph"/>
        <w:numPr>
          <w:ilvl w:val="0"/>
          <w:numId w:val="7"/>
        </w:numPr>
        <w:jc w:val="both"/>
        <w:rPr/>
      </w:pPr>
      <w:r>
        <w:rPr/>
        <w:t>Notez le numéro d'inode de chaque fichier avec ls -li</w:t>
      </w:r>
    </w:p>
    <w:p>
      <w:pPr>
        <w:pStyle w:val="ListParagraph"/>
        <w:numPr>
          <w:ilvl w:val="0"/>
          <w:numId w:val="7"/>
        </w:numPr>
        <w:jc w:val="both"/>
        <w:rPr/>
      </w:pPr>
      <w:r>
        <w:rPr/>
        <w:t>Supprimez le fichier original et testez l'accès via chaque type de lien</w:t>
      </w:r>
    </w:p>
    <w:p>
      <w:pPr>
        <w:pStyle w:val="ListParagraph"/>
        <w:numPr>
          <w:ilvl w:val="0"/>
          <w:numId w:val="7"/>
        </w:numPr>
        <w:jc w:val="both"/>
        <w:rPr/>
      </w:pPr>
      <w:r>
        <w:rPr/>
        <w:t>Expliquez ce que vous observez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mkdir ~/tp_liens &amp;&amp; cd ~/tp_liens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echo 'Contenu du fichier original' &gt; original.txt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ln original.txt lien_physique.txt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ln -s original.txt lien_symbolique.txt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ls -li *.txt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rm original.txt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cat lien_physique.txt   # que se passe-t-il ?</w:t>
      </w:r>
    </w:p>
    <w:p>
      <w:pPr>
        <w:pStyle w:val="ListParagraph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cat lien_symbolique.txt # que se passe-t-il ?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Questions</w:t>
      </w:r>
    </w:p>
    <w:p>
      <w:pPr>
        <w:pStyle w:val="ListParagraph"/>
        <w:numPr>
          <w:ilvl w:val="0"/>
          <w:numId w:val="9"/>
        </w:numPr>
        <w:jc w:val="both"/>
        <w:rPr/>
      </w:pPr>
      <w:r>
        <w:rPr/>
        <w:t>Les fichiers original.txt et lien_physique.txt ont-ils le même numéro d'inode ? Pourquoi ?</w:t>
      </w:r>
    </w:p>
    <w:p>
      <w:pPr>
        <w:pStyle w:val="ListParagraph"/>
        <w:numPr>
          <w:ilvl w:val="0"/>
          <w:numId w:val="9"/>
        </w:numPr>
        <w:jc w:val="both"/>
        <w:rPr/>
      </w:pPr>
      <w:r>
        <w:rPr/>
        <w:t>Pourquoi lien_physique.txt fonctionne-t-il encore après la suppression de original.txt ?</w:t>
      </w:r>
    </w:p>
    <w:p>
      <w:pPr>
        <w:pStyle w:val="ListParagraph"/>
        <w:numPr>
          <w:ilvl w:val="0"/>
          <w:numId w:val="9"/>
        </w:numPr>
        <w:jc w:val="both"/>
        <w:rPr/>
      </w:pPr>
      <w:r>
        <w:rPr/>
        <w:t>Pourquoi lien_symbolique.txt échoue-t-il ? Comment s'appelle ce type de lien cassé ?</w:t>
      </w:r>
    </w:p>
    <w:p>
      <w:pPr>
        <w:pStyle w:val="ListParagraph"/>
        <w:numPr>
          <w:ilvl w:val="0"/>
          <w:numId w:val="9"/>
        </w:numPr>
        <w:jc w:val="both"/>
        <w:rPr/>
      </w:pPr>
      <w:r>
        <w:rPr/>
        <w:t>Dans quel cas utiliseriez-vous un lien symbolique plutôt qu'un lien physique ?</w:t>
      </w:r>
      <w:r>
        <w:br w:type="page"/>
      </w:r>
    </w:p>
    <w:p>
      <w:pPr>
        <w:pStyle w:val="Heading1"/>
        <w:ind w:left="0" w:right="0" w:hanging="0"/>
        <w:jc w:val="both"/>
        <w:rPr/>
      </w:pPr>
      <w:r>
        <w:rPr/>
        <w:t>Module 2 — Navigation dans l'Arborescence</w:t>
      </w:r>
    </w:p>
    <w:p>
      <w:pPr>
        <w:pStyle w:val="Normal"/>
        <w:jc w:val="both"/>
        <w:rPr/>
      </w:pPr>
      <w:r>
        <w:rPr/>
        <w:t>La navigation efficace repose sur la maîtrise des chemins absolus et relatifs, des raccourcis shell et des options avancées des commandes de navigation.</w:t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4 — Chemins absolus, relatifs et raccourcis shell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Maîtriser la navigation avec cd, pwd et ls. Distinguer chemin absolu et chemin relatif. Utiliser les raccourcis ~ . .. et -.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10"/>
        </w:numPr>
        <w:jc w:val="both"/>
        <w:rPr/>
      </w:pPr>
      <w:r>
        <w:rPr/>
        <w:t>Notez votre répertoire courant avant chaque changement de répertoire</w:t>
      </w:r>
    </w:p>
    <w:p>
      <w:pPr>
        <w:pStyle w:val="ListParagraph"/>
        <w:numPr>
          <w:ilvl w:val="0"/>
          <w:numId w:val="10"/>
        </w:numPr>
        <w:jc w:val="both"/>
        <w:rPr/>
      </w:pPr>
      <w:r>
        <w:rPr/>
        <w:t>Après chaque cd, exécutez pwd pour confirmer votre position</w:t>
      </w:r>
    </w:p>
    <w:p>
      <w:pPr>
        <w:pStyle w:val="ListParagraph"/>
        <w:numPr>
          <w:ilvl w:val="0"/>
          <w:numId w:val="10"/>
        </w:numPr>
        <w:jc w:val="both"/>
        <w:rPr/>
      </w:pPr>
      <w:r>
        <w:rPr/>
        <w:t>Pratiquez les navigations avec chemins relatifs et absolus</w:t>
      </w:r>
    </w:p>
    <w:p>
      <w:pPr>
        <w:pStyle w:val="ListParagraph"/>
        <w:numPr>
          <w:ilvl w:val="0"/>
          <w:numId w:val="10"/>
        </w:numPr>
        <w:jc w:val="both"/>
        <w:rPr/>
      </w:pPr>
      <w:r>
        <w:rPr/>
        <w:t>Testez le raccourci cd - (retour au répertoire précédent)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pwd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cd /etc/ssh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pwd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cd ../network        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pwd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cd ~                 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cd -                 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pwd</w:t>
      </w:r>
    </w:p>
    <w:p>
      <w:pPr>
        <w:pStyle w:val="ListParagraph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ls -lhtr /var/log/  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Questions</w:t>
      </w:r>
    </w:p>
    <w:p>
      <w:pPr>
        <w:pStyle w:val="ListParagraph"/>
        <w:numPr>
          <w:ilvl w:val="0"/>
          <w:numId w:val="12"/>
        </w:numPr>
        <w:jc w:val="both"/>
        <w:rPr/>
      </w:pPr>
      <w:r>
        <w:rPr/>
        <w:t>Quelle est la différence entre un chemin absolu et un chemin relatif ? Donnez un exemple de chaque.</w:t>
      </w:r>
    </w:p>
    <w:p>
      <w:pPr>
        <w:pStyle w:val="ListParagraph"/>
        <w:numPr>
          <w:ilvl w:val="0"/>
          <w:numId w:val="12"/>
        </w:numPr>
        <w:jc w:val="both"/>
        <w:rPr/>
      </w:pPr>
      <w:r>
        <w:rPr/>
        <w:t>Si vous êtes dans /home/user, quel chemin relatif mène à /etc/ssh ?</w:t>
      </w:r>
    </w:p>
    <w:p>
      <w:pPr>
        <w:pStyle w:val="ListParagraph"/>
        <w:numPr>
          <w:ilvl w:val="0"/>
          <w:numId w:val="12"/>
        </w:numPr>
        <w:jc w:val="both"/>
        <w:rPr/>
      </w:pPr>
      <w:r>
        <w:rPr/>
        <w:t>À quoi sert la commande pwd et dans quels cas est-elle utile ?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  <w:r>
        <w:br w:type="page"/>
      </w:r>
    </w:p>
    <w:p>
      <w:pPr>
        <w:pStyle w:val="Heading1"/>
        <w:ind w:left="0" w:right="0" w:hanging="0"/>
        <w:jc w:val="both"/>
        <w:rPr/>
      </w:pPr>
      <w:r>
        <w:rPr/>
        <w:t>Module 3 — Gestion des Fichiers et Répertoires</w:t>
      </w:r>
    </w:p>
    <w:p>
      <w:pPr>
        <w:pStyle w:val="Normal"/>
        <w:jc w:val="both"/>
        <w:rPr/>
      </w:pPr>
      <w:r>
        <w:rPr/>
        <w:t xml:space="preserve">La manipulation des fichiers est le quotidien de l'administrateur. Ces commandes doivent être exécutées avec précision — </w:t>
      </w:r>
      <w:r>
        <w:rPr>
          <w:b/>
          <w:bCs/>
        </w:rPr>
        <w:t>il n'y a pas de corbeille en ligne de commande</w:t>
      </w:r>
      <w:r>
        <w:rPr/>
        <w:t>.</w:t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5 — Créer, copier, déplacer et supprimer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Utiliser mkdir, touch, cp, mv et rm avec les options appropriées. Comprendre le risque de rm -rf et les bonnes pratiques de protection.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13"/>
        </w:numPr>
        <w:jc w:val="both"/>
        <w:rPr/>
      </w:pPr>
      <w:r>
        <w:rPr/>
        <w:t>Créez la structure de répertoires demandée avec mkdir -p en une seule commande</w:t>
      </w:r>
    </w:p>
    <w:p>
      <w:pPr>
        <w:pStyle w:val="ListParagraph"/>
        <w:numPr>
          <w:ilvl w:val="0"/>
          <w:numId w:val="13"/>
        </w:numPr>
        <w:jc w:val="both"/>
        <w:rPr/>
      </w:pPr>
      <w:r>
        <w:rPr/>
        <w:t>Testez cp avec les options -v (verbeux), -p (préserver les métadonnées), -r (récursif)</w:t>
      </w:r>
    </w:p>
    <w:p>
      <w:pPr>
        <w:pStyle w:val="ListParagraph"/>
        <w:numPr>
          <w:ilvl w:val="0"/>
          <w:numId w:val="13"/>
        </w:numPr>
        <w:jc w:val="both"/>
        <w:rPr/>
      </w:pPr>
      <w:r>
        <w:rPr/>
        <w:t>Avant d'utiliser rm, vérifiez toujours avec ls ce que vous allez supprimer</w:t>
      </w:r>
    </w:p>
    <w:p>
      <w:pPr>
        <w:pStyle w:val="ListParagraph"/>
        <w:numPr>
          <w:ilvl w:val="0"/>
          <w:numId w:val="13"/>
        </w:numPr>
        <w:jc w:val="both"/>
        <w:rPr/>
      </w:pPr>
      <w:r>
        <w:rPr/>
        <w:t>Utilisez toujours -i (interactif) pour les suppressions importantes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mkdir -p ~/tp_linux/{scripts,configs,backup,logs}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touch ~/tp_linux/configs/app.conf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echo 'version=1.0' &gt; ~/tp_linux/configs/app.conf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echo 'debug=false' &gt;&gt; ~/tp_linux/configs/app.conf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cat ~/tp_linux/configs/app.conf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cp -v ~/tp_linux/configs/app.conf ~/tp_linux/backup/app.conf.bak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cp -rp ~/tp_linux/configs/ ~/tp_linux/backup/configs_sav/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mv ~/tp_linux/backup/app.conf.bak ~/tp_linux/backup/app_v1.conf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ls -lh ~/tp_linux/backup/</w:t>
      </w:r>
    </w:p>
    <w:p>
      <w:pPr>
        <w:pStyle w:val="ListParagraph"/>
        <w:numPr>
          <w:ilvl w:val="0"/>
          <w:numId w:val="1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rm -i ~/tp_linux/backup/app_v1.conf</w:t>
      </w:r>
    </w:p>
    <w:p>
      <w:pPr>
        <w:pStyle w:val="Normal"/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6 — Lire et afficher le contenu des fichiers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Choisir le bon outil selon la taille et le type du fichier à lire. Maîtriser less pour la navigation interactive et tail -f pour la surveillance des logs.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15"/>
        </w:numPr>
        <w:jc w:val="both"/>
        <w:rPr/>
      </w:pPr>
      <w:r>
        <w:rPr/>
        <w:t>Testez chaque commande sur les fichiers indiqués</w:t>
      </w:r>
    </w:p>
    <w:p>
      <w:pPr>
        <w:pStyle w:val="ListParagraph"/>
        <w:numPr>
          <w:ilvl w:val="0"/>
          <w:numId w:val="15"/>
        </w:numPr>
        <w:jc w:val="both"/>
        <w:rPr/>
      </w:pPr>
      <w:r>
        <w:rPr/>
        <w:t>Dans less, pratiquez la recherche avec /motclé et la navigation page par page</w:t>
      </w:r>
    </w:p>
    <w:p>
      <w:pPr>
        <w:pStyle w:val="ListParagraph"/>
        <w:numPr>
          <w:ilvl w:val="0"/>
          <w:numId w:val="15"/>
        </w:numPr>
        <w:jc w:val="both"/>
        <w:rPr/>
      </w:pPr>
      <w:r>
        <w:rPr/>
        <w:t>Utilisez tail -f sur un fichier de log et ouvrez une autre session pour y écrire</w:t>
      </w:r>
    </w:p>
    <w:p>
      <w:pPr>
        <w:pStyle w:val="ListParagraph"/>
        <w:numPr>
          <w:ilvl w:val="0"/>
          <w:numId w:val="15"/>
        </w:numPr>
        <w:jc w:val="both"/>
        <w:rPr/>
      </w:pPr>
      <w:r>
        <w:rPr/>
        <w:t>Expliquez dans vos mots quand utiliser cat vs less vs tail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cat /etc/os-release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cat -n /etc/passwd          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head -20 /var/log/syslog   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tail -30 /var/log/syslog   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tail -f /var/log/syslog    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less /etc/passwd           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wc -l /etc/passwd          </w:t>
      </w:r>
    </w:p>
    <w:p>
      <w:pPr>
        <w:pStyle w:val="ListParagraph"/>
        <w:numPr>
          <w:ilvl w:val="0"/>
          <w:numId w:val="1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wc -w /etc/passwd          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Questions</w:t>
      </w:r>
    </w:p>
    <w:p>
      <w:pPr>
        <w:pStyle w:val="ListParagraph"/>
        <w:numPr>
          <w:ilvl w:val="0"/>
          <w:numId w:val="17"/>
        </w:numPr>
        <w:jc w:val="both"/>
        <w:rPr/>
      </w:pPr>
      <w:r>
        <w:rPr/>
        <w:t>Quelle commande utiliseriez-vous pour surveiller en temps réel les tentatives de connexion SSH ?</w:t>
      </w:r>
    </w:p>
    <w:p>
      <w:pPr>
        <w:pStyle w:val="ListParagraph"/>
        <w:numPr>
          <w:ilvl w:val="0"/>
          <w:numId w:val="17"/>
        </w:numPr>
        <w:jc w:val="both"/>
        <w:rPr/>
      </w:pPr>
      <w:r>
        <w:rPr/>
        <w:t>Quelle est la différence entre &gt; (redirection) et &gt;&gt; (redirection append) ?</w:t>
      </w:r>
    </w:p>
    <w:p>
      <w:pPr>
        <w:pStyle w:val="ListParagraph"/>
        <w:numPr>
          <w:ilvl w:val="0"/>
          <w:numId w:val="17"/>
        </w:numPr>
        <w:jc w:val="both"/>
        <w:rPr/>
      </w:pPr>
      <w:r>
        <w:rPr/>
        <w:t>Combien d'utilisateurs sont définis dans /etc/passwd sur votre système ?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  <w:r>
        <w:br w:type="page"/>
      </w:r>
    </w:p>
    <w:p>
      <w:pPr>
        <w:pStyle w:val="Heading1"/>
        <w:ind w:left="0" w:right="0" w:hanging="0"/>
        <w:jc w:val="both"/>
        <w:rPr/>
      </w:pPr>
      <w:r>
        <w:rPr/>
        <w:t>Module 4 — Permissions et Droits d'Accès</w:t>
      </w:r>
    </w:p>
    <w:p>
      <w:pPr>
        <w:pStyle w:val="Normal"/>
        <w:jc w:val="both"/>
        <w:rPr/>
      </w:pPr>
      <w:r>
        <w:rPr/>
        <w:t>Le modèle de permissions Unix (rwx) est la première ligne de défense de la sécurité Linux. Chaque fichier appartient à un utilisateur et à un groupe, avec trois niveaux de droits distincts.</w:t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7 — Lire et interpréter les permissions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Décoder la notation symbolique (rwxr-xr-x) et la notation octale (755) des permissions Unix. Comprendre la relation entre les droits et l'action réelle possible.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18"/>
        </w:numPr>
        <w:jc w:val="both"/>
        <w:rPr/>
      </w:pPr>
      <w:r>
        <w:rPr/>
        <w:t>Exécutez ls -la sur les fichiers indiqués et décodez chaque permission</w:t>
      </w:r>
    </w:p>
    <w:p>
      <w:pPr>
        <w:pStyle w:val="ListParagraph"/>
        <w:numPr>
          <w:ilvl w:val="0"/>
          <w:numId w:val="18"/>
        </w:numPr>
        <w:jc w:val="both"/>
        <w:rPr/>
      </w:pPr>
      <w:r>
        <w:rPr/>
        <w:t>Utilisez stat pour obtenir les informations détaillées y compris en notation octale</w:t>
      </w:r>
    </w:p>
    <w:p>
      <w:pPr>
        <w:pStyle w:val="ListParagraph"/>
        <w:numPr>
          <w:ilvl w:val="0"/>
          <w:numId w:val="18"/>
        </w:numPr>
        <w:jc w:val="both"/>
        <w:rPr/>
      </w:pPr>
      <w:r>
        <w:rPr/>
        <w:t>Comparez les permissions de /etc/passwd et /etc/shadow — expliquez la différence</w:t>
      </w:r>
    </w:p>
    <w:p>
      <w:pPr>
        <w:pStyle w:val="ListParagraph"/>
        <w:numPr>
          <w:ilvl w:val="0"/>
          <w:numId w:val="18"/>
        </w:numPr>
        <w:jc w:val="both"/>
        <w:rPr/>
      </w:pPr>
      <w:r>
        <w:rPr/>
        <w:t>Remplissez le tableau de décodage dans la section Résultats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19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ls -la /etc/passwd /etc/shadow /bin/ls /bin/su</w:t>
      </w:r>
    </w:p>
    <w:p>
      <w:pPr>
        <w:pStyle w:val="ListParagraph"/>
        <w:numPr>
          <w:ilvl w:val="0"/>
          <w:numId w:val="19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stat /etc/passwd</w:t>
      </w:r>
    </w:p>
    <w:p>
      <w:pPr>
        <w:pStyle w:val="ListParagraph"/>
        <w:numPr>
          <w:ilvl w:val="0"/>
          <w:numId w:val="19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stat /bin/ls</w:t>
      </w:r>
    </w:p>
    <w:p>
      <w:pPr>
        <w:pStyle w:val="ListParagraph"/>
        <w:numPr>
          <w:ilvl w:val="0"/>
          <w:numId w:val="19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ls -la /tmp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8 — Modifier les permissions avec chmod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Appliquer chmod avec la notation symbolique (u+x, g-w, o=r) et la notation octale (755, 640…). Comprendre l'umask et son impact sur les fichiers créés.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20"/>
        </w:numPr>
        <w:jc w:val="both"/>
        <w:rPr/>
      </w:pPr>
      <w:r>
        <w:rPr/>
        <w:t>Créez les fichiers de test dans ~/tp_linux/scripts/</w:t>
      </w:r>
    </w:p>
    <w:p>
      <w:pPr>
        <w:pStyle w:val="ListParagraph"/>
        <w:numPr>
          <w:ilvl w:val="0"/>
          <w:numId w:val="20"/>
        </w:numPr>
        <w:jc w:val="both"/>
        <w:rPr/>
      </w:pPr>
      <w:r>
        <w:rPr/>
        <w:t>Appliquez chaque modification de permission et vérifiez avec ls -l</w:t>
      </w:r>
    </w:p>
    <w:p>
      <w:pPr>
        <w:pStyle w:val="ListParagraph"/>
        <w:numPr>
          <w:ilvl w:val="0"/>
          <w:numId w:val="20"/>
        </w:numPr>
        <w:jc w:val="both"/>
        <w:rPr/>
      </w:pPr>
      <w:r>
        <w:rPr/>
        <w:t>Testez l'umask : notez la valeur actuelle, changez-la, créez un fichier, observez</w:t>
      </w:r>
    </w:p>
    <w:p>
      <w:pPr>
        <w:pStyle w:val="ListParagraph"/>
        <w:numPr>
          <w:ilvl w:val="0"/>
          <w:numId w:val="20"/>
        </w:numPr>
        <w:jc w:val="both"/>
        <w:rPr/>
      </w:pPr>
      <w:r>
        <w:rPr/>
        <w:t>Documentez dans vos réponses quelle notation (symbolique/octale) vous préférez et pourquoi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touch ~/tp_linux/scripts/{deploy.sh,backup.sh,config.sh}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ls -l ~/tp_linux/scripts/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chmod 750 ~/tp_linux/scripts/deploy.sh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chmod 644 ~/tp_linux/scripts/config.sh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chmod u+x,g+r ~/tp_linux/scripts/backup.sh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chmod o-rwx ~/tp_linux/scripts/backup.sh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chmod -R 755 ~/tp_linux/scripts/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umask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umask                   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umask 027              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touch ~/tp_linux/test_umask.txt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ls -l ~/tp_linux/test_umask.txt   </w:t>
      </w:r>
    </w:p>
    <w:p>
      <w:pPr>
        <w:pStyle w:val="ListParagraph"/>
        <w:numPr>
          <w:ilvl w:val="0"/>
          <w:numId w:val="21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umask 022               -rwxr-xr-x 1 root root   138216 Feb  8  2024 /bin/ls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Questions</w:t>
      </w:r>
    </w:p>
    <w:p>
      <w:pPr>
        <w:pStyle w:val="ListParagraph"/>
        <w:numPr>
          <w:ilvl w:val="0"/>
          <w:numId w:val="22"/>
        </w:numPr>
        <w:jc w:val="both"/>
        <w:rPr/>
      </w:pPr>
      <w:r>
        <w:rPr/>
        <w:t>Quelle est la différence entre chmod 755 et chmod u=rwx,g=rx,o=rx ?</w:t>
      </w:r>
    </w:p>
    <w:p>
      <w:pPr>
        <w:pStyle w:val="ListParagraph"/>
        <w:numPr>
          <w:ilvl w:val="0"/>
          <w:numId w:val="22"/>
        </w:numPr>
        <w:jc w:val="both"/>
        <w:rPr/>
      </w:pPr>
      <w:r>
        <w:rPr/>
        <w:t>Avec un umask de 027, quelles seront les permissions d'un nouveau fichier ? D'un nouveau répertoire ?</w:t>
      </w:r>
    </w:p>
    <w:p>
      <w:pPr>
        <w:pStyle w:val="ListParagraph"/>
        <w:numPr>
          <w:ilvl w:val="0"/>
          <w:numId w:val="22"/>
        </w:numPr>
        <w:jc w:val="both"/>
        <w:rPr/>
      </w:pPr>
      <w:r>
        <w:rPr/>
        <w:t>Un script shell nécessite-t-il uniquement le droit x pour être exécuté ? Justifiez.</w:t>
      </w:r>
    </w:p>
    <w:p>
      <w:pPr>
        <w:pStyle w:val="ListParagraph"/>
        <w:numPr>
          <w:ilvl w:val="0"/>
          <w:numId w:val="22"/>
        </w:numPr>
        <w:jc w:val="both"/>
        <w:rPr/>
      </w:pPr>
      <w:r>
        <w:rPr/>
        <w:t>Quelle commande permet de changer le propriétaire d'un fichier ? Et le groupe 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  <w:r>
        <w:br w:type="page"/>
      </w:r>
    </w:p>
    <w:p>
      <w:pPr>
        <w:pStyle w:val="Heading1"/>
        <w:ind w:left="0" w:right="0" w:hanging="0"/>
        <w:jc w:val="both"/>
        <w:rPr/>
      </w:pPr>
      <w:r>
        <w:rPr/>
        <w:t>Module 5 — Recherche, Filtres et Redirections</w:t>
      </w:r>
    </w:p>
    <w:p>
      <w:pPr>
        <w:pStyle w:val="Normal"/>
        <w:spacing w:before="60" w:after="80"/>
        <w:jc w:val="both"/>
        <w:rPr>
          <w:rFonts w:eastAsia="Arial" w:cs="Times New Roman"/>
          <w:sz w:val="22"/>
          <w:szCs w:val="22"/>
        </w:rPr>
      </w:pPr>
      <w:r>
        <w:rPr>
          <w:rFonts w:eastAsia="Arial" w:cs="Times New Roman"/>
          <w:sz w:val="22"/>
          <w:szCs w:val="22"/>
        </w:rPr>
        <w:t>find, grep et les redirections sont les outils les plus puissants du sysadmin Linux. Maîtrisés, ils permettent d'analyser et de manipuler n'importe quelle donnée du système en quelques secondes.</w:t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9 — find : rechercher des fichiers par critères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Utiliser find avec les critères -name, -type, -size, -mtime, -user, -perm et -exec pour effectuer des recherches précises sur le système de fichiers.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23"/>
        </w:numPr>
        <w:jc w:val="both"/>
        <w:rPr/>
      </w:pPr>
      <w:r>
        <w:rPr/>
        <w:t>Exécutez chaque commande find et analysez les résultats</w:t>
      </w:r>
    </w:p>
    <w:p>
      <w:pPr>
        <w:pStyle w:val="ListParagraph"/>
        <w:numPr>
          <w:ilvl w:val="0"/>
          <w:numId w:val="23"/>
        </w:numPr>
        <w:jc w:val="both"/>
        <w:rPr/>
      </w:pPr>
      <w:r>
        <w:rPr/>
        <w:t>Notez le nombre de fichiers trouvés pour chaque critère</w:t>
      </w:r>
    </w:p>
    <w:p>
      <w:pPr>
        <w:pStyle w:val="ListParagraph"/>
        <w:numPr>
          <w:ilvl w:val="0"/>
          <w:numId w:val="23"/>
        </w:numPr>
        <w:jc w:val="both"/>
        <w:rPr/>
      </w:pPr>
      <w:r>
        <w:rPr/>
        <w:t>Construisez une commande find combinant au moins 3 critères différents</w:t>
      </w:r>
    </w:p>
    <w:p>
      <w:pPr>
        <w:pStyle w:val="ListParagraph"/>
        <w:numPr>
          <w:ilvl w:val="0"/>
          <w:numId w:val="23"/>
        </w:numPr>
        <w:jc w:val="both"/>
        <w:rPr/>
      </w:pPr>
      <w:r>
        <w:rPr/>
        <w:t>Testez find avec -exec pour exécuter une action sur les résultats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find /etc -name '*.conf'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find /etc -name '*.conf' | wc -l         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find / -type f -size +100M 2&gt;/dev/null  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find /var/log -mtime -7                  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find /var/log -mtime +30                 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find /etc -user root -perm 644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find /home -type d -name '.ssh'         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find /etc -type f -name '*.conf' -user root -mtime -7 2&gt;/dev/null</w:t>
      </w:r>
    </w:p>
    <w:p>
      <w:pPr>
        <w:pStyle w:val="ListParagraph"/>
        <w:numPr>
          <w:ilvl w:val="0"/>
          <w:numId w:val="24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find ~/tp_linux -name '*.sh' -exec ls -lh {} \;</w:t>
      </w:r>
    </w:p>
    <w:p>
      <w:pPr>
        <w:pStyle w:val="Normal"/>
        <w:jc w:val="both"/>
        <w:rPr/>
      </w:pPr>
      <w:r>
        <w:rPr/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10 — grep : rechercher dans le contenu des fichiers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Maîtriser grep et ses options pour analyser des fichiers de configuration et des logs. Combiner grep avec des pipes pour extraire des informations précises.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25"/>
        </w:numPr>
        <w:jc w:val="both"/>
        <w:rPr/>
      </w:pPr>
      <w:r>
        <w:rPr/>
        <w:t>Testez chaque variante de grep sur les fichiers indiqués</w:t>
      </w:r>
    </w:p>
    <w:p>
      <w:pPr>
        <w:pStyle w:val="ListParagraph"/>
        <w:numPr>
          <w:ilvl w:val="0"/>
          <w:numId w:val="25"/>
        </w:numPr>
        <w:jc w:val="both"/>
        <w:rPr/>
      </w:pPr>
      <w:r>
        <w:rPr/>
        <w:t>Utilisez grep -v pour exclure les commentaires (lignes commençant par #)</w:t>
      </w:r>
    </w:p>
    <w:p>
      <w:pPr>
        <w:pStyle w:val="ListParagraph"/>
        <w:numPr>
          <w:ilvl w:val="0"/>
          <w:numId w:val="25"/>
        </w:numPr>
        <w:jc w:val="both"/>
        <w:rPr/>
      </w:pPr>
      <w:r>
        <w:rPr/>
        <w:t>Construisez un pipeline grep qui extrait les IPs d'échecs SSH depuis auth.log</w:t>
      </w:r>
    </w:p>
    <w:p>
      <w:pPr>
        <w:pStyle w:val="ListParagraph"/>
        <w:numPr>
          <w:ilvl w:val="0"/>
          <w:numId w:val="25"/>
        </w:numPr>
        <w:jc w:val="both"/>
        <w:rPr/>
      </w:pPr>
      <w:r>
        <w:rPr/>
        <w:t>Documentez la différence entre grep, egrep et grep -E</w:t>
      </w:r>
    </w:p>
    <w:p>
      <w:pPr>
        <w:pStyle w:val="Normal"/>
        <w:spacing w:before="60" w:after="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  <w:t>Commandes à exécuter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grep 'root' /etc/passwd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grep -n 'root' /etc/passwd             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grep -i 'error' /var/log/syslog       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grep -v '^#' /etc/fstab               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grep -r 'PermitRootLogin' /etc/ssh/    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grep -c 'Failed' /var/log/auth.log 2&gt;/dev/null  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grep -l 'server' /etc/nginx/ 2&gt;/dev/null        </w:t>
      </w:r>
    </w:p>
    <w:p>
      <w:pPr>
        <w:pStyle w:val="ListParagraph"/>
        <w:numPr>
          <w:ilvl w:val="0"/>
          <w:numId w:val="26"/>
        </w:numPr>
        <w:spacing w:before="60" w:after="60"/>
        <w:jc w:val="both"/>
        <w:rPr>
          <w:rFonts w:cs="Times New Roman"/>
        </w:rPr>
      </w:pPr>
      <w:r>
        <w:rPr>
          <w:rFonts w:cs="Times New Roman"/>
        </w:rPr>
        <w:t>grep -E '^(root|daemon|www-data):' /etc/passwd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11 — Redirections et pipes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Maîtriser les trois descripteurs de fichiers standard (stdin, stdout, stderr) et les opérateurs de redirection. Construire des pipelines complexes.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27"/>
        </w:numPr>
        <w:jc w:val="both"/>
        <w:rPr/>
      </w:pPr>
      <w:r>
        <w:rPr/>
        <w:t>Testez les redirections stdout, stderr et les combinaisons</w:t>
      </w:r>
    </w:p>
    <w:p>
      <w:pPr>
        <w:pStyle w:val="ListParagraph"/>
        <w:numPr>
          <w:ilvl w:val="0"/>
          <w:numId w:val="27"/>
        </w:numPr>
        <w:jc w:val="both"/>
        <w:rPr/>
      </w:pPr>
      <w:r>
        <w:rPr/>
        <w:t>Observez l'effet de 2&gt;/dev/null pour masquer les erreurs</w:t>
      </w:r>
    </w:p>
    <w:p>
      <w:pPr>
        <w:pStyle w:val="ListParagraph"/>
        <w:numPr>
          <w:ilvl w:val="0"/>
          <w:numId w:val="27"/>
        </w:numPr>
        <w:jc w:val="both"/>
        <w:rPr/>
      </w:pPr>
      <w:r>
        <w:rPr/>
        <w:t>Construisez un pipeline en 4 étapes qui liste les utilisateurs triés par UID</w:t>
      </w:r>
    </w:p>
    <w:p>
      <w:pPr>
        <w:pStyle w:val="ListParagraph"/>
        <w:numPr>
          <w:ilvl w:val="0"/>
          <w:numId w:val="27"/>
        </w:numPr>
        <w:jc w:val="both"/>
        <w:rPr/>
      </w:pPr>
      <w:r>
        <w:rPr/>
        <w:t>Utilisez tee pour afficher ET enregistrer simultanément</w:t>
      </w:r>
    </w:p>
    <w:p>
      <w:pPr>
        <w:pStyle w:val="Normal"/>
        <w:spacing w:before="60" w:after="6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Heading2"/>
        <w:ind w:left="0" w:right="0" w:hanging="0"/>
        <w:jc w:val="both"/>
        <w:rPr>
          <w:rFonts w:eastAsia="Arial"/>
        </w:rPr>
      </w:pPr>
      <w:r>
        <w:rPr>
          <w:rFonts w:eastAsia="Arial"/>
        </w:rPr>
        <w:t>Exercice 12 — Exercice de synthèse : cas réels d'administration</w:t>
      </w:r>
    </w:p>
    <w:p>
      <w:pPr>
        <w:pStyle w:val="Normal"/>
        <w:jc w:val="both"/>
        <w:rPr/>
      </w:pPr>
      <w:r>
        <w:rPr>
          <w:b/>
          <w:bCs/>
        </w:rPr>
        <w:t xml:space="preserve">Objectif : </w:t>
      </w:r>
      <w:r>
        <w:rPr/>
        <w:t>Résoudre des problèmes réels d'administration Linux en combinant toutes les commandes apprises. Ces scénarios sont inspirés de situations rencontrées en production.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Consignes</w:t>
      </w:r>
    </w:p>
    <w:p>
      <w:pPr>
        <w:pStyle w:val="ListParagraph"/>
        <w:numPr>
          <w:ilvl w:val="0"/>
          <w:numId w:val="28"/>
        </w:numPr>
        <w:jc w:val="both"/>
        <w:rPr/>
      </w:pPr>
      <w:r>
        <w:rPr/>
        <w:t>Pour chaque problème, rédigez d'abord votre approche avant d'exécuter</w:t>
      </w:r>
    </w:p>
    <w:p>
      <w:pPr>
        <w:pStyle w:val="ListParagraph"/>
        <w:numPr>
          <w:ilvl w:val="0"/>
          <w:numId w:val="28"/>
        </w:numPr>
        <w:jc w:val="both"/>
        <w:rPr/>
      </w:pPr>
      <w:r>
        <w:rPr/>
        <w:t>Testez la commande, observez le résultat et ajustez si nécessaire</w:t>
      </w:r>
    </w:p>
    <w:p>
      <w:pPr>
        <w:pStyle w:val="ListParagraph"/>
        <w:numPr>
          <w:ilvl w:val="0"/>
          <w:numId w:val="28"/>
        </w:numPr>
        <w:jc w:val="both"/>
        <w:rPr/>
      </w:pPr>
      <w:r>
        <w:rPr/>
        <w:t>Documentez la commande complète que vous avez utilisée dans la section Résultats</w:t>
      </w:r>
    </w:p>
    <w:p>
      <w:pPr>
        <w:pStyle w:val="ListParagraph"/>
        <w:numPr>
          <w:ilvl w:val="0"/>
          <w:numId w:val="28"/>
        </w:numPr>
        <w:jc w:val="both"/>
        <w:rPr/>
      </w:pPr>
      <w:r>
        <w:rPr/>
        <w:t>Expliquez chaque partie de la commande construite</w:t>
      </w:r>
    </w:p>
    <w:p>
      <w:pPr>
        <w:pStyle w:val="ListParagraph"/>
        <w:numPr>
          <w:ilvl w:val="0"/>
          <w:numId w:val="30"/>
        </w:numPr>
        <w:jc w:val="both"/>
        <w:rPr>
          <w:b/>
          <w:b/>
          <w:bCs/>
        </w:rPr>
      </w:pPr>
      <w:r>
        <w:rPr>
          <w:b/>
          <w:bCs/>
        </w:rPr>
        <w:t>Problème 1 — Diagnostic espace disque</w:t>
      </w:r>
    </w:p>
    <w:p>
      <w:pPr>
        <w:pStyle w:val="Normal"/>
        <w:jc w:val="both"/>
        <w:rPr/>
      </w:pPr>
      <w:r>
        <w:rPr/>
        <w:t xml:space="preserve">Le disque d'un serveur est plein. Trouvez les 10 fichiers les plus volumineux dans </w:t>
      </w:r>
      <w:r>
        <w:rPr>
          <w:rFonts w:eastAsia="Courier New"/>
          <w:sz w:val="20"/>
          <w:szCs w:val="20"/>
          <w:shd w:fill="F4F4F4" w:val="clear"/>
        </w:rPr>
        <w:t>/var</w:t>
      </w:r>
      <w:r>
        <w:rPr/>
        <w:t xml:space="preserve"> et affichez leur taille, chemin et date de modification, triés du plus grand au plus petit.</w:t>
      </w:r>
    </w:p>
    <w:p>
      <w:pPr>
        <w:pStyle w:val="ListParagraph"/>
        <w:numPr>
          <w:ilvl w:val="0"/>
          <w:numId w:val="30"/>
        </w:numPr>
        <w:jc w:val="both"/>
        <w:rPr>
          <w:b/>
          <w:b/>
          <w:bCs/>
        </w:rPr>
      </w:pPr>
      <w:r>
        <w:rPr>
          <w:b/>
          <w:bCs/>
        </w:rPr>
        <w:t>Problème 2 — Audit de sécurité SSH</w:t>
      </w:r>
    </w:p>
    <w:p>
      <w:pPr>
        <w:pStyle w:val="Normal"/>
        <w:jc w:val="both"/>
        <w:rPr/>
      </w:pPr>
      <w:r>
        <w:rPr/>
        <w:t xml:space="preserve">Extrayez depuis </w:t>
      </w:r>
      <w:r>
        <w:rPr>
          <w:rFonts w:eastAsia="Courier New"/>
          <w:sz w:val="20"/>
          <w:szCs w:val="20"/>
          <w:shd w:fill="F4F4F4" w:val="clear"/>
        </w:rPr>
        <w:t>/var/log/auth.log</w:t>
      </w:r>
      <w:r>
        <w:rPr/>
        <w:t xml:space="preserve"> la liste des 10 adresses IP ayant eu le plus de tentatives de connexion échouées, avec leur nombre de tentatives.</w:t>
      </w:r>
    </w:p>
    <w:p>
      <w:pPr>
        <w:pStyle w:val="ListParagraph"/>
        <w:numPr>
          <w:ilvl w:val="0"/>
          <w:numId w:val="30"/>
        </w:numPr>
        <w:jc w:val="both"/>
        <w:rPr>
          <w:b/>
          <w:b/>
          <w:bCs/>
        </w:rPr>
      </w:pPr>
      <w:r>
        <w:rPr>
          <w:b/>
          <w:bCs/>
        </w:rPr>
        <w:t>Problème 3 — Sauvegarde sélective</w:t>
      </w:r>
    </w:p>
    <w:p>
      <w:pPr>
        <w:pStyle w:val="Normal"/>
        <w:jc w:val="both"/>
        <w:rPr/>
      </w:pPr>
      <w:r>
        <w:rPr/>
        <w:t xml:space="preserve">Créez un répertoire </w:t>
      </w:r>
      <w:r>
        <w:rPr>
          <w:rFonts w:eastAsia="Courier New"/>
          <w:sz w:val="20"/>
          <w:szCs w:val="20"/>
          <w:shd w:fill="F4F4F4" w:val="clear"/>
        </w:rPr>
        <w:t>/tmp/backup_conf</w:t>
      </w:r>
      <w:r>
        <w:rPr/>
        <w:t xml:space="preserve"> et copiez-y tous les fichiers </w:t>
      </w:r>
      <w:r>
        <w:rPr>
          <w:rFonts w:eastAsia="Courier New"/>
          <w:sz w:val="20"/>
          <w:szCs w:val="20"/>
          <w:shd w:fill="F4F4F4" w:val="clear"/>
        </w:rPr>
        <w:t>.conf</w:t>
      </w:r>
      <w:r>
        <w:rPr/>
        <w:t xml:space="preserve"> de </w:t>
      </w:r>
      <w:r>
        <w:rPr>
          <w:rFonts w:eastAsia="Courier New"/>
          <w:sz w:val="20"/>
          <w:szCs w:val="20"/>
          <w:shd w:fill="F4F4F4" w:val="clear"/>
        </w:rPr>
        <w:t>/etc</w:t>
      </w:r>
      <w:r>
        <w:rPr/>
        <w:t xml:space="preserve"> modifiés dans les 30 derniers jours, en préservant la structure des sous-répertoires. Affichez le nombre de fichiers copiés.</w:t>
      </w:r>
    </w:p>
    <w:p>
      <w:pPr>
        <w:pStyle w:val="ListParagraph"/>
        <w:numPr>
          <w:ilvl w:val="0"/>
          <w:numId w:val="30"/>
        </w:numPr>
        <w:jc w:val="both"/>
        <w:rPr>
          <w:b/>
          <w:b/>
          <w:bCs/>
        </w:rPr>
      </w:pPr>
      <w:r>
        <w:rPr>
          <w:b/>
          <w:bCs/>
        </w:rPr>
        <w:t>Problème 4 — Nettoyage de logs</w:t>
      </w:r>
    </w:p>
    <w:p>
      <w:pPr>
        <w:pStyle w:val="Normal"/>
        <w:jc w:val="both"/>
        <w:rPr/>
      </w:pPr>
      <w:r>
        <w:rPr/>
        <w:t xml:space="preserve">Listez tous les fichiers </w:t>
      </w:r>
      <w:r>
        <w:rPr>
          <w:rFonts w:eastAsia="Courier New"/>
          <w:sz w:val="20"/>
          <w:szCs w:val="20"/>
          <w:shd w:fill="F4F4F4" w:val="clear"/>
        </w:rPr>
        <w:t>.log</w:t>
      </w:r>
      <w:r>
        <w:rPr/>
        <w:t xml:space="preserve"> dans </w:t>
      </w:r>
      <w:r>
        <w:rPr>
          <w:rFonts w:eastAsia="Courier New"/>
          <w:sz w:val="20"/>
          <w:szCs w:val="20"/>
          <w:shd w:fill="F4F4F4" w:val="clear"/>
        </w:rPr>
        <w:t>/var/log</w:t>
      </w:r>
      <w:r>
        <w:rPr/>
        <w:t xml:space="preserve"> qui font plus de 10 Mo ET qui n'ont pas été modifiés depuis plus de 7 jours. Affichez leur taille et leur date.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Questions</w:t>
      </w:r>
    </w:p>
    <w:p>
      <w:pPr>
        <w:pStyle w:val="ListParagraph"/>
        <w:numPr>
          <w:ilvl w:val="0"/>
          <w:numId w:val="29"/>
        </w:numPr>
        <w:jc w:val="both"/>
        <w:rPr/>
      </w:pPr>
      <w:r>
        <w:rPr/>
        <w:t>Pour chaque problème, expliquez votre approche et la commande que vous avez construite.</w:t>
      </w:r>
    </w:p>
    <w:p>
      <w:pPr>
        <w:pStyle w:val="ListParagraph"/>
        <w:numPr>
          <w:ilvl w:val="0"/>
          <w:numId w:val="29"/>
        </w:numPr>
        <w:jc w:val="both"/>
        <w:rPr/>
      </w:pPr>
      <w:r>
        <w:rPr/>
        <w:t>Quel problème vous a semblé le plus difficile ? Pourquoi ?</w:t>
      </w:r>
    </w:p>
    <w:p>
      <w:pPr>
        <w:pStyle w:val="ListParagraph"/>
        <w:numPr>
          <w:ilvl w:val="0"/>
          <w:numId w:val="29"/>
        </w:numPr>
        <w:jc w:val="both"/>
        <w:rPr/>
      </w:pPr>
      <w:r>
        <w:rPr/>
        <w:t>Comment automatiseriez-vous ces tâches (cron, script…)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21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Times New Roman" w:hAnsi="Times New Roman" w:eastAsia="Calibri" w:cs="DejaVu Sans"/>
      <w:color w:val="auto"/>
      <w:kern w:val="0"/>
      <w:sz w:val="24"/>
      <w:szCs w:val="32"/>
      <w:lang w:val="fr-FR" w:eastAsia="en-US" w:bidi="ar-SA"/>
    </w:rPr>
  </w:style>
  <w:style w:type="paragraph" w:styleId="Heading1">
    <w:name w:val="Heading 1"/>
    <w:basedOn w:val="Normal"/>
    <w:next w:val="Normal"/>
    <w:link w:val="Titre1C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eastAsia="Calibri" w:cs="DejaVu Sans"/>
      <w:b/>
      <w:sz w:val="32"/>
      <w:u w:val="single"/>
    </w:rPr>
  </w:style>
  <w:style w:type="paragraph" w:styleId="Heading2">
    <w:name w:val="Heading 2"/>
    <w:basedOn w:val="Normal"/>
    <w:next w:val="Normal"/>
    <w:link w:val="Titre2Car"/>
    <w:qFormat/>
    <w:pPr>
      <w:keepNext w:val="true"/>
      <w:keepLines/>
      <w:numPr>
        <w:ilvl w:val="0"/>
        <w:numId w:val="0"/>
      </w:numPr>
      <w:spacing w:before="40" w:after="0"/>
      <w:outlineLvl w:val="1"/>
    </w:pPr>
    <w:rPr>
      <w:rFonts w:eastAsia="Calibri" w:cs="DejaVu Sans"/>
      <w:b/>
      <w:sz w:val="28"/>
      <w:szCs w:val="26"/>
    </w:rPr>
  </w:style>
  <w:style w:type="paragraph" w:styleId="Heading3">
    <w:name w:val="Heading 3"/>
    <w:basedOn w:val="Normal"/>
    <w:next w:val="Normal"/>
    <w:link w:val="Titre3Car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eastAsia="Calibri" w:cs="DejaVu Sans"/>
      <w:b/>
      <w:szCs w:val="24"/>
    </w:rPr>
  </w:style>
  <w:style w:type="paragraph" w:styleId="Heading4">
    <w:name w:val="Heading 4"/>
    <w:link w:val="Titre4Car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  <w:outlineLvl w:val="3"/>
    </w:pPr>
    <w:rPr>
      <w:rFonts w:ascii="Arial" w:hAnsi="Arial" w:eastAsia="Arial" w:cs="Arial"/>
      <w:i/>
      <w:iCs/>
      <w:color w:val="2E74B5"/>
      <w:kern w:val="0"/>
      <w:sz w:val="22"/>
      <w:szCs w:val="22"/>
      <w:lang w:val="fr-FR" w:eastAsia="fr-FR" w:bidi="ar-SA"/>
    </w:rPr>
  </w:style>
  <w:style w:type="paragraph" w:styleId="Heading5">
    <w:name w:val="Heading 5"/>
    <w:link w:val="Titre5Car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  <w:outlineLvl w:val="4"/>
    </w:pPr>
    <w:rPr>
      <w:rFonts w:ascii="Arial" w:hAnsi="Arial" w:eastAsia="Arial" w:cs="Arial"/>
      <w:color w:val="2E74B5"/>
      <w:kern w:val="0"/>
      <w:sz w:val="22"/>
      <w:szCs w:val="22"/>
      <w:lang w:val="fr-FR" w:eastAsia="fr-FR" w:bidi="ar-SA"/>
    </w:rPr>
  </w:style>
  <w:style w:type="paragraph" w:styleId="Heading6">
    <w:name w:val="Heading 6"/>
    <w:link w:val="Titre6Car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  <w:outlineLvl w:val="5"/>
    </w:pPr>
    <w:rPr>
      <w:rFonts w:ascii="Arial" w:hAnsi="Arial" w:eastAsia="Arial" w:cs="Arial"/>
      <w:color w:val="1F4D78"/>
      <w:kern w:val="0"/>
      <w:sz w:val="22"/>
      <w:szCs w:val="22"/>
      <w:lang w:val="fr-FR" w:eastAsia="fr-FR" w:bidi="ar-SA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Titre1Car">
    <w:name w:val="Titre 1 Car"/>
    <w:basedOn w:val="DefaultParagraphFont"/>
    <w:link w:val="Heading1"/>
    <w:qFormat/>
    <w:rPr>
      <w:rFonts w:ascii="Times New Roman" w:hAnsi="Times New Roman" w:eastAsia="Calibri" w:cs="DejaVu Sans"/>
      <w:b/>
      <w:u w:val="single"/>
    </w:rPr>
  </w:style>
  <w:style w:type="character" w:styleId="Titre2Car">
    <w:name w:val="Titre 2 Car"/>
    <w:basedOn w:val="DefaultParagraphFont"/>
    <w:link w:val="Heading2"/>
    <w:qFormat/>
    <w:rPr>
      <w:rFonts w:ascii="Times New Roman" w:hAnsi="Times New Roman" w:eastAsia="Calibri" w:cs="DejaVu Sans"/>
      <w:b/>
      <w:sz w:val="28"/>
      <w:szCs w:val="26"/>
    </w:rPr>
  </w:style>
  <w:style w:type="character" w:styleId="Titre3Car">
    <w:name w:val="Titre 3 Car"/>
    <w:basedOn w:val="DefaultParagraphFont"/>
    <w:link w:val="Heading3"/>
    <w:qFormat/>
    <w:rPr>
      <w:rFonts w:ascii="Times New Roman" w:hAnsi="Times New Roman" w:eastAsia="Calibri" w:cs="DejaVu Sans"/>
      <w:b/>
      <w:sz w:val="24"/>
      <w:szCs w:val="24"/>
    </w:rPr>
  </w:style>
  <w:style w:type="character" w:styleId="Titre4Car">
    <w:name w:val="Titre 4 Car"/>
    <w:basedOn w:val="DefaultParagraphFont"/>
    <w:link w:val="Heading4"/>
    <w:qFormat/>
    <w:rPr>
      <w:rFonts w:ascii="Arial" w:hAnsi="Arial" w:eastAsia="Arial" w:cs="Arial"/>
      <w:i/>
      <w:iCs/>
      <w:color w:val="2E74B5"/>
      <w:sz w:val="22"/>
      <w:szCs w:val="22"/>
      <w:lang w:eastAsia="fr-FR"/>
    </w:rPr>
  </w:style>
  <w:style w:type="character" w:styleId="Titre5Car">
    <w:name w:val="Titre 5 Car"/>
    <w:basedOn w:val="DefaultParagraphFont"/>
    <w:link w:val="Heading5"/>
    <w:qFormat/>
    <w:rPr>
      <w:rFonts w:ascii="Arial" w:hAnsi="Arial" w:eastAsia="Arial" w:cs="Arial"/>
      <w:color w:val="2E74B5"/>
      <w:sz w:val="22"/>
      <w:szCs w:val="22"/>
      <w:lang w:eastAsia="fr-FR"/>
    </w:rPr>
  </w:style>
  <w:style w:type="character" w:styleId="Titre6Car">
    <w:name w:val="Titre 6 Car"/>
    <w:basedOn w:val="DefaultParagraphFont"/>
    <w:link w:val="Heading6"/>
    <w:qFormat/>
    <w:rPr>
      <w:rFonts w:ascii="Arial" w:hAnsi="Arial" w:eastAsia="Arial" w:cs="Arial"/>
      <w:color w:val="1F4D78"/>
      <w:sz w:val="22"/>
      <w:szCs w:val="22"/>
      <w:lang w:eastAsia="fr-FR"/>
    </w:rPr>
  </w:style>
  <w:style w:type="character" w:styleId="TitreCar">
    <w:name w:val="Titre Car"/>
    <w:basedOn w:val="DefaultParagraphFont"/>
    <w:link w:val="Title"/>
    <w:qFormat/>
    <w:rPr>
      <w:rFonts w:ascii="Arial" w:hAnsi="Arial" w:eastAsia="Arial" w:cs="Arial"/>
      <w:sz w:val="56"/>
      <w:szCs w:val="56"/>
      <w:lang w:eastAsia="fr-FR"/>
    </w:rPr>
  </w:style>
  <w:style w:type="character" w:styleId="InternetLink">
    <w:name w:val="Hyperlink"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NotedebasdepageCar">
    <w:name w:val="Note de bas de page Car"/>
    <w:basedOn w:val="DefaultParagraphFont"/>
    <w:link w:val="Footnote"/>
    <w:qFormat/>
    <w:rPr>
      <w:rFonts w:ascii="Arial" w:hAnsi="Arial" w:eastAsia="Arial" w:cs="Arial"/>
      <w:sz w:val="20"/>
      <w:szCs w:val="20"/>
      <w:lang w:eastAsia="fr-F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itle">
    <w:name w:val="Title"/>
    <w:link w:val="TitreCar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56"/>
      <w:szCs w:val="56"/>
      <w:lang w:val="fr-FR" w:eastAsia="fr-FR" w:bidi="ar-SA"/>
    </w:rPr>
  </w:style>
  <w:style w:type="paragraph" w:styleId="Lev1">
    <w:name w:val="Élevé1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Arial" w:cs="Arial"/>
      <w:b/>
      <w:bCs/>
      <w:color w:val="auto"/>
      <w:kern w:val="0"/>
      <w:sz w:val="22"/>
      <w:szCs w:val="22"/>
      <w:lang w:val="fr-FR" w:eastAsia="fr-FR" w:bidi="ar-SA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Arial" w:cs="Arial"/>
      <w:color w:val="auto"/>
      <w:kern w:val="0"/>
      <w:sz w:val="24"/>
      <w:szCs w:val="22"/>
      <w:lang w:val="fr-FR" w:eastAsia="fr-FR" w:bidi="ar-SA"/>
    </w:rPr>
  </w:style>
  <w:style w:type="paragraph" w:styleId="Footnote">
    <w:name w:val="Footnote Text"/>
    <w:link w:val="NotedebasdepageCar"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fr-FR" w:eastAsia="fr-FR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Application>LibreOffice/7.3.7.2$Linux_X86_64 LibreOffice_project/30$Build-2</Application>
  <AppVersion>15.0000</AppVersion>
  <Pages>17</Pages>
  <Words>1971</Words>
  <Characters>10666</Characters>
  <CharactersWithSpaces>12538</CharactersWithSpaces>
  <Paragraphs>225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2026-04-01T13:00:31Z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