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157D5" w14:textId="34E3FB04" w:rsidR="00513534" w:rsidRPr="001A3467" w:rsidRDefault="00513534" w:rsidP="001A3467">
      <w:pPr>
        <w:pStyle w:val="Titre1"/>
      </w:pPr>
      <w:r w:rsidRPr="001A3467">
        <w:t xml:space="preserve">Politique de Sécurité Informatique pour les Serveurs Cloud de </w:t>
      </w:r>
      <w:r w:rsidRPr="001A3467">
        <w:t>NETBYUS</w:t>
      </w:r>
    </w:p>
    <w:p w14:paraId="45832C98" w14:textId="77777777" w:rsidR="00513534" w:rsidRPr="00513534" w:rsidRDefault="00513534" w:rsidP="00513534">
      <w:pPr>
        <w:rPr>
          <w:szCs w:val="28"/>
        </w:rPr>
      </w:pPr>
    </w:p>
    <w:p w14:paraId="541978CF" w14:textId="30578930" w:rsidR="00A809C1" w:rsidRDefault="00A809C1" w:rsidP="001A3467">
      <w:pPr>
        <w:pStyle w:val="Titre2"/>
      </w:pPr>
      <w:r>
        <w:t>Préambule :</w:t>
      </w:r>
    </w:p>
    <w:p w14:paraId="34BC0DB5" w14:textId="39D9F410" w:rsidR="00330FEC" w:rsidRPr="00330FEC" w:rsidRDefault="00330FEC" w:rsidP="001A3467">
      <w:r w:rsidRPr="00330FEC">
        <w:t>La présente politique de sécurité informatique</w:t>
      </w:r>
      <w:r>
        <w:t xml:space="preserve"> pour les serveurs cloud</w:t>
      </w:r>
      <w:r w:rsidRPr="00330FEC">
        <w:t xml:space="preserve"> (ci-après la « Politique ») a pour objet de définir les mesures de sécurité mises en place par </w:t>
      </w:r>
      <w:r w:rsidRPr="00330FEC">
        <w:rPr>
          <w:b/>
          <w:bCs/>
        </w:rPr>
        <w:t>NETBYUS</w:t>
      </w:r>
      <w:r w:rsidRPr="00330FEC">
        <w:t xml:space="preserve"> pour protéger ses </w:t>
      </w:r>
      <w:r w:rsidR="002E5968">
        <w:t>serveurs cloud</w:t>
      </w:r>
      <w:r w:rsidRPr="00330FEC">
        <w:t xml:space="preserve"> contre les intrusions, les piratages et les malwares.</w:t>
      </w:r>
    </w:p>
    <w:p w14:paraId="1514A66B" w14:textId="77777777" w:rsidR="002E5968" w:rsidRDefault="002E5968" w:rsidP="00513534">
      <w:pPr>
        <w:rPr>
          <w:szCs w:val="28"/>
        </w:rPr>
      </w:pPr>
    </w:p>
    <w:p w14:paraId="54528F1F" w14:textId="7974E8D2" w:rsidR="00513534" w:rsidRPr="00513534" w:rsidRDefault="00513534" w:rsidP="001A3467">
      <w:pPr>
        <w:pStyle w:val="Titre2"/>
      </w:pPr>
      <w:r w:rsidRPr="00513534">
        <w:t>Objectif :</w:t>
      </w:r>
    </w:p>
    <w:p w14:paraId="7E49722C" w14:textId="64865A14" w:rsidR="00513534" w:rsidRPr="00513534" w:rsidRDefault="00513534" w:rsidP="001A3467">
      <w:r w:rsidRPr="00513534">
        <w:t xml:space="preserve">Cette politique a pour but de définir les règles et les procédures à suivre pour assurer la sécurité des serveurs cloud utilisés par l'entreprise </w:t>
      </w:r>
      <w:r>
        <w:t>NETBYUS</w:t>
      </w:r>
      <w:r w:rsidRPr="00513534">
        <w:t>. Elle vise à protéger les données, les services, et l'infrastructure contre les menaces potentielles.</w:t>
      </w:r>
    </w:p>
    <w:p w14:paraId="62AE00FC" w14:textId="77777777" w:rsidR="00513534" w:rsidRPr="00513534" w:rsidRDefault="00513534" w:rsidP="00513534">
      <w:pPr>
        <w:rPr>
          <w:szCs w:val="28"/>
        </w:rPr>
      </w:pPr>
    </w:p>
    <w:p w14:paraId="4868BF41" w14:textId="122ABCBA" w:rsidR="00513534" w:rsidRPr="00513534" w:rsidRDefault="00513534" w:rsidP="001A3467">
      <w:pPr>
        <w:pStyle w:val="Titre2"/>
      </w:pPr>
      <w:r w:rsidRPr="00513534">
        <w:t>Portée :</w:t>
      </w:r>
    </w:p>
    <w:p w14:paraId="757DF62E" w14:textId="77777777" w:rsidR="00513534" w:rsidRPr="00513534" w:rsidRDefault="00513534" w:rsidP="001A3467">
      <w:r w:rsidRPr="00513534">
        <w:t>Cette politique s'applique à tous les serveurs cloud de l'entreprise, ainsi qu'à tous les employés, consultants, et partenaires ayant accès à ces serveurs.</w:t>
      </w:r>
    </w:p>
    <w:p w14:paraId="7C5A2D2E" w14:textId="77777777" w:rsidR="00513534" w:rsidRPr="00513534" w:rsidRDefault="00513534" w:rsidP="00513534">
      <w:pPr>
        <w:rPr>
          <w:szCs w:val="28"/>
        </w:rPr>
      </w:pPr>
    </w:p>
    <w:p w14:paraId="2EEEC441" w14:textId="4F1FB35B" w:rsidR="00513534" w:rsidRPr="00513534" w:rsidRDefault="00513534" w:rsidP="001A3467">
      <w:pPr>
        <w:pStyle w:val="Titre2"/>
      </w:pPr>
      <w:r w:rsidRPr="00513534">
        <w:t>Sécurisation de l'</w:t>
      </w:r>
      <w:r w:rsidR="007F1978">
        <w:t>a</w:t>
      </w:r>
      <w:r w:rsidRPr="00513534">
        <w:t xml:space="preserve">ccès au </w:t>
      </w:r>
      <w:r w:rsidR="007F1978">
        <w:t>s</w:t>
      </w:r>
      <w:r w:rsidRPr="00513534">
        <w:t>erveur</w:t>
      </w:r>
      <w:r w:rsidR="002E5968">
        <w:t> :</w:t>
      </w:r>
    </w:p>
    <w:p w14:paraId="288FD6D3" w14:textId="77777777" w:rsidR="00513534" w:rsidRPr="00513534" w:rsidRDefault="00513534" w:rsidP="001A3467">
      <w:r w:rsidRPr="00513534">
        <w:t>- L'accès root direct via SSH est interdit.</w:t>
      </w:r>
    </w:p>
    <w:p w14:paraId="31311C58" w14:textId="77777777" w:rsidR="00513534" w:rsidRPr="0017570A" w:rsidRDefault="00513534" w:rsidP="001A3467">
      <w:pPr>
        <w:rPr>
          <w:color w:val="FF0000"/>
        </w:rPr>
      </w:pPr>
      <w:r w:rsidRPr="0017570A">
        <w:rPr>
          <w:color w:val="FF0000"/>
        </w:rPr>
        <w:t>- L'authentification par clés SSH est obligatoire pour tous les utilisateurs. Les mots de passe ne doivent pas être utilisés.</w:t>
      </w:r>
    </w:p>
    <w:p w14:paraId="44191E95" w14:textId="7801C3D9" w:rsidR="00513534" w:rsidRPr="00513534" w:rsidRDefault="00513534" w:rsidP="001A3467">
      <w:r w:rsidRPr="00513534">
        <w:t>- Le port par défaut de SSH (22) doit être changé pour un port non standard</w:t>
      </w:r>
      <w:r w:rsidR="00D0167B">
        <w:t xml:space="preserve"> </w:t>
      </w:r>
      <w:r w:rsidR="00D0167B" w:rsidRPr="00D0167B">
        <w:t>pour réduire les tentatives de force</w:t>
      </w:r>
      <w:r w:rsidR="00D0167B">
        <w:t xml:space="preserve"> brute</w:t>
      </w:r>
      <w:r w:rsidRPr="00513534">
        <w:t>.</w:t>
      </w:r>
    </w:p>
    <w:p w14:paraId="12B6FFF7" w14:textId="77777777" w:rsidR="00513534" w:rsidRPr="0017570A" w:rsidRDefault="00513534" w:rsidP="001A3467">
      <w:pPr>
        <w:rPr>
          <w:color w:val="FF0000"/>
        </w:rPr>
      </w:pPr>
      <w:r w:rsidRPr="0017570A">
        <w:rPr>
          <w:color w:val="FF0000"/>
        </w:rPr>
        <w:t>- L'accès SSH doit être restreint aux adresses IP autorisées.</w:t>
      </w:r>
    </w:p>
    <w:p w14:paraId="1186654C" w14:textId="77777777" w:rsidR="00513534" w:rsidRDefault="00513534" w:rsidP="00513534">
      <w:pPr>
        <w:rPr>
          <w:szCs w:val="28"/>
        </w:rPr>
      </w:pPr>
    </w:p>
    <w:p w14:paraId="03162BA1" w14:textId="77777777" w:rsidR="00ED1810" w:rsidRPr="00513534" w:rsidRDefault="00ED1810" w:rsidP="00ED1810">
      <w:pPr>
        <w:pStyle w:val="Titre2"/>
      </w:pPr>
      <w:r w:rsidRPr="00513534">
        <w:lastRenderedPageBreak/>
        <w:t>Authentification et Autorisation</w:t>
      </w:r>
      <w:r>
        <w:t> :</w:t>
      </w:r>
    </w:p>
    <w:p w14:paraId="04947D62" w14:textId="77777777" w:rsidR="00ED1810" w:rsidRPr="00520997" w:rsidRDefault="00ED1810" w:rsidP="00ED1810">
      <w:pPr>
        <w:rPr>
          <w:color w:val="FF0000"/>
          <w:szCs w:val="28"/>
        </w:rPr>
      </w:pPr>
      <w:r w:rsidRPr="00520997">
        <w:rPr>
          <w:color w:val="FF0000"/>
          <w:szCs w:val="28"/>
        </w:rPr>
        <w:t>- L'authentification multi-facteurs (MFA) doit être utilisée pour les accès critiques.</w:t>
      </w:r>
    </w:p>
    <w:p w14:paraId="4F9ACD6D" w14:textId="77777777" w:rsidR="00ED1810" w:rsidRPr="00513534" w:rsidRDefault="00ED1810" w:rsidP="00ED1810">
      <w:pPr>
        <w:rPr>
          <w:szCs w:val="28"/>
        </w:rPr>
      </w:pPr>
      <w:r w:rsidRPr="00513534">
        <w:rPr>
          <w:szCs w:val="28"/>
        </w:rPr>
        <w:t>- Les privilèges des utilisateurs doivent être limités en fonction de leurs rôles (principe de moindre privilège).</w:t>
      </w:r>
    </w:p>
    <w:p w14:paraId="00C7C19B" w14:textId="77777777" w:rsidR="00ED1810" w:rsidRPr="00513534" w:rsidRDefault="00ED1810" w:rsidP="00ED1810">
      <w:pPr>
        <w:rPr>
          <w:szCs w:val="28"/>
        </w:rPr>
      </w:pPr>
      <w:r w:rsidRPr="00513534">
        <w:rPr>
          <w:szCs w:val="28"/>
        </w:rPr>
        <w:t>- Les comptes utilisateurs doivent être audités régulièrement et les comptes inactifs doivent être supprimés.</w:t>
      </w:r>
    </w:p>
    <w:p w14:paraId="39D031E0" w14:textId="77777777" w:rsidR="00ED1810" w:rsidRDefault="00ED1810" w:rsidP="00513534">
      <w:pPr>
        <w:rPr>
          <w:szCs w:val="28"/>
        </w:rPr>
      </w:pPr>
    </w:p>
    <w:p w14:paraId="2F65E4AA" w14:textId="77777777" w:rsidR="00ED1810" w:rsidRPr="00513534" w:rsidRDefault="00ED1810" w:rsidP="00ED1810">
      <w:pPr>
        <w:pStyle w:val="Titre2"/>
      </w:pPr>
      <w:r w:rsidRPr="00513534">
        <w:t>Pare-feu et Règles de Réseau</w:t>
      </w:r>
      <w:r>
        <w:t> :</w:t>
      </w:r>
    </w:p>
    <w:p w14:paraId="73021C5B" w14:textId="77777777" w:rsidR="00ED1810" w:rsidRPr="00513534" w:rsidRDefault="00ED1810" w:rsidP="00ED1810">
      <w:r w:rsidRPr="00513534">
        <w:t xml:space="preserve">- </w:t>
      </w:r>
      <w:r>
        <w:t>Le</w:t>
      </w:r>
      <w:r w:rsidRPr="00513534">
        <w:t xml:space="preserve"> pare-feu</w:t>
      </w:r>
      <w:r>
        <w:t xml:space="preserve"> </w:t>
      </w:r>
      <w:r w:rsidRPr="00383042">
        <w:rPr>
          <w:b/>
          <w:bCs/>
          <w:i/>
          <w:iCs/>
        </w:rPr>
        <w:t>UFW</w:t>
      </w:r>
      <w:r w:rsidRPr="00513534">
        <w:t xml:space="preserve"> doit être</w:t>
      </w:r>
      <w:r>
        <w:t xml:space="preserve"> activé et</w:t>
      </w:r>
      <w:r w:rsidRPr="00513534">
        <w:t xml:space="preserve"> configuré pour filtrer le trafic entrant et sortant.</w:t>
      </w:r>
    </w:p>
    <w:p w14:paraId="3306BDA7" w14:textId="77777777" w:rsidR="00ED1810" w:rsidRPr="00513534" w:rsidRDefault="00ED1810" w:rsidP="00ED1810">
      <w:r w:rsidRPr="00513534">
        <w:t>- Seuls les ports et services nécessaires doivent être autorisés.</w:t>
      </w:r>
    </w:p>
    <w:p w14:paraId="24A68D68" w14:textId="77777777" w:rsidR="00ED1810" w:rsidRPr="00513534" w:rsidRDefault="00ED1810" w:rsidP="00ED1810">
      <w:r w:rsidRPr="00513534">
        <w:t>- Une politique de rejet par défaut doit être mise en place pour bloquer tout le trafic non autorisé.</w:t>
      </w:r>
    </w:p>
    <w:p w14:paraId="7F20FBB9" w14:textId="77777777" w:rsidR="00ED1810" w:rsidRDefault="00ED1810" w:rsidP="00513534">
      <w:pPr>
        <w:rPr>
          <w:szCs w:val="28"/>
        </w:rPr>
      </w:pPr>
    </w:p>
    <w:p w14:paraId="2997E48C" w14:textId="77777777" w:rsidR="00ED1810" w:rsidRPr="00513534" w:rsidRDefault="00ED1810" w:rsidP="00ED1810">
      <w:pPr>
        <w:pStyle w:val="Titre2"/>
      </w:pPr>
      <w:r w:rsidRPr="00513534">
        <w:t>Chiffrement</w:t>
      </w:r>
      <w:r>
        <w:t> :</w:t>
      </w:r>
    </w:p>
    <w:p w14:paraId="43278662" w14:textId="77777777" w:rsidR="00ED1810" w:rsidRPr="00513534" w:rsidRDefault="00ED1810" w:rsidP="00ED1810">
      <w:pPr>
        <w:rPr>
          <w:szCs w:val="28"/>
        </w:rPr>
      </w:pPr>
      <w:r w:rsidRPr="00513534">
        <w:rPr>
          <w:szCs w:val="28"/>
        </w:rPr>
        <w:t>- Les communications doivent être chiffrées à l'aide de protocoles sécurisés (par exemple, TLS/SSL).</w:t>
      </w:r>
    </w:p>
    <w:p w14:paraId="780D197E" w14:textId="44B3BED6" w:rsidR="00ED1810" w:rsidRDefault="00ED1810" w:rsidP="00513534">
      <w:pPr>
        <w:rPr>
          <w:szCs w:val="28"/>
        </w:rPr>
      </w:pPr>
      <w:r w:rsidRPr="00513534">
        <w:rPr>
          <w:szCs w:val="28"/>
        </w:rPr>
        <w:t>- Les données sensibles doivent être chiffrées au repos (par exemple, disques, bases de données).</w:t>
      </w:r>
    </w:p>
    <w:p w14:paraId="041FC220" w14:textId="77777777" w:rsidR="00ED1810" w:rsidRPr="00513534" w:rsidRDefault="00ED1810" w:rsidP="00513534">
      <w:pPr>
        <w:rPr>
          <w:szCs w:val="28"/>
        </w:rPr>
      </w:pPr>
    </w:p>
    <w:p w14:paraId="6BE8E1C8" w14:textId="42A63E5C" w:rsidR="00513534" w:rsidRPr="00513534" w:rsidRDefault="00513534" w:rsidP="001A3467">
      <w:pPr>
        <w:pStyle w:val="Titre2"/>
      </w:pPr>
      <w:r w:rsidRPr="00513534">
        <w:t>Mises à Jour et Correctifs</w:t>
      </w:r>
      <w:r w:rsidR="0017570A">
        <w:t> :</w:t>
      </w:r>
    </w:p>
    <w:p w14:paraId="2B6EA973" w14:textId="77777777" w:rsidR="00513534" w:rsidRPr="00513534" w:rsidRDefault="00513534" w:rsidP="001A3467">
      <w:r w:rsidRPr="00513534">
        <w:t>- Le système d'exploitation et tous les logiciels installés doivent être régulièrement mis à jour.</w:t>
      </w:r>
    </w:p>
    <w:p w14:paraId="50114E7C" w14:textId="4281C5AF" w:rsidR="00513534" w:rsidRPr="00ED1810" w:rsidRDefault="00513534" w:rsidP="00513534">
      <w:r w:rsidRPr="00513534">
        <w:t>- Les mises à jour automatiques doivent être activées pour les correctifs de sécurité critiques.</w:t>
      </w:r>
    </w:p>
    <w:p w14:paraId="649B93E5" w14:textId="77777777" w:rsidR="00513534" w:rsidRPr="00513534" w:rsidRDefault="00513534" w:rsidP="00513534">
      <w:pPr>
        <w:rPr>
          <w:szCs w:val="28"/>
        </w:rPr>
      </w:pPr>
    </w:p>
    <w:p w14:paraId="3F85B3D3" w14:textId="55F07883" w:rsidR="00513534" w:rsidRPr="00513534" w:rsidRDefault="00513534" w:rsidP="001A3467">
      <w:pPr>
        <w:pStyle w:val="Titre2"/>
      </w:pPr>
      <w:r w:rsidRPr="00513534">
        <w:t>Surveillance et Journalisation</w:t>
      </w:r>
      <w:r w:rsidR="0017570A">
        <w:t> :</w:t>
      </w:r>
    </w:p>
    <w:p w14:paraId="79E8A133" w14:textId="651B6EBD" w:rsidR="00513534" w:rsidRPr="00513534" w:rsidRDefault="00513534" w:rsidP="00513534">
      <w:pPr>
        <w:rPr>
          <w:szCs w:val="28"/>
        </w:rPr>
      </w:pPr>
      <w:r w:rsidRPr="00513534">
        <w:rPr>
          <w:szCs w:val="28"/>
        </w:rPr>
        <w:t>- Les journaux système et applicatifs doivent être activés et configurés</w:t>
      </w:r>
      <w:r w:rsidR="009F300A">
        <w:rPr>
          <w:szCs w:val="28"/>
        </w:rPr>
        <w:t>.</w:t>
      </w:r>
    </w:p>
    <w:p w14:paraId="6C7D2AA5" w14:textId="77777777" w:rsidR="00513534" w:rsidRPr="009F300A" w:rsidRDefault="00513534" w:rsidP="00513534">
      <w:pPr>
        <w:rPr>
          <w:color w:val="FF0000"/>
          <w:szCs w:val="28"/>
        </w:rPr>
      </w:pPr>
      <w:r w:rsidRPr="009F300A">
        <w:rPr>
          <w:color w:val="FF0000"/>
          <w:szCs w:val="28"/>
        </w:rPr>
        <w:lastRenderedPageBreak/>
        <w:t>- Une solution de gestion des logs (par exemple, ELK stack) doit être mise en place pour centraliser et analyser les logs.</w:t>
      </w:r>
    </w:p>
    <w:p w14:paraId="18D9E55E" w14:textId="77777777" w:rsidR="00513534" w:rsidRPr="009F300A" w:rsidRDefault="00513534" w:rsidP="00513534">
      <w:pPr>
        <w:rPr>
          <w:color w:val="FF0000"/>
          <w:szCs w:val="28"/>
        </w:rPr>
      </w:pPr>
      <w:r w:rsidRPr="009F300A">
        <w:rPr>
          <w:color w:val="FF0000"/>
          <w:szCs w:val="28"/>
        </w:rPr>
        <w:t>- Des alertes doivent être configurées pour les événements de sécurité critiques (par exemple, tentatives de connexion échouées).</w:t>
      </w:r>
    </w:p>
    <w:p w14:paraId="1BCC057C" w14:textId="77777777" w:rsidR="00513534" w:rsidRPr="00513534" w:rsidRDefault="00513534" w:rsidP="00513534">
      <w:pPr>
        <w:rPr>
          <w:szCs w:val="28"/>
        </w:rPr>
      </w:pPr>
    </w:p>
    <w:p w14:paraId="7CFB28CE" w14:textId="3A822202" w:rsidR="00513534" w:rsidRPr="001A3467" w:rsidRDefault="00513534" w:rsidP="001A3467">
      <w:pPr>
        <w:pStyle w:val="Titre2"/>
      </w:pPr>
      <w:r w:rsidRPr="001A3467">
        <w:t>Protection contre les Attaques</w:t>
      </w:r>
      <w:r w:rsidR="0017570A" w:rsidRPr="001A3467">
        <w:t> :</w:t>
      </w:r>
    </w:p>
    <w:p w14:paraId="654D1452" w14:textId="77777777" w:rsidR="00513534" w:rsidRPr="001A3467" w:rsidRDefault="00513534" w:rsidP="00513534">
      <w:pPr>
        <w:rPr>
          <w:color w:val="FF0000"/>
          <w:szCs w:val="28"/>
        </w:rPr>
      </w:pPr>
      <w:r w:rsidRPr="001A3467">
        <w:rPr>
          <w:color w:val="FF0000"/>
          <w:szCs w:val="28"/>
        </w:rPr>
        <w:t xml:space="preserve">- Des systèmes de détection/prévention des intrusions (IDS/IPS) doivent être installés et configurés (par exemple, </w:t>
      </w:r>
      <w:proofErr w:type="spellStart"/>
      <w:r w:rsidRPr="001A3467">
        <w:rPr>
          <w:color w:val="FF0000"/>
          <w:szCs w:val="28"/>
        </w:rPr>
        <w:t>Snort</w:t>
      </w:r>
      <w:proofErr w:type="spellEnd"/>
      <w:r w:rsidRPr="001A3467">
        <w:rPr>
          <w:color w:val="FF0000"/>
          <w:szCs w:val="28"/>
        </w:rPr>
        <w:t xml:space="preserve">, </w:t>
      </w:r>
      <w:proofErr w:type="spellStart"/>
      <w:r w:rsidRPr="001A3467">
        <w:rPr>
          <w:color w:val="FF0000"/>
          <w:szCs w:val="28"/>
        </w:rPr>
        <w:t>Suricata</w:t>
      </w:r>
      <w:proofErr w:type="spellEnd"/>
      <w:r w:rsidRPr="001A3467">
        <w:rPr>
          <w:color w:val="FF0000"/>
          <w:szCs w:val="28"/>
        </w:rPr>
        <w:t>).</w:t>
      </w:r>
    </w:p>
    <w:p w14:paraId="59118227" w14:textId="77777777" w:rsidR="00513534" w:rsidRPr="001A3467" w:rsidRDefault="00513534" w:rsidP="00513534">
      <w:pPr>
        <w:rPr>
          <w:color w:val="FF0000"/>
          <w:szCs w:val="28"/>
        </w:rPr>
      </w:pPr>
      <w:r w:rsidRPr="001A3467">
        <w:rPr>
          <w:color w:val="FF0000"/>
          <w:szCs w:val="28"/>
        </w:rPr>
        <w:t>- Des outils de sécurité supplémentaires comme Fail2Ban doivent être utilisés pour bloquer les adresses IP après plusieurs tentatives de connexion échouées.</w:t>
      </w:r>
    </w:p>
    <w:p w14:paraId="254052FD" w14:textId="77777777" w:rsidR="005A7E5A" w:rsidRDefault="005A7E5A" w:rsidP="00513534">
      <w:pPr>
        <w:rPr>
          <w:szCs w:val="28"/>
        </w:rPr>
      </w:pPr>
    </w:p>
    <w:p w14:paraId="6EDBF8D3" w14:textId="0016ABD0" w:rsidR="005A7E5A" w:rsidRDefault="005A7E5A" w:rsidP="005A7E5A">
      <w:pPr>
        <w:pStyle w:val="Titre2"/>
      </w:pPr>
      <w:r>
        <w:t>Sanctions :</w:t>
      </w:r>
    </w:p>
    <w:p w14:paraId="69D0B3F3" w14:textId="77777777" w:rsidR="005A7E5A" w:rsidRDefault="005A7E5A" w:rsidP="005A7E5A">
      <w:pPr>
        <w:rPr>
          <w:lang w:eastAsia="fr-FR"/>
        </w:rPr>
      </w:pPr>
      <w:r>
        <w:t>Le non-respect de cette charte peut entraîner des sanctions disciplinaires allant de l'avertissement à la suspension ou au licenciement, selon la gravité de l'infraction.</w:t>
      </w:r>
    </w:p>
    <w:p w14:paraId="5FB09C7A" w14:textId="77777777" w:rsidR="005A7E5A" w:rsidRPr="005A7E5A" w:rsidRDefault="005A7E5A" w:rsidP="005A7E5A"/>
    <w:p w14:paraId="199C1834" w14:textId="711AA520" w:rsidR="00513534" w:rsidRPr="00513534" w:rsidRDefault="00513534" w:rsidP="000723B4">
      <w:pPr>
        <w:pStyle w:val="Titre2"/>
      </w:pPr>
      <w:r w:rsidRPr="00513534">
        <w:t>Révision :</w:t>
      </w:r>
    </w:p>
    <w:p w14:paraId="327F6BB1" w14:textId="40DFE0D6" w:rsidR="00B063AE" w:rsidRPr="002111C4" w:rsidRDefault="00513534" w:rsidP="00513534">
      <w:pPr>
        <w:rPr>
          <w:szCs w:val="28"/>
        </w:rPr>
      </w:pPr>
      <w:r w:rsidRPr="00513534">
        <w:rPr>
          <w:szCs w:val="28"/>
        </w:rPr>
        <w:t>Cette politique sera révisée annuellement ou en cas de changement majeur dans l'infrastructure ou les menaces de sécurité.</w:t>
      </w:r>
    </w:p>
    <w:sectPr w:rsidR="00B063AE" w:rsidRPr="00211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3AE"/>
    <w:rsid w:val="0003567E"/>
    <w:rsid w:val="000557B7"/>
    <w:rsid w:val="000723B4"/>
    <w:rsid w:val="00152A68"/>
    <w:rsid w:val="0017570A"/>
    <w:rsid w:val="001A3467"/>
    <w:rsid w:val="002111C4"/>
    <w:rsid w:val="0029315A"/>
    <w:rsid w:val="002E5968"/>
    <w:rsid w:val="002F3872"/>
    <w:rsid w:val="00330FEC"/>
    <w:rsid w:val="00383042"/>
    <w:rsid w:val="00513534"/>
    <w:rsid w:val="00520997"/>
    <w:rsid w:val="005A7E5A"/>
    <w:rsid w:val="007F1978"/>
    <w:rsid w:val="00890EEF"/>
    <w:rsid w:val="009F300A"/>
    <w:rsid w:val="00A55B4A"/>
    <w:rsid w:val="00A809C1"/>
    <w:rsid w:val="00B063AE"/>
    <w:rsid w:val="00B46E7E"/>
    <w:rsid w:val="00BC235C"/>
    <w:rsid w:val="00C844FB"/>
    <w:rsid w:val="00C945E2"/>
    <w:rsid w:val="00D0167B"/>
    <w:rsid w:val="00D76345"/>
    <w:rsid w:val="00E84E2B"/>
    <w:rsid w:val="00ED1810"/>
    <w:rsid w:val="00EF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4281"/>
  <w15:chartTrackingRefBased/>
  <w15:docId w15:val="{5D9CBD66-424C-4C1D-BDBC-781DA6DFC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467"/>
    <w:rPr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1A3467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44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A3467"/>
    <w:pPr>
      <w:keepNext/>
      <w:keepLines/>
      <w:spacing w:before="40" w:after="0"/>
      <w:outlineLvl w:val="1"/>
    </w:pPr>
    <w:rPr>
      <w:rFonts w:eastAsiaTheme="majorEastAsia" w:cstheme="majorBidi"/>
      <w:b/>
      <w:sz w:val="3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A3467"/>
    <w:rPr>
      <w:rFonts w:eastAsiaTheme="majorEastAsia" w:cstheme="majorBidi"/>
      <w:b/>
      <w:sz w:val="44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1A3467"/>
    <w:rPr>
      <w:rFonts w:eastAsiaTheme="majorEastAsia" w:cstheme="majorBidi"/>
      <w:b/>
      <w:sz w:val="3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1A3467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A3467"/>
    <w:rPr>
      <w:rFonts w:eastAsiaTheme="majorEastAsia" w:cstheme="majorBidi"/>
      <w:b/>
      <w:spacing w:val="-10"/>
      <w:kern w:val="28"/>
      <w:sz w:val="32"/>
      <w:szCs w:val="56"/>
    </w:rPr>
  </w:style>
  <w:style w:type="paragraph" w:styleId="Paragraphedeliste">
    <w:name w:val="List Paragraph"/>
    <w:basedOn w:val="Normal"/>
    <w:uiPriority w:val="34"/>
    <w:qFormat/>
    <w:rsid w:val="00BC2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6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2024-07-25T10:08:00Z</dcterms:created>
  <dcterms:modified xsi:type="dcterms:W3CDTF">2024-07-25T11:01:00Z</dcterms:modified>
</cp:coreProperties>
</file>