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CD603" w14:textId="77777777" w:rsidR="003B196A" w:rsidRDefault="003B196A">
      <w:pPr>
        <w:pStyle w:val="Heading2"/>
        <w:spacing w:before="320" w:after="120"/>
        <w:rPr>
          <w:rFonts w:eastAsia="Times New Roman"/>
          <w:kern w:val="0"/>
          <w:sz w:val="36"/>
          <w:szCs w:val="36"/>
          <w14:ligatures w14:val="none"/>
        </w:rPr>
      </w:pPr>
      <w:proofErr w:type="spellStart"/>
      <w:r>
        <w:rPr>
          <w:rFonts w:ascii="Arial" w:eastAsia="Times New Roman" w:hAnsi="Arial" w:cs="Arial"/>
          <w:color w:val="1A3C6E"/>
          <w:sz w:val="28"/>
          <w:szCs w:val="28"/>
        </w:rPr>
        <w:t>Vue</w:t>
      </w:r>
      <w:proofErr w:type="spellEnd"/>
      <w:r>
        <w:rPr>
          <w:rFonts w:ascii="Arial" w:eastAsia="Times New Roman" w:hAnsi="Arial" w:cs="Arial"/>
          <w:color w:val="1A3C6E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1A3C6E"/>
          <w:sz w:val="28"/>
          <w:szCs w:val="28"/>
        </w:rPr>
        <w:t>d'ensemble</w:t>
      </w:r>
      <w:proofErr w:type="spellEnd"/>
      <w:r>
        <w:rPr>
          <w:rFonts w:ascii="Arial" w:eastAsia="Times New Roman" w:hAnsi="Arial" w:cs="Arial"/>
          <w:color w:val="1A3C6E"/>
          <w:sz w:val="28"/>
          <w:szCs w:val="28"/>
        </w:rPr>
        <w:t xml:space="preserve"> — 8 </w:t>
      </w:r>
      <w:proofErr w:type="spellStart"/>
      <w:r>
        <w:rPr>
          <w:rFonts w:ascii="Arial" w:eastAsia="Times New Roman" w:hAnsi="Arial" w:cs="Arial"/>
          <w:color w:val="1A3C6E"/>
          <w:sz w:val="28"/>
          <w:szCs w:val="28"/>
        </w:rPr>
        <w:t>semaines</w:t>
      </w:r>
      <w:proofErr w:type="spellEnd"/>
      <w:r>
        <w:rPr>
          <w:rFonts w:ascii="Arial" w:eastAsia="Times New Roman" w:hAnsi="Arial" w:cs="Arial"/>
          <w:color w:val="1A3C6E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1A3C6E"/>
          <w:sz w:val="28"/>
          <w:szCs w:val="28"/>
        </w:rPr>
        <w:t>avant</w:t>
      </w:r>
      <w:proofErr w:type="spellEnd"/>
      <w:r>
        <w:rPr>
          <w:rFonts w:ascii="Arial" w:eastAsia="Times New Roman" w:hAnsi="Arial" w:cs="Arial"/>
          <w:color w:val="1A3C6E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1A3C6E"/>
          <w:sz w:val="28"/>
          <w:szCs w:val="28"/>
        </w:rPr>
        <w:t>l'événement</w:t>
      </w:r>
      <w:proofErr w:type="spellEnd"/>
    </w:p>
    <w:p w14:paraId="08DB022A" w14:textId="77777777" w:rsidR="003B196A" w:rsidRDefault="003B196A">
      <w:pPr>
        <w:rPr>
          <w:rFonts w:eastAsia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1"/>
        <w:gridCol w:w="974"/>
        <w:gridCol w:w="3652"/>
        <w:gridCol w:w="1771"/>
        <w:gridCol w:w="1798"/>
      </w:tblGrid>
      <w:tr w:rsidR="003B196A" w14:paraId="1742A76B" w14:textId="77777777">
        <w:tc>
          <w:tcPr>
            <w:tcW w:w="0" w:type="auto"/>
            <w:tcBorders>
              <w:bottom w:val="single" w:sz="4" w:space="0" w:color="CCCCCC"/>
            </w:tcBorders>
            <w:shd w:val="clear" w:color="auto" w:fill="1A3C6E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54EECD43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Phase</w:t>
            </w:r>
          </w:p>
        </w:tc>
        <w:tc>
          <w:tcPr>
            <w:tcW w:w="0" w:type="auto"/>
            <w:tcBorders>
              <w:bottom w:val="single" w:sz="4" w:space="0" w:color="CCCCCC"/>
            </w:tcBorders>
            <w:shd w:val="clear" w:color="auto" w:fill="1A3C6E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68457288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Période</w:t>
            </w:r>
            <w:proofErr w:type="spellEnd"/>
          </w:p>
        </w:tc>
        <w:tc>
          <w:tcPr>
            <w:tcW w:w="0" w:type="auto"/>
            <w:tcBorders>
              <w:bottom w:val="single" w:sz="4" w:space="0" w:color="CCCCCC"/>
            </w:tcBorders>
            <w:shd w:val="clear" w:color="auto" w:fill="1A3C6E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4B47BA86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Actions</w:t>
            </w:r>
          </w:p>
        </w:tc>
        <w:tc>
          <w:tcPr>
            <w:tcW w:w="0" w:type="auto"/>
            <w:tcBorders>
              <w:bottom w:val="single" w:sz="4" w:space="0" w:color="CCCCCC"/>
            </w:tcBorders>
            <w:shd w:val="clear" w:color="auto" w:fill="1A3C6E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19CB8ED5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Canaux</w:t>
            </w:r>
            <w:proofErr w:type="spellEnd"/>
          </w:p>
        </w:tc>
        <w:tc>
          <w:tcPr>
            <w:tcW w:w="0" w:type="auto"/>
            <w:tcBorders>
              <w:bottom w:val="single" w:sz="4" w:space="0" w:color="CCCCCC"/>
            </w:tcBorders>
            <w:shd w:val="clear" w:color="auto" w:fill="1A3C6E"/>
            <w:tcMar>
              <w:top w:w="100" w:type="dxa"/>
              <w:left w:w="120" w:type="dxa"/>
              <w:bottom w:w="100" w:type="dxa"/>
              <w:right w:w="120" w:type="dxa"/>
            </w:tcMar>
            <w:hideMark/>
          </w:tcPr>
          <w:p w14:paraId="3133474A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KPI</w:t>
            </w:r>
          </w:p>
        </w:tc>
      </w:tr>
      <w:tr w:rsidR="003B196A" w14:paraId="52034374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31D7CEC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J-60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D4E6DC2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10 Avril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4D58743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Lancement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teaser — "Something is coming" · Logo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animé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Compte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à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rebours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sur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réseaux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Newsletter #1 — audience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existante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EB302BD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Instagram, LinkedIn, WhatsApp broadcast, Email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47CC7A1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500 impressions / post, 150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inscrits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J1</w:t>
            </w:r>
          </w:p>
        </w:tc>
      </w:tr>
      <w:tr w:rsidR="003B196A" w14:paraId="461649AA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23F9C6B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J-45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D60A890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25 Avril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02F612C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Révélation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concept — '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NetByUs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Tech Days'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Vidéo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60s concept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événement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Ouverture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des inscriptions · PR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en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local (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presse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, blogs tech)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4AFAC0C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Tous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canaux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+ Google Ads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ciblés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Presse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locale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2684B1D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300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inscrits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, 5 articles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presse</w:t>
            </w:r>
            <w:proofErr w:type="spellEnd"/>
          </w:p>
        </w:tc>
      </w:tr>
      <w:tr w:rsidR="003B196A" w14:paraId="560C48C2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014C617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J-30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8003733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10 Mai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B526702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Countdown content — 1 stand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révélé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/ 2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jours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Teaser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Kôbô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&amp;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Moneer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(sans tout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révéler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)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Témoignages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clients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existants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Email #2 —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relance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non-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inscrits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3469C82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Instagram Stories, LinkedIn, Email, WhatsApp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6EEE677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600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inscrits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, 50%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taux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ouverture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email</w:t>
            </w:r>
          </w:p>
        </w:tc>
      </w:tr>
      <w:tr w:rsidR="003B196A" w14:paraId="6A450A60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050300A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J-14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F4FC940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22 Mai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2E85905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FOMO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intensif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— "Il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reste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X places" · Programme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complet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publié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Influenceurs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tech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locaux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invités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WhatsApp broadcast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ciblé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secteurs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6ABD435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WhatsApp, Instagram Reels, LinkedIn, SMS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8F8C25C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Sold out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ou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proche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— 800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inscrits</w:t>
            </w:r>
            <w:proofErr w:type="spellEnd"/>
          </w:p>
        </w:tc>
      </w:tr>
      <w:tr w:rsidR="003B196A" w14:paraId="27077D12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5AC0599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J-7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35FC108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28 Mai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B7D32E2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Hype finale — Behind the scenes setup · Interviews speakers · Countdown live · Email confirmation + rappel agenda aux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inscrits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3D160648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Instagram Stories / Reels,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TikTok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si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actif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, Email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0FBCD81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Engagement x2, 0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désistements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majeurs</w:t>
            </w:r>
            <w:proofErr w:type="spellEnd"/>
          </w:p>
        </w:tc>
      </w:tr>
      <w:tr w:rsidR="003B196A" w14:paraId="333990F0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555DFA6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J-1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A71C16B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4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Juin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915DEBD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Dernière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ligne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droite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— Rappel SMS + WhatsApp · Plan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d'accès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+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horaires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"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Rendez-vous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demain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à 8h30"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70EF3B2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SMS, WhatsApp, Email, Stories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3A7B0E1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Taux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présence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visé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: 85%+</w:t>
            </w:r>
          </w:p>
        </w:tc>
      </w:tr>
      <w:tr w:rsidR="003B196A" w14:paraId="373ACF5D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27A21ED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J0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27459A9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5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Juin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4A09D0F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Live coverage — Stories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en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temps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réel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1 post /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heure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pendant la Keynote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Relais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public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vers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abonnés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Hashtag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officiel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actif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0B61B2C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Instagram Live, LinkedIn, WhatsApp, X (Twitter)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53D2ED8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Reach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organique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max —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viralité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cible</w:t>
            </w:r>
            <w:proofErr w:type="spellEnd"/>
          </w:p>
        </w:tc>
      </w:tr>
      <w:tr w:rsidR="003B196A" w14:paraId="24C57E2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6631F3C8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J+1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2562270F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6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Juin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1813767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Post-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événement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J1 —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Récap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photos et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vidéos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Témoignages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captés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le jour J · "Suite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demain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— Jour 2"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153732CD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Tous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canaux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01A4A7C9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200+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partages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, 50+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réactions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vidéo</w:t>
            </w:r>
            <w:proofErr w:type="spellEnd"/>
          </w:p>
        </w:tc>
      </w:tr>
      <w:tr w:rsidR="003B196A" w14:paraId="1D26F02C" w14:textId="77777777"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78621A5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J+3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FC59D1A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8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Juin</w:t>
            </w:r>
            <w:proofErr w:type="spellEnd"/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5B28F517" w14:textId="77777777" w:rsidR="003B196A" w:rsidRDefault="003B196A">
            <w:pPr>
              <w:pStyle w:val="NormalWeb"/>
              <w:spacing w:before="0" w:beforeAutospacing="0" w:after="0" w:afterAutospacing="0"/>
            </w:pP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Suivi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leads — Email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personnalisé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par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profil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Offre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spéciale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post-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événement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· Prise de RDV commercial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4D4F5CEE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Email, WhatsApp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individuel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>, CRM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hideMark/>
          </w:tcPr>
          <w:p w14:paraId="78ACEDAD" w14:textId="77777777" w:rsidR="003B196A" w:rsidRDefault="003B196A">
            <w:pPr>
              <w:pStyle w:val="Normal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30%+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taux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de conversion </w:t>
            </w:r>
            <w:proofErr w:type="spellStart"/>
            <w:r>
              <w:rPr>
                <w:rFonts w:ascii="Arial" w:hAnsi="Arial" w:cs="Arial"/>
                <w:color w:val="000000"/>
                <w:sz w:val="19"/>
                <w:szCs w:val="19"/>
              </w:rPr>
              <w:t>en</w:t>
            </w:r>
            <w:proofErr w:type="spellEnd"/>
            <w:r>
              <w:rPr>
                <w:rFonts w:ascii="Arial" w:hAnsi="Arial" w:cs="Arial"/>
                <w:color w:val="000000"/>
                <w:sz w:val="19"/>
                <w:szCs w:val="19"/>
              </w:rPr>
              <w:t xml:space="preserve"> RDV</w:t>
            </w:r>
          </w:p>
        </w:tc>
      </w:tr>
    </w:tbl>
    <w:p w14:paraId="2D3D048D" w14:textId="77777777" w:rsidR="00B63416" w:rsidRPr="00B63416" w:rsidRDefault="00B63416" w:rsidP="00B63416"/>
    <w:sectPr w:rsidR="00B63416" w:rsidRPr="00B634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416"/>
    <w:rsid w:val="0018585B"/>
    <w:rsid w:val="003B196A"/>
    <w:rsid w:val="004C1047"/>
    <w:rsid w:val="00B6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ACEE27"/>
  <w15:chartTrackingRefBased/>
  <w15:docId w15:val="{5AB41FB5-ADE8-8E47-898D-2A5877BD5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4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4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4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4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4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41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B196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Fanta KOUNOU</dc:creator>
  <cp:keywords/>
  <dc:description/>
  <cp:lastModifiedBy>Grace Fanta KOUNOU</cp:lastModifiedBy>
  <cp:revision>2</cp:revision>
  <dcterms:created xsi:type="dcterms:W3CDTF">2026-03-26T12:59:00Z</dcterms:created>
  <dcterms:modified xsi:type="dcterms:W3CDTF">2026-03-26T12:59:00Z</dcterms:modified>
</cp:coreProperties>
</file>