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45BBD" w14:textId="0DB1BF60" w:rsidR="00A5364F" w:rsidRDefault="00A5364F" w:rsidP="005B244A">
      <w:pPr>
        <w:jc w:val="center"/>
        <w:rPr>
          <w:rFonts w:ascii="Cambria" w:hAnsi="Cambria"/>
          <w:b/>
          <w:bCs/>
          <w:sz w:val="40"/>
          <w:szCs w:val="40"/>
          <w:u w:val="single"/>
        </w:rPr>
      </w:pPr>
      <w:r w:rsidRPr="005B244A">
        <w:rPr>
          <w:rFonts w:ascii="Cambria" w:hAnsi="Cambria"/>
          <w:b/>
          <w:bCs/>
          <w:sz w:val="40"/>
          <w:szCs w:val="40"/>
          <w:u w:val="single"/>
        </w:rPr>
        <w:t xml:space="preserve">Vidéo de présentation NETBYUS </w:t>
      </w:r>
      <w:r w:rsidRPr="005B244A">
        <w:rPr>
          <w:rFonts w:ascii="Cambria" w:hAnsi="Cambria"/>
          <w:b/>
          <w:bCs/>
          <w:sz w:val="40"/>
          <w:szCs w:val="40"/>
          <w:u w:val="single"/>
        </w:rPr>
        <w:t>Greentech</w:t>
      </w:r>
    </w:p>
    <w:p w14:paraId="77077D9E" w14:textId="77777777" w:rsidR="00D87BA1" w:rsidRPr="005B244A" w:rsidRDefault="00D87BA1" w:rsidP="005B244A">
      <w:pPr>
        <w:jc w:val="center"/>
        <w:rPr>
          <w:rFonts w:ascii="Cambria" w:hAnsi="Cambria"/>
          <w:b/>
          <w:bCs/>
          <w:sz w:val="40"/>
          <w:szCs w:val="40"/>
          <w:u w:val="single"/>
        </w:rPr>
      </w:pPr>
    </w:p>
    <w:p w14:paraId="5E69C56D" w14:textId="09228B15" w:rsidR="005B244A" w:rsidRPr="00D87BA1" w:rsidRDefault="00D87BA1" w:rsidP="00D87BA1">
      <w:pPr>
        <w:pStyle w:val="Paragraphedeliste"/>
        <w:numPr>
          <w:ilvl w:val="0"/>
          <w:numId w:val="32"/>
        </w:numPr>
        <w:rPr>
          <w:rFonts w:ascii="Cambria" w:eastAsia="Times New Roman" w:hAnsi="Cambria" w:cs="Times New Roman"/>
          <w:b/>
          <w:bCs/>
          <w:sz w:val="32"/>
          <w:szCs w:val="32"/>
          <w:lang w:eastAsia="fr-FR"/>
        </w:rPr>
      </w:pPr>
      <w:r w:rsidRPr="00D87BA1">
        <w:rPr>
          <w:rFonts w:ascii="Cambria" w:eastAsia="Times New Roman" w:hAnsi="Cambria" w:cs="Times New Roman"/>
          <w:b/>
          <w:bCs/>
          <w:sz w:val="32"/>
          <w:szCs w:val="32"/>
          <w:lang w:eastAsia="fr-FR"/>
        </w:rPr>
        <w:t>Présentation</w:t>
      </w:r>
    </w:p>
    <w:p w14:paraId="2029DC24" w14:textId="24BF6A9D" w:rsidR="00844022" w:rsidRPr="003232F7" w:rsidRDefault="00844022" w:rsidP="00D87BA1">
      <w:pPr>
        <w:ind w:left="360"/>
        <w:rPr>
          <w:rFonts w:ascii="Cambria" w:eastAsia="Times New Roman" w:hAnsi="Cambria" w:cs="Times New Roman"/>
          <w:sz w:val="24"/>
          <w:szCs w:val="24"/>
          <w:lang w:eastAsia="fr-FR"/>
        </w:rPr>
      </w:pPr>
      <w:r w:rsidRPr="003232F7">
        <w:rPr>
          <w:rFonts w:ascii="Cambria" w:eastAsia="Times New Roman" w:hAnsi="Cambria" w:cs="Times New Roman"/>
          <w:sz w:val="24"/>
          <w:szCs w:val="24"/>
          <w:lang w:eastAsia="fr-FR"/>
        </w:rPr>
        <w:t xml:space="preserve">Chez NetByUs, nous concevons, développons et déployons des solutions numériques sur mesure, pensées pour répondre aux défis quotidiens des entreprises </w:t>
      </w:r>
      <w:proofErr w:type="spellStart"/>
      <w:r w:rsidRPr="003232F7">
        <w:rPr>
          <w:rFonts w:ascii="Cambria" w:eastAsia="Times New Roman" w:hAnsi="Cambria" w:cs="Times New Roman"/>
          <w:sz w:val="24"/>
          <w:szCs w:val="24"/>
          <w:lang w:eastAsia="fr-FR"/>
        </w:rPr>
        <w:t>BtoB</w:t>
      </w:r>
      <w:proofErr w:type="spellEnd"/>
      <w:r w:rsidRPr="003232F7">
        <w:rPr>
          <w:rFonts w:ascii="Cambria" w:eastAsia="Times New Roman" w:hAnsi="Cambria" w:cs="Times New Roman"/>
          <w:sz w:val="24"/>
          <w:szCs w:val="24"/>
          <w:lang w:eastAsia="fr-FR"/>
        </w:rPr>
        <w:t xml:space="preserve"> et </w:t>
      </w:r>
      <w:proofErr w:type="spellStart"/>
      <w:r w:rsidRPr="003232F7">
        <w:rPr>
          <w:rFonts w:ascii="Cambria" w:eastAsia="Times New Roman" w:hAnsi="Cambria" w:cs="Times New Roman"/>
          <w:sz w:val="24"/>
          <w:szCs w:val="24"/>
          <w:lang w:eastAsia="fr-FR"/>
        </w:rPr>
        <w:t>BtoBtoC</w:t>
      </w:r>
      <w:proofErr w:type="spellEnd"/>
      <w:r w:rsidRPr="003232F7">
        <w:rPr>
          <w:rFonts w:ascii="Cambria" w:eastAsia="Times New Roman" w:hAnsi="Cambria" w:cs="Times New Roman"/>
          <w:sz w:val="24"/>
          <w:szCs w:val="24"/>
          <w:lang w:eastAsia="fr-FR"/>
        </w:rPr>
        <w:t>.</w:t>
      </w:r>
    </w:p>
    <w:p w14:paraId="1D193152" w14:textId="756B1BFE" w:rsidR="00844022" w:rsidRPr="003232F7" w:rsidRDefault="00844022" w:rsidP="00D87BA1">
      <w:pPr>
        <w:ind w:left="360"/>
        <w:rPr>
          <w:rFonts w:ascii="Cambria" w:hAnsi="Cambria"/>
          <w:sz w:val="24"/>
          <w:szCs w:val="24"/>
        </w:rPr>
      </w:pPr>
      <w:r w:rsidRPr="003232F7">
        <w:rPr>
          <w:rStyle w:val="lev"/>
          <w:rFonts w:ascii="Cambria" w:hAnsi="Cambria"/>
          <w:b w:val="0"/>
          <w:bCs w:val="0"/>
          <w:sz w:val="24"/>
          <w:szCs w:val="24"/>
        </w:rPr>
        <w:t>Nous sommes une ESN à taille humaine, experte dans la transformation digitale des processus métiers.</w:t>
      </w:r>
      <w:r w:rsidRPr="003232F7">
        <w:rPr>
          <w:rFonts w:ascii="Cambria" w:hAnsi="Cambria"/>
          <w:sz w:val="24"/>
          <w:szCs w:val="24"/>
        </w:rPr>
        <w:t xml:space="preserve"> </w:t>
      </w:r>
    </w:p>
    <w:p w14:paraId="291DDA62" w14:textId="65143668" w:rsidR="00D87BA1" w:rsidRPr="00D87BA1" w:rsidRDefault="00D87BA1" w:rsidP="00D87BA1">
      <w:pPr>
        <w:pStyle w:val="Paragraphedeliste"/>
        <w:numPr>
          <w:ilvl w:val="0"/>
          <w:numId w:val="33"/>
        </w:numPr>
        <w:rPr>
          <w:rFonts w:ascii="Cambria" w:hAnsi="Cambria"/>
          <w:b/>
          <w:bCs/>
          <w:sz w:val="32"/>
          <w:szCs w:val="32"/>
        </w:rPr>
      </w:pPr>
      <w:r w:rsidRPr="00D87BA1">
        <w:rPr>
          <w:rFonts w:ascii="Cambria" w:hAnsi="Cambria"/>
          <w:b/>
          <w:bCs/>
          <w:sz w:val="32"/>
          <w:szCs w:val="32"/>
        </w:rPr>
        <w:t>Intro</w:t>
      </w:r>
    </w:p>
    <w:p w14:paraId="30C40C1D" w14:textId="28A96C61" w:rsidR="00354594" w:rsidRPr="003232F7" w:rsidRDefault="00844022" w:rsidP="00D87BA1">
      <w:pPr>
        <w:ind w:left="360"/>
        <w:rPr>
          <w:rStyle w:val="lev"/>
          <w:rFonts w:ascii="Cambria" w:hAnsi="Cambria"/>
          <w:sz w:val="24"/>
          <w:szCs w:val="24"/>
        </w:rPr>
      </w:pPr>
      <w:r w:rsidRPr="003232F7">
        <w:rPr>
          <w:rFonts w:ascii="Cambria" w:hAnsi="Cambria"/>
          <w:sz w:val="24"/>
          <w:szCs w:val="24"/>
        </w:rPr>
        <w:t xml:space="preserve">Parce que la digitalisation ne se limite pas à un seul secteur, </w:t>
      </w:r>
      <w:r w:rsidRPr="003232F7">
        <w:rPr>
          <w:rStyle w:val="lev"/>
          <w:rFonts w:ascii="Cambria" w:hAnsi="Cambria"/>
          <w:sz w:val="24"/>
          <w:szCs w:val="24"/>
        </w:rPr>
        <w:t xml:space="preserve">nous avons conçu une </w:t>
      </w:r>
      <w:r w:rsidR="00354594" w:rsidRPr="003232F7">
        <w:rPr>
          <w:rFonts w:ascii="Cambria" w:hAnsi="Cambria"/>
          <w:sz w:val="24"/>
          <w:szCs w:val="24"/>
        </w:rPr>
        <w:t>suite applicative dédiée processus métiers, adaptable au secteur horticole et à d’autres filières agricoles ou artisanales.</w:t>
      </w:r>
    </w:p>
    <w:p w14:paraId="7D116D89" w14:textId="1839B77C" w:rsidR="00976B74" w:rsidRPr="003232F7" w:rsidRDefault="00976B74" w:rsidP="00D87BA1">
      <w:pPr>
        <w:ind w:left="360"/>
        <w:rPr>
          <w:rFonts w:ascii="Cambria" w:hAnsi="Cambria"/>
          <w:sz w:val="24"/>
          <w:szCs w:val="24"/>
        </w:rPr>
      </w:pPr>
      <w:r w:rsidRPr="003232F7">
        <w:rPr>
          <w:rFonts w:ascii="Cambria" w:eastAsia="Times New Roman" w:hAnsi="Cambria" w:cs="Times New Roman"/>
          <w:sz w:val="24"/>
          <w:szCs w:val="24"/>
          <w:lang w:eastAsia="fr-FR"/>
        </w:rPr>
        <w:t>La BY+ une suite applicative complète qui centralise et simplifie l’ensemble de vos opérations,</w:t>
      </w:r>
      <w:r w:rsidRPr="003232F7">
        <w:rPr>
          <w:rFonts w:ascii="Cambria" w:hAnsi="Cambria"/>
          <w:sz w:val="24"/>
          <w:szCs w:val="24"/>
        </w:rPr>
        <w:t xml:space="preserve"> de la culture à la commercialisation.</w:t>
      </w:r>
    </w:p>
    <w:p w14:paraId="7940C492" w14:textId="77777777" w:rsidR="00936194" w:rsidRPr="005B244A" w:rsidRDefault="00936194" w:rsidP="009F62F9">
      <w:pPr>
        <w:rPr>
          <w:rFonts w:ascii="Cambria" w:hAnsi="Cambria"/>
          <w:sz w:val="24"/>
          <w:szCs w:val="24"/>
        </w:rPr>
      </w:pPr>
    </w:p>
    <w:p w14:paraId="6A85DCFF" w14:textId="3309AFAA" w:rsidR="00844022" w:rsidRDefault="00714C41" w:rsidP="005B244A">
      <w:pPr>
        <w:pStyle w:val="Paragraphedeliste"/>
        <w:numPr>
          <w:ilvl w:val="0"/>
          <w:numId w:val="14"/>
        </w:numPr>
        <w:rPr>
          <w:rFonts w:ascii="Cambria" w:eastAsia="Times New Roman" w:hAnsi="Cambria" w:cs="Times New Roman"/>
          <w:b/>
          <w:bCs/>
          <w:sz w:val="32"/>
          <w:szCs w:val="32"/>
          <w:lang w:eastAsia="fr-FR"/>
        </w:rPr>
      </w:pPr>
      <w:r w:rsidRPr="005B244A">
        <w:rPr>
          <w:rFonts w:ascii="Cambria" w:eastAsia="Times New Roman" w:hAnsi="Cambria" w:cs="Times New Roman"/>
          <w:b/>
          <w:bCs/>
          <w:sz w:val="32"/>
          <w:szCs w:val="32"/>
          <w:lang w:eastAsia="fr-FR"/>
        </w:rPr>
        <w:t>Nos modules clés :</w:t>
      </w:r>
    </w:p>
    <w:p w14:paraId="15A4DE82" w14:textId="77777777" w:rsidR="00FA342C" w:rsidRPr="005B244A" w:rsidRDefault="00FA342C" w:rsidP="00FA342C">
      <w:pPr>
        <w:pStyle w:val="Paragraphedeliste"/>
        <w:rPr>
          <w:rFonts w:ascii="Cambria" w:eastAsia="Times New Roman" w:hAnsi="Cambria" w:cs="Times New Roman"/>
          <w:b/>
          <w:bCs/>
          <w:sz w:val="32"/>
          <w:szCs w:val="32"/>
          <w:lang w:eastAsia="fr-FR"/>
        </w:rPr>
      </w:pPr>
    </w:p>
    <w:p w14:paraId="6DD2391A" w14:textId="42B9FD64" w:rsidR="000128D6" w:rsidRDefault="000128D6" w:rsidP="00D87BA1">
      <w:pPr>
        <w:pStyle w:val="Paragraphedeliste"/>
        <w:numPr>
          <w:ilvl w:val="0"/>
          <w:numId w:val="18"/>
        </w:numPr>
        <w:ind w:left="720"/>
        <w:rPr>
          <w:rFonts w:ascii="Cambria" w:eastAsia="Times New Roman" w:hAnsi="Cambria" w:cs="Times New Roman"/>
          <w:b/>
          <w:bCs/>
          <w:sz w:val="28"/>
          <w:szCs w:val="28"/>
          <w:lang w:eastAsia="fr-FR"/>
        </w:rPr>
      </w:pPr>
      <w:r w:rsidRPr="00936194">
        <w:rPr>
          <w:rFonts w:ascii="Cambria" w:eastAsia="Times New Roman" w:hAnsi="Cambria" w:cs="Times New Roman"/>
          <w:b/>
          <w:bCs/>
          <w:sz w:val="28"/>
          <w:szCs w:val="28"/>
          <w:lang w:eastAsia="fr-FR"/>
        </w:rPr>
        <w:t>Pipeline &amp; CRM</w:t>
      </w:r>
    </w:p>
    <w:p w14:paraId="743ACAA1" w14:textId="77777777" w:rsidR="00936194" w:rsidRPr="00936194" w:rsidRDefault="00936194" w:rsidP="00D87BA1">
      <w:pPr>
        <w:pStyle w:val="Paragraphedeliste"/>
        <w:rPr>
          <w:rFonts w:ascii="Cambria" w:eastAsia="Times New Roman" w:hAnsi="Cambria" w:cs="Times New Roman"/>
          <w:b/>
          <w:bCs/>
          <w:sz w:val="28"/>
          <w:szCs w:val="28"/>
          <w:lang w:eastAsia="fr-FR"/>
        </w:rPr>
      </w:pPr>
    </w:p>
    <w:p w14:paraId="34E58C6A" w14:textId="77777777" w:rsidR="000128D6" w:rsidRPr="00280797" w:rsidRDefault="000128D6" w:rsidP="00D87BA1">
      <w:pPr>
        <w:pStyle w:val="Paragraphedeliste"/>
        <w:numPr>
          <w:ilvl w:val="0"/>
          <w:numId w:val="19"/>
        </w:numPr>
        <w:ind w:left="1080"/>
        <w:rPr>
          <w:rFonts w:ascii="Cambria" w:eastAsia="Times New Roman" w:hAnsi="Cambria" w:cs="Times New Roman"/>
          <w:sz w:val="24"/>
          <w:szCs w:val="24"/>
          <w:lang w:eastAsia="fr-FR"/>
        </w:rPr>
      </w:pPr>
      <w:r w:rsidRPr="00280797">
        <w:rPr>
          <w:rFonts w:ascii="Cambria" w:eastAsia="Times New Roman" w:hAnsi="Cambria" w:cs="Times New Roman"/>
          <w:sz w:val="24"/>
          <w:szCs w:val="24"/>
          <w:lang w:eastAsia="fr-FR"/>
        </w:rPr>
        <w:t xml:space="preserve">Suivi des opportunités commerciales (prospects </w:t>
      </w:r>
      <w:proofErr w:type="spellStart"/>
      <w:r w:rsidRPr="00280797">
        <w:rPr>
          <w:rFonts w:ascii="Cambria" w:eastAsia="Times New Roman" w:hAnsi="Cambria" w:cs="Times New Roman"/>
          <w:sz w:val="24"/>
          <w:szCs w:val="24"/>
          <w:lang w:eastAsia="fr-FR"/>
        </w:rPr>
        <w:t>BtoB</w:t>
      </w:r>
      <w:proofErr w:type="spellEnd"/>
      <w:r w:rsidRPr="00280797">
        <w:rPr>
          <w:rFonts w:ascii="Cambria" w:eastAsia="Times New Roman" w:hAnsi="Cambria" w:cs="Times New Roman"/>
          <w:sz w:val="24"/>
          <w:szCs w:val="24"/>
          <w:lang w:eastAsia="fr-FR"/>
        </w:rPr>
        <w:t xml:space="preserve"> et BtoC)</w:t>
      </w:r>
    </w:p>
    <w:p w14:paraId="65487C9F" w14:textId="77777777" w:rsidR="000128D6" w:rsidRPr="00280797" w:rsidRDefault="000128D6" w:rsidP="00D87BA1">
      <w:pPr>
        <w:pStyle w:val="Paragraphedeliste"/>
        <w:numPr>
          <w:ilvl w:val="0"/>
          <w:numId w:val="19"/>
        </w:numPr>
        <w:ind w:left="1080"/>
        <w:rPr>
          <w:rFonts w:ascii="Cambria" w:eastAsia="Times New Roman" w:hAnsi="Cambria" w:cs="Times New Roman"/>
          <w:sz w:val="24"/>
          <w:szCs w:val="24"/>
          <w:lang w:eastAsia="fr-FR"/>
        </w:rPr>
      </w:pPr>
      <w:r w:rsidRPr="00280797">
        <w:rPr>
          <w:rFonts w:ascii="Cambria" w:eastAsia="Times New Roman" w:hAnsi="Cambria" w:cs="Times New Roman"/>
          <w:sz w:val="24"/>
          <w:szCs w:val="24"/>
          <w:lang w:eastAsia="fr-FR"/>
        </w:rPr>
        <w:t>Gestion des cycles de vente et prévision des besoins</w:t>
      </w:r>
    </w:p>
    <w:p w14:paraId="28E1CFDB" w14:textId="7A075F06" w:rsidR="000128D6" w:rsidRDefault="000128D6" w:rsidP="00D87BA1">
      <w:pPr>
        <w:pStyle w:val="Paragraphedeliste"/>
        <w:numPr>
          <w:ilvl w:val="0"/>
          <w:numId w:val="19"/>
        </w:numPr>
        <w:ind w:left="1080"/>
        <w:rPr>
          <w:rFonts w:ascii="Cambria" w:eastAsia="Times New Roman" w:hAnsi="Cambria" w:cs="Times New Roman"/>
          <w:sz w:val="24"/>
          <w:szCs w:val="24"/>
          <w:lang w:eastAsia="fr-FR"/>
        </w:rPr>
      </w:pPr>
      <w:r w:rsidRPr="00280797">
        <w:rPr>
          <w:rFonts w:ascii="Cambria" w:eastAsia="Times New Roman" w:hAnsi="Cambria" w:cs="Times New Roman"/>
          <w:sz w:val="24"/>
          <w:szCs w:val="24"/>
          <w:lang w:eastAsia="fr-FR"/>
        </w:rPr>
        <w:t>Connexion directe avec les canaux de distribution</w:t>
      </w:r>
    </w:p>
    <w:p w14:paraId="07D567F6" w14:textId="77777777" w:rsidR="00FA342C" w:rsidRPr="00280797" w:rsidRDefault="00FA342C" w:rsidP="00D87BA1">
      <w:pPr>
        <w:pStyle w:val="Paragraphedeliste"/>
        <w:ind w:left="1080"/>
        <w:rPr>
          <w:rFonts w:ascii="Cambria" w:eastAsia="Times New Roman" w:hAnsi="Cambria" w:cs="Times New Roman"/>
          <w:sz w:val="24"/>
          <w:szCs w:val="24"/>
          <w:lang w:eastAsia="fr-FR"/>
        </w:rPr>
      </w:pPr>
    </w:p>
    <w:p w14:paraId="79EFD434" w14:textId="0E7C7282" w:rsidR="000128D6" w:rsidRPr="00936194" w:rsidRDefault="000128D6" w:rsidP="00D87BA1">
      <w:pPr>
        <w:pStyle w:val="Paragraphedeliste"/>
        <w:numPr>
          <w:ilvl w:val="0"/>
          <w:numId w:val="18"/>
        </w:numPr>
        <w:ind w:left="720"/>
        <w:rPr>
          <w:rFonts w:ascii="Cambria" w:eastAsia="Times New Roman" w:hAnsi="Cambria" w:cs="Times New Roman"/>
          <w:b/>
          <w:bCs/>
          <w:sz w:val="28"/>
          <w:szCs w:val="28"/>
          <w:lang w:eastAsia="fr-FR"/>
        </w:rPr>
      </w:pPr>
      <w:r w:rsidRPr="00936194">
        <w:rPr>
          <w:rFonts w:ascii="Cambria" w:eastAsia="Times New Roman" w:hAnsi="Cambria" w:cs="Times New Roman"/>
          <w:b/>
          <w:bCs/>
          <w:sz w:val="28"/>
          <w:szCs w:val="28"/>
          <w:lang w:eastAsia="fr-FR"/>
        </w:rPr>
        <w:t>Gestion des contacts</w:t>
      </w:r>
    </w:p>
    <w:p w14:paraId="5741ADFB" w14:textId="77777777" w:rsidR="00936194" w:rsidRPr="00FA342C" w:rsidRDefault="00936194" w:rsidP="00D87BA1">
      <w:pPr>
        <w:pStyle w:val="Paragraphedeliste"/>
        <w:rPr>
          <w:rFonts w:ascii="Cambria" w:eastAsia="Times New Roman" w:hAnsi="Cambria" w:cs="Times New Roman"/>
          <w:sz w:val="24"/>
          <w:szCs w:val="24"/>
          <w:lang w:eastAsia="fr-FR"/>
        </w:rPr>
      </w:pPr>
    </w:p>
    <w:p w14:paraId="00ACD252" w14:textId="77777777" w:rsidR="000128D6" w:rsidRPr="00FA342C" w:rsidRDefault="000128D6" w:rsidP="00D87BA1">
      <w:pPr>
        <w:pStyle w:val="Paragraphedeliste"/>
        <w:numPr>
          <w:ilvl w:val="0"/>
          <w:numId w:val="20"/>
        </w:numPr>
        <w:ind w:left="1080"/>
        <w:rPr>
          <w:rFonts w:ascii="Cambria" w:eastAsia="Times New Roman" w:hAnsi="Cambria" w:cs="Times New Roman"/>
          <w:sz w:val="24"/>
          <w:szCs w:val="24"/>
          <w:lang w:eastAsia="fr-FR"/>
        </w:rPr>
      </w:pPr>
      <w:r w:rsidRPr="00FA342C">
        <w:rPr>
          <w:rFonts w:ascii="Cambria" w:eastAsia="Times New Roman" w:hAnsi="Cambria" w:cs="Times New Roman"/>
          <w:sz w:val="24"/>
          <w:szCs w:val="24"/>
          <w:lang w:eastAsia="fr-FR"/>
        </w:rPr>
        <w:t>Centralisation des contacts clients, fournisseurs et partenaires</w:t>
      </w:r>
    </w:p>
    <w:p w14:paraId="010D37FC" w14:textId="77777777" w:rsidR="000128D6" w:rsidRPr="00FA342C" w:rsidRDefault="000128D6" w:rsidP="00D87BA1">
      <w:pPr>
        <w:pStyle w:val="Paragraphedeliste"/>
        <w:numPr>
          <w:ilvl w:val="0"/>
          <w:numId w:val="20"/>
        </w:numPr>
        <w:ind w:left="1080"/>
        <w:rPr>
          <w:rFonts w:ascii="Cambria" w:eastAsia="Times New Roman" w:hAnsi="Cambria" w:cs="Times New Roman"/>
          <w:sz w:val="24"/>
          <w:szCs w:val="24"/>
          <w:lang w:eastAsia="fr-FR"/>
        </w:rPr>
      </w:pPr>
      <w:r w:rsidRPr="00FA342C">
        <w:rPr>
          <w:rFonts w:ascii="Cambria" w:eastAsia="Times New Roman" w:hAnsi="Cambria" w:cs="Times New Roman"/>
          <w:sz w:val="24"/>
          <w:szCs w:val="24"/>
          <w:lang w:eastAsia="fr-FR"/>
        </w:rPr>
        <w:t>Segmentation par type d’interlocuteur (revendeurs, acheteurs, collectivités)</w:t>
      </w:r>
    </w:p>
    <w:p w14:paraId="732967C1" w14:textId="16C350F9" w:rsidR="000128D6" w:rsidRDefault="000128D6" w:rsidP="00D87BA1">
      <w:pPr>
        <w:pStyle w:val="Paragraphedeliste"/>
        <w:numPr>
          <w:ilvl w:val="0"/>
          <w:numId w:val="20"/>
        </w:numPr>
        <w:ind w:left="1080"/>
        <w:rPr>
          <w:rFonts w:ascii="Cambria" w:eastAsia="Times New Roman" w:hAnsi="Cambria" w:cs="Times New Roman"/>
          <w:sz w:val="24"/>
          <w:szCs w:val="24"/>
          <w:lang w:eastAsia="fr-FR"/>
        </w:rPr>
      </w:pPr>
      <w:r w:rsidRPr="00FA342C">
        <w:rPr>
          <w:rFonts w:ascii="Cambria" w:eastAsia="Times New Roman" w:hAnsi="Cambria" w:cs="Times New Roman"/>
          <w:sz w:val="24"/>
          <w:szCs w:val="24"/>
          <w:lang w:eastAsia="fr-FR"/>
        </w:rPr>
        <w:t>Historique des interactions et commandes</w:t>
      </w:r>
    </w:p>
    <w:p w14:paraId="5E061654" w14:textId="77777777" w:rsidR="00E11CB5" w:rsidRPr="00FA342C" w:rsidRDefault="00E11CB5" w:rsidP="00D87BA1">
      <w:pPr>
        <w:pStyle w:val="Paragraphedeliste"/>
        <w:ind w:left="1080"/>
        <w:rPr>
          <w:rFonts w:ascii="Cambria" w:eastAsia="Times New Roman" w:hAnsi="Cambria" w:cs="Times New Roman"/>
          <w:sz w:val="24"/>
          <w:szCs w:val="24"/>
          <w:lang w:eastAsia="fr-FR"/>
        </w:rPr>
      </w:pPr>
    </w:p>
    <w:p w14:paraId="167E5F12" w14:textId="0DBC5E56" w:rsidR="000128D6" w:rsidRPr="00936194" w:rsidRDefault="000128D6" w:rsidP="00D87BA1">
      <w:pPr>
        <w:pStyle w:val="Paragraphedeliste"/>
        <w:numPr>
          <w:ilvl w:val="0"/>
          <w:numId w:val="18"/>
        </w:numPr>
        <w:ind w:left="720"/>
        <w:rPr>
          <w:rFonts w:ascii="Cambria" w:eastAsia="Times New Roman" w:hAnsi="Cambria" w:cs="Times New Roman"/>
          <w:b/>
          <w:bCs/>
          <w:sz w:val="28"/>
          <w:szCs w:val="28"/>
          <w:lang w:eastAsia="fr-FR"/>
        </w:rPr>
      </w:pPr>
      <w:r w:rsidRPr="00936194">
        <w:rPr>
          <w:rFonts w:ascii="Cambria" w:eastAsia="Times New Roman" w:hAnsi="Cambria" w:cs="Times New Roman"/>
          <w:b/>
          <w:bCs/>
          <w:sz w:val="28"/>
          <w:szCs w:val="28"/>
          <w:lang w:eastAsia="fr-FR"/>
        </w:rPr>
        <w:t>Facturation &amp; devis</w:t>
      </w:r>
    </w:p>
    <w:p w14:paraId="0E7BCF27" w14:textId="77777777" w:rsidR="00936194" w:rsidRPr="00E11CB5" w:rsidRDefault="00936194" w:rsidP="00D87BA1">
      <w:pPr>
        <w:pStyle w:val="Paragraphedeliste"/>
        <w:rPr>
          <w:rFonts w:ascii="Cambria" w:eastAsia="Times New Roman" w:hAnsi="Cambria" w:cs="Times New Roman"/>
          <w:sz w:val="24"/>
          <w:szCs w:val="24"/>
          <w:lang w:eastAsia="fr-FR"/>
        </w:rPr>
      </w:pPr>
    </w:p>
    <w:p w14:paraId="0911FBC0" w14:textId="77777777" w:rsidR="000128D6" w:rsidRPr="00E11CB5" w:rsidRDefault="000128D6" w:rsidP="00D87BA1">
      <w:pPr>
        <w:pStyle w:val="Paragraphedeliste"/>
        <w:numPr>
          <w:ilvl w:val="0"/>
          <w:numId w:val="21"/>
        </w:numPr>
        <w:ind w:left="1080"/>
        <w:rPr>
          <w:rFonts w:ascii="Cambria" w:eastAsia="Times New Roman" w:hAnsi="Cambria" w:cs="Times New Roman"/>
          <w:sz w:val="24"/>
          <w:szCs w:val="24"/>
          <w:lang w:eastAsia="fr-FR"/>
        </w:rPr>
      </w:pPr>
      <w:r w:rsidRPr="00E11CB5">
        <w:rPr>
          <w:rFonts w:ascii="Cambria" w:eastAsia="Times New Roman" w:hAnsi="Cambria" w:cs="Times New Roman"/>
          <w:sz w:val="24"/>
          <w:szCs w:val="24"/>
          <w:lang w:eastAsia="fr-FR"/>
        </w:rPr>
        <w:t>Génération rapide de devis, bons de commande et factures</w:t>
      </w:r>
    </w:p>
    <w:p w14:paraId="11F3AFCC" w14:textId="77777777" w:rsidR="000128D6" w:rsidRPr="00E11CB5" w:rsidRDefault="000128D6" w:rsidP="00D87BA1">
      <w:pPr>
        <w:pStyle w:val="Paragraphedeliste"/>
        <w:numPr>
          <w:ilvl w:val="0"/>
          <w:numId w:val="21"/>
        </w:numPr>
        <w:ind w:left="1080"/>
        <w:rPr>
          <w:rFonts w:ascii="Cambria" w:eastAsia="Times New Roman" w:hAnsi="Cambria" w:cs="Times New Roman"/>
          <w:sz w:val="24"/>
          <w:szCs w:val="24"/>
          <w:lang w:eastAsia="fr-FR"/>
        </w:rPr>
      </w:pPr>
      <w:r w:rsidRPr="00E11CB5">
        <w:rPr>
          <w:rFonts w:ascii="Cambria" w:eastAsia="Times New Roman" w:hAnsi="Cambria" w:cs="Times New Roman"/>
          <w:sz w:val="24"/>
          <w:szCs w:val="24"/>
          <w:lang w:eastAsia="fr-FR"/>
        </w:rPr>
        <w:t>Suivi automatisé des paiements, relances</w:t>
      </w:r>
    </w:p>
    <w:p w14:paraId="4CABDDAE" w14:textId="35016AEC" w:rsidR="000128D6" w:rsidRDefault="000128D6" w:rsidP="00D87BA1">
      <w:pPr>
        <w:pStyle w:val="Paragraphedeliste"/>
        <w:numPr>
          <w:ilvl w:val="0"/>
          <w:numId w:val="21"/>
        </w:numPr>
        <w:ind w:left="1080"/>
        <w:rPr>
          <w:rFonts w:ascii="Cambria" w:eastAsia="Times New Roman" w:hAnsi="Cambria" w:cs="Times New Roman"/>
          <w:sz w:val="24"/>
          <w:szCs w:val="24"/>
          <w:lang w:eastAsia="fr-FR"/>
        </w:rPr>
      </w:pPr>
      <w:r w:rsidRPr="00E11CB5">
        <w:rPr>
          <w:rFonts w:ascii="Cambria" w:eastAsia="Times New Roman" w:hAnsi="Cambria" w:cs="Times New Roman"/>
          <w:sz w:val="24"/>
          <w:szCs w:val="24"/>
          <w:lang w:eastAsia="fr-FR"/>
        </w:rPr>
        <w:t>Conformité aux normes comptables agricoles et commerciales</w:t>
      </w:r>
    </w:p>
    <w:p w14:paraId="126FC0C5" w14:textId="77777777" w:rsidR="00E11CB5" w:rsidRPr="00E11CB5" w:rsidRDefault="00E11CB5" w:rsidP="00D87BA1">
      <w:pPr>
        <w:pStyle w:val="Paragraphedeliste"/>
        <w:ind w:left="1080"/>
        <w:rPr>
          <w:rFonts w:ascii="Cambria" w:eastAsia="Times New Roman" w:hAnsi="Cambria" w:cs="Times New Roman"/>
          <w:sz w:val="24"/>
          <w:szCs w:val="24"/>
          <w:lang w:eastAsia="fr-FR"/>
        </w:rPr>
      </w:pPr>
    </w:p>
    <w:p w14:paraId="78643B5E" w14:textId="3EC6D0B4" w:rsidR="000128D6" w:rsidRPr="00936194" w:rsidRDefault="000128D6" w:rsidP="00D87BA1">
      <w:pPr>
        <w:pStyle w:val="Paragraphedeliste"/>
        <w:numPr>
          <w:ilvl w:val="0"/>
          <w:numId w:val="18"/>
        </w:numPr>
        <w:ind w:left="720"/>
        <w:rPr>
          <w:rFonts w:ascii="Cambria" w:eastAsia="Times New Roman" w:hAnsi="Cambria" w:cs="Times New Roman"/>
          <w:b/>
          <w:bCs/>
          <w:sz w:val="28"/>
          <w:szCs w:val="28"/>
          <w:lang w:eastAsia="fr-FR"/>
        </w:rPr>
      </w:pPr>
      <w:r w:rsidRPr="00936194">
        <w:rPr>
          <w:rFonts w:ascii="Cambria" w:eastAsia="Times New Roman" w:hAnsi="Cambria" w:cs="Times New Roman"/>
          <w:b/>
          <w:bCs/>
          <w:sz w:val="28"/>
          <w:szCs w:val="28"/>
          <w:lang w:eastAsia="fr-FR"/>
        </w:rPr>
        <w:t>Gestion de projets</w:t>
      </w:r>
    </w:p>
    <w:p w14:paraId="6C415271" w14:textId="77777777" w:rsidR="00936194" w:rsidRPr="003232F7" w:rsidRDefault="00936194" w:rsidP="003232F7">
      <w:pPr>
        <w:rPr>
          <w:rFonts w:ascii="Cambria" w:eastAsia="Times New Roman" w:hAnsi="Cambria" w:cs="Times New Roman"/>
          <w:sz w:val="24"/>
          <w:szCs w:val="24"/>
          <w:lang w:eastAsia="fr-FR"/>
        </w:rPr>
      </w:pPr>
    </w:p>
    <w:p w14:paraId="38467937" w14:textId="77777777" w:rsidR="000128D6" w:rsidRPr="00361E4A" w:rsidRDefault="000128D6" w:rsidP="00D87BA1">
      <w:pPr>
        <w:pStyle w:val="Paragraphedeliste"/>
        <w:numPr>
          <w:ilvl w:val="0"/>
          <w:numId w:val="22"/>
        </w:numPr>
        <w:ind w:left="1080"/>
        <w:rPr>
          <w:rFonts w:ascii="Cambria" w:eastAsia="Times New Roman" w:hAnsi="Cambria" w:cs="Times New Roman"/>
          <w:sz w:val="24"/>
          <w:szCs w:val="24"/>
          <w:lang w:eastAsia="fr-FR"/>
        </w:rPr>
      </w:pPr>
      <w:r w:rsidRPr="00361E4A">
        <w:rPr>
          <w:rFonts w:ascii="Cambria" w:eastAsia="Times New Roman" w:hAnsi="Cambria" w:cs="Times New Roman"/>
          <w:sz w:val="24"/>
          <w:szCs w:val="24"/>
          <w:lang w:eastAsia="fr-FR"/>
        </w:rPr>
        <w:lastRenderedPageBreak/>
        <w:t>Organisation des campagnes de culture, développement produit, événements</w:t>
      </w:r>
    </w:p>
    <w:p w14:paraId="02A4F466" w14:textId="77777777" w:rsidR="000128D6" w:rsidRPr="00361E4A" w:rsidRDefault="000128D6" w:rsidP="00D87BA1">
      <w:pPr>
        <w:pStyle w:val="Paragraphedeliste"/>
        <w:numPr>
          <w:ilvl w:val="0"/>
          <w:numId w:val="22"/>
        </w:numPr>
        <w:ind w:left="1080"/>
        <w:rPr>
          <w:rFonts w:ascii="Cambria" w:eastAsia="Times New Roman" w:hAnsi="Cambria" w:cs="Times New Roman"/>
          <w:sz w:val="24"/>
          <w:szCs w:val="24"/>
          <w:lang w:eastAsia="fr-FR"/>
        </w:rPr>
      </w:pPr>
      <w:r w:rsidRPr="00361E4A">
        <w:rPr>
          <w:rFonts w:ascii="Cambria" w:eastAsia="Times New Roman" w:hAnsi="Cambria" w:cs="Times New Roman"/>
          <w:sz w:val="24"/>
          <w:szCs w:val="24"/>
          <w:lang w:eastAsia="fr-FR"/>
        </w:rPr>
        <w:t>Suivi d’avancement, allocation de ressources, partage documentaire</w:t>
      </w:r>
    </w:p>
    <w:p w14:paraId="157575BD" w14:textId="7C49D195" w:rsidR="00AB5A45" w:rsidRDefault="000128D6" w:rsidP="00D87BA1">
      <w:pPr>
        <w:pStyle w:val="Paragraphedeliste"/>
        <w:numPr>
          <w:ilvl w:val="0"/>
          <w:numId w:val="22"/>
        </w:numPr>
        <w:ind w:left="1080"/>
        <w:rPr>
          <w:rFonts w:ascii="Cambria" w:eastAsia="Times New Roman" w:hAnsi="Cambria" w:cs="Times New Roman"/>
          <w:sz w:val="24"/>
          <w:szCs w:val="24"/>
          <w:lang w:eastAsia="fr-FR"/>
        </w:rPr>
      </w:pPr>
      <w:r w:rsidRPr="00361E4A">
        <w:rPr>
          <w:rFonts w:ascii="Cambria" w:eastAsia="Times New Roman" w:hAnsi="Cambria" w:cs="Times New Roman"/>
          <w:sz w:val="24"/>
          <w:szCs w:val="24"/>
          <w:lang w:eastAsia="fr-FR"/>
        </w:rPr>
        <w:t>Collaboration entre sites ou équipes distantes</w:t>
      </w:r>
    </w:p>
    <w:p w14:paraId="36FA339F" w14:textId="77777777" w:rsidR="003232F7" w:rsidRPr="00936194" w:rsidRDefault="003232F7" w:rsidP="003232F7">
      <w:pPr>
        <w:pStyle w:val="Paragraphedeliste"/>
        <w:ind w:left="1080"/>
        <w:rPr>
          <w:rFonts w:ascii="Cambria" w:eastAsia="Times New Roman" w:hAnsi="Cambria" w:cs="Times New Roman"/>
          <w:sz w:val="24"/>
          <w:szCs w:val="24"/>
          <w:lang w:eastAsia="fr-FR"/>
        </w:rPr>
      </w:pPr>
    </w:p>
    <w:p w14:paraId="00E5CF68" w14:textId="2104BD14" w:rsidR="000128D6" w:rsidRPr="00936194" w:rsidRDefault="000128D6" w:rsidP="00D87BA1">
      <w:pPr>
        <w:pStyle w:val="Paragraphedeliste"/>
        <w:numPr>
          <w:ilvl w:val="0"/>
          <w:numId w:val="18"/>
        </w:numPr>
        <w:ind w:left="720"/>
        <w:rPr>
          <w:rFonts w:ascii="Cambria" w:eastAsia="Times New Roman" w:hAnsi="Cambria" w:cs="Times New Roman"/>
          <w:b/>
          <w:bCs/>
          <w:sz w:val="28"/>
          <w:szCs w:val="28"/>
          <w:lang w:eastAsia="fr-FR"/>
        </w:rPr>
      </w:pPr>
      <w:r w:rsidRPr="00936194">
        <w:rPr>
          <w:rFonts w:ascii="Cambria" w:eastAsia="Times New Roman" w:hAnsi="Cambria" w:cs="Times New Roman"/>
          <w:b/>
          <w:bCs/>
          <w:sz w:val="28"/>
          <w:szCs w:val="28"/>
          <w:lang w:eastAsia="fr-FR"/>
        </w:rPr>
        <w:t>Prise de rendez-vous</w:t>
      </w:r>
    </w:p>
    <w:p w14:paraId="4DD65DD7" w14:textId="77777777" w:rsidR="00936194" w:rsidRPr="00AB5A45" w:rsidRDefault="00936194" w:rsidP="00D87BA1">
      <w:pPr>
        <w:pStyle w:val="Paragraphedeliste"/>
        <w:rPr>
          <w:rFonts w:ascii="Cambria" w:eastAsia="Times New Roman" w:hAnsi="Cambria" w:cs="Times New Roman"/>
          <w:sz w:val="24"/>
          <w:szCs w:val="24"/>
          <w:lang w:eastAsia="fr-FR"/>
        </w:rPr>
      </w:pPr>
    </w:p>
    <w:p w14:paraId="0B528099" w14:textId="77777777" w:rsidR="000128D6" w:rsidRPr="00AB5A45" w:rsidRDefault="000128D6" w:rsidP="00D87BA1">
      <w:pPr>
        <w:pStyle w:val="Paragraphedeliste"/>
        <w:numPr>
          <w:ilvl w:val="0"/>
          <w:numId w:val="23"/>
        </w:numPr>
        <w:ind w:left="1080"/>
        <w:rPr>
          <w:rFonts w:ascii="Cambria" w:eastAsia="Times New Roman" w:hAnsi="Cambria" w:cs="Times New Roman"/>
          <w:sz w:val="24"/>
          <w:szCs w:val="24"/>
          <w:lang w:eastAsia="fr-FR"/>
        </w:rPr>
      </w:pPr>
      <w:r w:rsidRPr="00AB5A45">
        <w:rPr>
          <w:rFonts w:ascii="Cambria" w:eastAsia="Times New Roman" w:hAnsi="Cambria" w:cs="Times New Roman"/>
          <w:sz w:val="24"/>
          <w:szCs w:val="24"/>
          <w:lang w:eastAsia="fr-FR"/>
        </w:rPr>
        <w:t>Planification des visites client, techniques ou commerciales</w:t>
      </w:r>
    </w:p>
    <w:p w14:paraId="0CBE129F" w14:textId="54D5DBDF" w:rsidR="000128D6" w:rsidRDefault="000128D6" w:rsidP="00D87BA1">
      <w:pPr>
        <w:pStyle w:val="Paragraphedeliste"/>
        <w:numPr>
          <w:ilvl w:val="0"/>
          <w:numId w:val="23"/>
        </w:numPr>
        <w:ind w:left="1080"/>
        <w:rPr>
          <w:rFonts w:ascii="Cambria" w:eastAsia="Times New Roman" w:hAnsi="Cambria" w:cs="Times New Roman"/>
          <w:sz w:val="24"/>
          <w:szCs w:val="24"/>
          <w:lang w:eastAsia="fr-FR"/>
        </w:rPr>
      </w:pPr>
      <w:r w:rsidRPr="00AB5A45">
        <w:rPr>
          <w:rFonts w:ascii="Cambria" w:eastAsia="Times New Roman" w:hAnsi="Cambria" w:cs="Times New Roman"/>
          <w:sz w:val="24"/>
          <w:szCs w:val="24"/>
          <w:lang w:eastAsia="fr-FR"/>
        </w:rPr>
        <w:t>Notifications automatiques, synchronisation d’agenda</w:t>
      </w:r>
    </w:p>
    <w:p w14:paraId="2B60D61A" w14:textId="77777777" w:rsidR="00484CED" w:rsidRPr="00AB5A45" w:rsidRDefault="00484CED" w:rsidP="00D87BA1">
      <w:pPr>
        <w:pStyle w:val="Paragraphedeliste"/>
        <w:ind w:left="1080"/>
        <w:rPr>
          <w:rFonts w:ascii="Cambria" w:eastAsia="Times New Roman" w:hAnsi="Cambria" w:cs="Times New Roman"/>
          <w:sz w:val="24"/>
          <w:szCs w:val="24"/>
          <w:lang w:eastAsia="fr-FR"/>
        </w:rPr>
      </w:pPr>
    </w:p>
    <w:p w14:paraId="72DD16C8" w14:textId="33DAD613" w:rsidR="000128D6" w:rsidRPr="00936194" w:rsidRDefault="000128D6" w:rsidP="00D87BA1">
      <w:pPr>
        <w:pStyle w:val="Paragraphedeliste"/>
        <w:numPr>
          <w:ilvl w:val="0"/>
          <w:numId w:val="18"/>
        </w:numPr>
        <w:ind w:left="720"/>
        <w:rPr>
          <w:rFonts w:ascii="Cambria" w:eastAsia="Times New Roman" w:hAnsi="Cambria" w:cs="Times New Roman"/>
          <w:b/>
          <w:bCs/>
          <w:sz w:val="28"/>
          <w:szCs w:val="28"/>
          <w:lang w:eastAsia="fr-FR"/>
        </w:rPr>
      </w:pPr>
      <w:r w:rsidRPr="00936194">
        <w:rPr>
          <w:rFonts w:ascii="Cambria" w:eastAsia="Times New Roman" w:hAnsi="Cambria" w:cs="Times New Roman"/>
          <w:b/>
          <w:bCs/>
          <w:sz w:val="28"/>
          <w:szCs w:val="28"/>
          <w:lang w:eastAsia="fr-FR"/>
        </w:rPr>
        <w:t>NPS &amp; satisfaction client</w:t>
      </w:r>
    </w:p>
    <w:p w14:paraId="6D536FFD" w14:textId="77777777" w:rsidR="00936194" w:rsidRPr="00484CED" w:rsidRDefault="00936194" w:rsidP="00D87BA1">
      <w:pPr>
        <w:pStyle w:val="Paragraphedeliste"/>
        <w:rPr>
          <w:rFonts w:ascii="Cambria" w:eastAsia="Times New Roman" w:hAnsi="Cambria" w:cs="Times New Roman"/>
          <w:sz w:val="24"/>
          <w:szCs w:val="24"/>
          <w:lang w:eastAsia="fr-FR"/>
        </w:rPr>
      </w:pPr>
    </w:p>
    <w:p w14:paraId="26BFD944" w14:textId="77777777" w:rsidR="000128D6" w:rsidRPr="00484CED" w:rsidRDefault="000128D6" w:rsidP="00D87BA1">
      <w:pPr>
        <w:pStyle w:val="Paragraphedeliste"/>
        <w:numPr>
          <w:ilvl w:val="0"/>
          <w:numId w:val="24"/>
        </w:numPr>
        <w:ind w:left="1080"/>
        <w:rPr>
          <w:rFonts w:ascii="Cambria" w:eastAsia="Times New Roman" w:hAnsi="Cambria" w:cs="Times New Roman"/>
          <w:sz w:val="24"/>
          <w:szCs w:val="24"/>
          <w:lang w:eastAsia="fr-FR"/>
        </w:rPr>
      </w:pPr>
      <w:r w:rsidRPr="00484CED">
        <w:rPr>
          <w:rFonts w:ascii="Cambria" w:eastAsia="Times New Roman" w:hAnsi="Cambria" w:cs="Times New Roman"/>
          <w:sz w:val="24"/>
          <w:szCs w:val="24"/>
          <w:lang w:eastAsia="fr-FR"/>
        </w:rPr>
        <w:t>Enquête post-achat ou post-livraison</w:t>
      </w:r>
    </w:p>
    <w:p w14:paraId="28FEBAAE" w14:textId="77777777" w:rsidR="000128D6" w:rsidRPr="00484CED" w:rsidRDefault="000128D6" w:rsidP="00D87BA1">
      <w:pPr>
        <w:pStyle w:val="Paragraphedeliste"/>
        <w:numPr>
          <w:ilvl w:val="0"/>
          <w:numId w:val="24"/>
        </w:numPr>
        <w:ind w:left="1080"/>
        <w:rPr>
          <w:rFonts w:ascii="Cambria" w:eastAsia="Times New Roman" w:hAnsi="Cambria" w:cs="Times New Roman"/>
          <w:sz w:val="24"/>
          <w:szCs w:val="24"/>
          <w:lang w:eastAsia="fr-FR"/>
        </w:rPr>
      </w:pPr>
      <w:r w:rsidRPr="00484CED">
        <w:rPr>
          <w:rFonts w:ascii="Cambria" w:eastAsia="Times New Roman" w:hAnsi="Cambria" w:cs="Times New Roman"/>
          <w:sz w:val="24"/>
          <w:szCs w:val="24"/>
          <w:lang w:eastAsia="fr-FR"/>
        </w:rPr>
        <w:t>Calcul du Net Promoter Score (NPS)</w:t>
      </w:r>
    </w:p>
    <w:p w14:paraId="4F4C68CC" w14:textId="746FE1A3" w:rsidR="000128D6" w:rsidRDefault="000128D6" w:rsidP="00D87BA1">
      <w:pPr>
        <w:pStyle w:val="Paragraphedeliste"/>
        <w:numPr>
          <w:ilvl w:val="0"/>
          <w:numId w:val="24"/>
        </w:numPr>
        <w:ind w:left="1080"/>
        <w:rPr>
          <w:rFonts w:ascii="Cambria" w:eastAsia="Times New Roman" w:hAnsi="Cambria" w:cs="Times New Roman"/>
          <w:sz w:val="24"/>
          <w:szCs w:val="24"/>
          <w:lang w:eastAsia="fr-FR"/>
        </w:rPr>
      </w:pPr>
      <w:r w:rsidRPr="00484CED">
        <w:rPr>
          <w:rFonts w:ascii="Cambria" w:eastAsia="Times New Roman" w:hAnsi="Cambria" w:cs="Times New Roman"/>
          <w:sz w:val="24"/>
          <w:szCs w:val="24"/>
          <w:lang w:eastAsia="fr-FR"/>
        </w:rPr>
        <w:t>Amélioration continue de l’expérience client</w:t>
      </w:r>
    </w:p>
    <w:p w14:paraId="03303237" w14:textId="77777777" w:rsidR="00CB7A6A" w:rsidRPr="00484CED" w:rsidRDefault="00CB7A6A" w:rsidP="00D87BA1">
      <w:pPr>
        <w:pStyle w:val="Paragraphedeliste"/>
        <w:ind w:left="1080"/>
        <w:rPr>
          <w:rFonts w:ascii="Cambria" w:eastAsia="Times New Roman" w:hAnsi="Cambria" w:cs="Times New Roman"/>
          <w:sz w:val="24"/>
          <w:szCs w:val="24"/>
          <w:lang w:eastAsia="fr-FR"/>
        </w:rPr>
      </w:pPr>
    </w:p>
    <w:p w14:paraId="415D2DCE" w14:textId="34FC3BFD" w:rsidR="000128D6" w:rsidRPr="00936194" w:rsidRDefault="000128D6" w:rsidP="00D87BA1">
      <w:pPr>
        <w:pStyle w:val="Paragraphedeliste"/>
        <w:numPr>
          <w:ilvl w:val="0"/>
          <w:numId w:val="18"/>
        </w:numPr>
        <w:ind w:left="720"/>
        <w:rPr>
          <w:rFonts w:ascii="Cambria" w:eastAsia="Times New Roman" w:hAnsi="Cambria" w:cs="Times New Roman"/>
          <w:b/>
          <w:bCs/>
          <w:sz w:val="28"/>
          <w:szCs w:val="28"/>
          <w:lang w:eastAsia="fr-FR"/>
        </w:rPr>
      </w:pPr>
      <w:r w:rsidRPr="00936194">
        <w:rPr>
          <w:rFonts w:ascii="Cambria" w:eastAsia="Times New Roman" w:hAnsi="Cambria" w:cs="Times New Roman"/>
          <w:b/>
          <w:bCs/>
          <w:sz w:val="28"/>
          <w:szCs w:val="28"/>
          <w:lang w:eastAsia="fr-FR"/>
        </w:rPr>
        <w:t>Gestion des dépenses</w:t>
      </w:r>
    </w:p>
    <w:p w14:paraId="4B963526" w14:textId="77777777" w:rsidR="00936194" w:rsidRPr="00CB7A6A" w:rsidRDefault="00936194" w:rsidP="00D87BA1">
      <w:pPr>
        <w:pStyle w:val="Paragraphedeliste"/>
        <w:rPr>
          <w:rFonts w:ascii="Cambria" w:eastAsia="Times New Roman" w:hAnsi="Cambria" w:cs="Times New Roman"/>
          <w:sz w:val="24"/>
          <w:szCs w:val="24"/>
          <w:lang w:eastAsia="fr-FR"/>
        </w:rPr>
      </w:pPr>
    </w:p>
    <w:p w14:paraId="2EB30D8E" w14:textId="77777777" w:rsidR="000128D6" w:rsidRPr="00CB7A6A" w:rsidRDefault="000128D6" w:rsidP="00D87BA1">
      <w:pPr>
        <w:pStyle w:val="Paragraphedeliste"/>
        <w:numPr>
          <w:ilvl w:val="0"/>
          <w:numId w:val="25"/>
        </w:numPr>
        <w:ind w:left="1080"/>
        <w:rPr>
          <w:rFonts w:ascii="Cambria" w:eastAsia="Times New Roman" w:hAnsi="Cambria" w:cs="Times New Roman"/>
          <w:sz w:val="24"/>
          <w:szCs w:val="24"/>
          <w:lang w:eastAsia="fr-FR"/>
        </w:rPr>
      </w:pPr>
      <w:r w:rsidRPr="00CB7A6A">
        <w:rPr>
          <w:rFonts w:ascii="Cambria" w:eastAsia="Times New Roman" w:hAnsi="Cambria" w:cs="Times New Roman"/>
          <w:sz w:val="24"/>
          <w:szCs w:val="24"/>
          <w:lang w:eastAsia="fr-FR"/>
        </w:rPr>
        <w:t>Suivi budgétaire en temps réel</w:t>
      </w:r>
    </w:p>
    <w:p w14:paraId="261BD2A2" w14:textId="77777777" w:rsidR="000128D6" w:rsidRPr="00CB7A6A" w:rsidRDefault="000128D6" w:rsidP="00D87BA1">
      <w:pPr>
        <w:pStyle w:val="Paragraphedeliste"/>
        <w:numPr>
          <w:ilvl w:val="0"/>
          <w:numId w:val="25"/>
        </w:numPr>
        <w:ind w:left="1080"/>
        <w:rPr>
          <w:rFonts w:ascii="Cambria" w:eastAsia="Times New Roman" w:hAnsi="Cambria" w:cs="Times New Roman"/>
          <w:sz w:val="24"/>
          <w:szCs w:val="24"/>
          <w:lang w:eastAsia="fr-FR"/>
        </w:rPr>
      </w:pPr>
      <w:r w:rsidRPr="00CB7A6A">
        <w:rPr>
          <w:rFonts w:ascii="Cambria" w:eastAsia="Times New Roman" w:hAnsi="Cambria" w:cs="Times New Roman"/>
          <w:sz w:val="24"/>
          <w:szCs w:val="24"/>
          <w:lang w:eastAsia="fr-FR"/>
        </w:rPr>
        <w:t>Analyse des coûts de production, maintenance, approvisionnement</w:t>
      </w:r>
    </w:p>
    <w:p w14:paraId="146C66B9" w14:textId="03F9FBF0" w:rsidR="000128D6" w:rsidRDefault="000128D6" w:rsidP="00D87BA1">
      <w:pPr>
        <w:pStyle w:val="Paragraphedeliste"/>
        <w:numPr>
          <w:ilvl w:val="0"/>
          <w:numId w:val="25"/>
        </w:numPr>
        <w:ind w:left="1080"/>
        <w:rPr>
          <w:rFonts w:ascii="Cambria" w:eastAsia="Times New Roman" w:hAnsi="Cambria" w:cs="Times New Roman"/>
          <w:sz w:val="24"/>
          <w:szCs w:val="24"/>
          <w:lang w:eastAsia="fr-FR"/>
        </w:rPr>
      </w:pPr>
      <w:r w:rsidRPr="00CB7A6A">
        <w:rPr>
          <w:rFonts w:ascii="Cambria" w:eastAsia="Times New Roman" w:hAnsi="Cambria" w:cs="Times New Roman"/>
          <w:sz w:val="24"/>
          <w:szCs w:val="24"/>
          <w:lang w:eastAsia="fr-FR"/>
        </w:rPr>
        <w:t>Tableaux de bord de rentabilité par activité</w:t>
      </w:r>
    </w:p>
    <w:p w14:paraId="2842E667" w14:textId="77777777" w:rsidR="00CB7A6A" w:rsidRPr="00CB7A6A" w:rsidRDefault="00CB7A6A" w:rsidP="00D87BA1">
      <w:pPr>
        <w:pStyle w:val="Paragraphedeliste"/>
        <w:ind w:left="1080"/>
        <w:rPr>
          <w:rFonts w:ascii="Cambria" w:eastAsia="Times New Roman" w:hAnsi="Cambria" w:cs="Times New Roman"/>
          <w:sz w:val="24"/>
          <w:szCs w:val="24"/>
          <w:lang w:eastAsia="fr-FR"/>
        </w:rPr>
      </w:pPr>
    </w:p>
    <w:p w14:paraId="1DAD80D4" w14:textId="5C81BD48" w:rsidR="000128D6" w:rsidRPr="00936194" w:rsidRDefault="000128D6" w:rsidP="00D87BA1">
      <w:pPr>
        <w:pStyle w:val="Paragraphedeliste"/>
        <w:numPr>
          <w:ilvl w:val="0"/>
          <w:numId w:val="18"/>
        </w:numPr>
        <w:ind w:left="720"/>
        <w:rPr>
          <w:rFonts w:ascii="Cambria" w:eastAsia="Times New Roman" w:hAnsi="Cambria" w:cs="Times New Roman"/>
          <w:b/>
          <w:bCs/>
          <w:sz w:val="28"/>
          <w:szCs w:val="28"/>
          <w:lang w:eastAsia="fr-FR"/>
        </w:rPr>
      </w:pPr>
      <w:r w:rsidRPr="00936194">
        <w:rPr>
          <w:rFonts w:ascii="Cambria" w:eastAsia="Times New Roman" w:hAnsi="Cambria" w:cs="Times New Roman"/>
          <w:b/>
          <w:bCs/>
          <w:sz w:val="28"/>
          <w:szCs w:val="28"/>
          <w:lang w:eastAsia="fr-FR"/>
        </w:rPr>
        <w:t>Gestion des accès</w:t>
      </w:r>
    </w:p>
    <w:p w14:paraId="7847621F" w14:textId="77777777" w:rsidR="00936194" w:rsidRPr="00CB7A6A" w:rsidRDefault="00936194" w:rsidP="00D87BA1">
      <w:pPr>
        <w:pStyle w:val="Paragraphedeliste"/>
        <w:rPr>
          <w:rFonts w:ascii="Cambria" w:eastAsia="Times New Roman" w:hAnsi="Cambria" w:cs="Times New Roman"/>
          <w:sz w:val="24"/>
          <w:szCs w:val="24"/>
          <w:lang w:eastAsia="fr-FR"/>
        </w:rPr>
      </w:pPr>
    </w:p>
    <w:p w14:paraId="243412A5" w14:textId="77777777" w:rsidR="000128D6" w:rsidRPr="00CB7A6A" w:rsidRDefault="000128D6" w:rsidP="00D87BA1">
      <w:pPr>
        <w:pStyle w:val="Paragraphedeliste"/>
        <w:numPr>
          <w:ilvl w:val="0"/>
          <w:numId w:val="26"/>
        </w:numPr>
        <w:ind w:left="1080"/>
        <w:rPr>
          <w:rFonts w:ascii="Cambria" w:eastAsia="Times New Roman" w:hAnsi="Cambria" w:cs="Times New Roman"/>
          <w:sz w:val="24"/>
          <w:szCs w:val="24"/>
          <w:lang w:eastAsia="fr-FR"/>
        </w:rPr>
      </w:pPr>
      <w:r w:rsidRPr="00CB7A6A">
        <w:rPr>
          <w:rFonts w:ascii="Cambria" w:eastAsia="Times New Roman" w:hAnsi="Cambria" w:cs="Times New Roman"/>
          <w:sz w:val="24"/>
          <w:szCs w:val="24"/>
          <w:lang w:eastAsia="fr-FR"/>
        </w:rPr>
        <w:t>Administration des droits utilisateurs selon rôles et profils</w:t>
      </w:r>
    </w:p>
    <w:p w14:paraId="7CBBFE4F" w14:textId="77777777" w:rsidR="000128D6" w:rsidRPr="00CB7A6A" w:rsidRDefault="000128D6" w:rsidP="00D87BA1">
      <w:pPr>
        <w:pStyle w:val="Paragraphedeliste"/>
        <w:numPr>
          <w:ilvl w:val="0"/>
          <w:numId w:val="26"/>
        </w:numPr>
        <w:ind w:left="1080"/>
        <w:rPr>
          <w:rFonts w:ascii="Cambria" w:eastAsia="Times New Roman" w:hAnsi="Cambria" w:cs="Times New Roman"/>
          <w:sz w:val="24"/>
          <w:szCs w:val="24"/>
          <w:lang w:eastAsia="fr-FR"/>
        </w:rPr>
      </w:pPr>
      <w:r w:rsidRPr="00CB7A6A">
        <w:rPr>
          <w:rFonts w:ascii="Cambria" w:eastAsia="Times New Roman" w:hAnsi="Cambria" w:cs="Times New Roman"/>
          <w:sz w:val="24"/>
          <w:szCs w:val="24"/>
          <w:lang w:eastAsia="fr-FR"/>
        </w:rPr>
        <w:t>Suivi des connexions et actions critiques</w:t>
      </w:r>
    </w:p>
    <w:p w14:paraId="531809A5" w14:textId="4A9F8509" w:rsidR="000128D6" w:rsidRPr="00CB7A6A" w:rsidRDefault="000128D6" w:rsidP="00D87BA1">
      <w:pPr>
        <w:pStyle w:val="Paragraphedeliste"/>
        <w:numPr>
          <w:ilvl w:val="0"/>
          <w:numId w:val="26"/>
        </w:numPr>
        <w:ind w:left="1080"/>
        <w:rPr>
          <w:rFonts w:ascii="Cambria" w:eastAsia="Times New Roman" w:hAnsi="Cambria" w:cs="Times New Roman"/>
          <w:sz w:val="24"/>
          <w:szCs w:val="24"/>
          <w:lang w:eastAsia="fr-FR"/>
        </w:rPr>
      </w:pPr>
      <w:r w:rsidRPr="00CB7A6A">
        <w:rPr>
          <w:rFonts w:ascii="Cambria" w:eastAsia="Times New Roman" w:hAnsi="Cambria" w:cs="Times New Roman"/>
          <w:sz w:val="24"/>
          <w:szCs w:val="24"/>
          <w:lang w:eastAsia="fr-FR"/>
        </w:rPr>
        <w:t>Sécurité des données multi-site ou multiservice</w:t>
      </w:r>
    </w:p>
    <w:p w14:paraId="64BF81B5" w14:textId="7D25C843" w:rsidR="00B365B6" w:rsidRDefault="00B365B6" w:rsidP="00D87BA1">
      <w:pPr>
        <w:pStyle w:val="Paragraphedeliste"/>
        <w:numPr>
          <w:ilvl w:val="0"/>
          <w:numId w:val="26"/>
        </w:numPr>
        <w:ind w:left="1080"/>
        <w:rPr>
          <w:rFonts w:ascii="Cambria" w:eastAsia="Times New Roman" w:hAnsi="Cambria" w:cs="Times New Roman"/>
          <w:sz w:val="24"/>
          <w:szCs w:val="24"/>
          <w:lang w:eastAsia="fr-FR"/>
        </w:rPr>
      </w:pPr>
      <w:r w:rsidRPr="00CB7A6A">
        <w:rPr>
          <w:rFonts w:ascii="Cambria" w:eastAsia="Times New Roman" w:hAnsi="Cambria" w:cs="Times New Roman"/>
          <w:sz w:val="24"/>
          <w:szCs w:val="24"/>
          <w:lang w:eastAsia="fr-FR"/>
        </w:rPr>
        <w:t>Suivi des entrées et sorties sur le site</w:t>
      </w:r>
    </w:p>
    <w:p w14:paraId="2D809B64" w14:textId="77777777" w:rsidR="003F53B8" w:rsidRPr="00CB7A6A" w:rsidRDefault="003F53B8" w:rsidP="00D87BA1">
      <w:pPr>
        <w:pStyle w:val="Paragraphedeliste"/>
        <w:ind w:left="1080"/>
        <w:rPr>
          <w:rFonts w:ascii="Cambria" w:eastAsia="Times New Roman" w:hAnsi="Cambria" w:cs="Times New Roman"/>
          <w:sz w:val="24"/>
          <w:szCs w:val="24"/>
          <w:lang w:eastAsia="fr-FR"/>
        </w:rPr>
      </w:pPr>
    </w:p>
    <w:p w14:paraId="5C36DCFA" w14:textId="658C3FD6" w:rsidR="000128D6" w:rsidRPr="00936194" w:rsidRDefault="000128D6" w:rsidP="00D87BA1">
      <w:pPr>
        <w:pStyle w:val="Paragraphedeliste"/>
        <w:numPr>
          <w:ilvl w:val="0"/>
          <w:numId w:val="18"/>
        </w:numPr>
        <w:ind w:left="720"/>
        <w:rPr>
          <w:rFonts w:ascii="Cambria" w:eastAsia="Times New Roman" w:hAnsi="Cambria" w:cs="Times New Roman"/>
          <w:b/>
          <w:bCs/>
          <w:sz w:val="28"/>
          <w:szCs w:val="28"/>
          <w:lang w:eastAsia="fr-FR"/>
        </w:rPr>
      </w:pPr>
      <w:r w:rsidRPr="00936194">
        <w:rPr>
          <w:rFonts w:ascii="Cambria" w:eastAsia="Times New Roman" w:hAnsi="Cambria" w:cs="Times New Roman"/>
          <w:b/>
          <w:bCs/>
          <w:sz w:val="28"/>
          <w:szCs w:val="28"/>
          <w:lang w:eastAsia="fr-FR"/>
        </w:rPr>
        <w:t>Gestion des ventes</w:t>
      </w:r>
    </w:p>
    <w:p w14:paraId="5079E941" w14:textId="77777777" w:rsidR="00936194" w:rsidRPr="003F53B8" w:rsidRDefault="00936194" w:rsidP="00D87BA1">
      <w:pPr>
        <w:pStyle w:val="Paragraphedeliste"/>
        <w:rPr>
          <w:rFonts w:ascii="Cambria" w:eastAsia="Times New Roman" w:hAnsi="Cambria" w:cs="Times New Roman"/>
          <w:sz w:val="24"/>
          <w:szCs w:val="24"/>
          <w:lang w:eastAsia="fr-FR"/>
        </w:rPr>
      </w:pPr>
    </w:p>
    <w:p w14:paraId="3FC83B16" w14:textId="77777777" w:rsidR="000128D6" w:rsidRPr="00FF5312" w:rsidRDefault="000128D6" w:rsidP="00D87BA1">
      <w:pPr>
        <w:pStyle w:val="Paragraphedeliste"/>
        <w:numPr>
          <w:ilvl w:val="0"/>
          <w:numId w:val="28"/>
        </w:numPr>
        <w:ind w:left="1080"/>
        <w:rPr>
          <w:rFonts w:ascii="Cambria" w:eastAsia="Times New Roman" w:hAnsi="Cambria" w:cs="Times New Roman"/>
          <w:sz w:val="24"/>
          <w:szCs w:val="24"/>
          <w:lang w:eastAsia="fr-FR"/>
        </w:rPr>
      </w:pPr>
      <w:r w:rsidRPr="00FF5312">
        <w:rPr>
          <w:rFonts w:ascii="Cambria" w:eastAsia="Times New Roman" w:hAnsi="Cambria" w:cs="Times New Roman"/>
          <w:sz w:val="24"/>
          <w:szCs w:val="24"/>
          <w:lang w:eastAsia="fr-FR"/>
        </w:rPr>
        <w:t>Suivi multi-canal (vente directe, e-commerce, grossiste)</w:t>
      </w:r>
    </w:p>
    <w:p w14:paraId="7F8F93C7" w14:textId="77777777" w:rsidR="000128D6" w:rsidRPr="00FF5312" w:rsidRDefault="000128D6" w:rsidP="00D87BA1">
      <w:pPr>
        <w:pStyle w:val="Paragraphedeliste"/>
        <w:numPr>
          <w:ilvl w:val="0"/>
          <w:numId w:val="28"/>
        </w:numPr>
        <w:ind w:left="1080"/>
        <w:rPr>
          <w:rFonts w:ascii="Cambria" w:eastAsia="Times New Roman" w:hAnsi="Cambria" w:cs="Times New Roman"/>
          <w:sz w:val="24"/>
          <w:szCs w:val="24"/>
          <w:lang w:eastAsia="fr-FR"/>
        </w:rPr>
      </w:pPr>
      <w:r w:rsidRPr="00FF5312">
        <w:rPr>
          <w:rFonts w:ascii="Cambria" w:eastAsia="Times New Roman" w:hAnsi="Cambria" w:cs="Times New Roman"/>
          <w:sz w:val="24"/>
          <w:szCs w:val="24"/>
          <w:lang w:eastAsia="fr-FR"/>
        </w:rPr>
        <w:t>Analyse des performances commerciales</w:t>
      </w:r>
    </w:p>
    <w:p w14:paraId="422542DD" w14:textId="4DDD326A" w:rsidR="000128D6" w:rsidRDefault="000128D6" w:rsidP="00D87BA1">
      <w:pPr>
        <w:pStyle w:val="Paragraphedeliste"/>
        <w:numPr>
          <w:ilvl w:val="0"/>
          <w:numId w:val="28"/>
        </w:numPr>
        <w:ind w:left="1080"/>
        <w:rPr>
          <w:rFonts w:ascii="Cambria" w:eastAsia="Times New Roman" w:hAnsi="Cambria" w:cs="Times New Roman"/>
          <w:sz w:val="24"/>
          <w:szCs w:val="24"/>
          <w:lang w:eastAsia="fr-FR"/>
        </w:rPr>
      </w:pPr>
      <w:r w:rsidRPr="00FF5312">
        <w:rPr>
          <w:rFonts w:ascii="Cambria" w:eastAsia="Times New Roman" w:hAnsi="Cambria" w:cs="Times New Roman"/>
          <w:sz w:val="24"/>
          <w:szCs w:val="24"/>
          <w:lang w:eastAsia="fr-FR"/>
        </w:rPr>
        <w:t>Intégration avec le pipeline et la facturation</w:t>
      </w:r>
    </w:p>
    <w:p w14:paraId="39E3F196" w14:textId="77777777" w:rsidR="00936194" w:rsidRPr="00FF5312" w:rsidRDefault="00936194" w:rsidP="00D87BA1">
      <w:pPr>
        <w:pStyle w:val="Paragraphedeliste"/>
        <w:ind w:left="1080"/>
        <w:rPr>
          <w:rFonts w:ascii="Cambria" w:eastAsia="Times New Roman" w:hAnsi="Cambria" w:cs="Times New Roman"/>
          <w:sz w:val="24"/>
          <w:szCs w:val="24"/>
          <w:lang w:eastAsia="fr-FR"/>
        </w:rPr>
      </w:pPr>
    </w:p>
    <w:p w14:paraId="2A82DEA5" w14:textId="6FF64DC2" w:rsidR="000128D6" w:rsidRPr="00936194" w:rsidRDefault="000128D6" w:rsidP="00D87BA1">
      <w:pPr>
        <w:pStyle w:val="Paragraphedeliste"/>
        <w:numPr>
          <w:ilvl w:val="0"/>
          <w:numId w:val="18"/>
        </w:numPr>
        <w:ind w:left="720"/>
        <w:rPr>
          <w:rFonts w:ascii="Cambria" w:eastAsia="Times New Roman" w:hAnsi="Cambria" w:cs="Times New Roman"/>
          <w:b/>
          <w:bCs/>
          <w:sz w:val="28"/>
          <w:szCs w:val="28"/>
          <w:lang w:eastAsia="fr-FR"/>
        </w:rPr>
      </w:pPr>
      <w:r w:rsidRPr="00936194">
        <w:rPr>
          <w:rFonts w:ascii="Cambria" w:eastAsia="Times New Roman" w:hAnsi="Cambria" w:cs="Times New Roman"/>
          <w:b/>
          <w:bCs/>
          <w:sz w:val="28"/>
          <w:szCs w:val="28"/>
          <w:lang w:eastAsia="fr-FR"/>
        </w:rPr>
        <w:t>Gestion des boutiques</w:t>
      </w:r>
    </w:p>
    <w:p w14:paraId="571201F0" w14:textId="77777777" w:rsidR="00936194" w:rsidRPr="00936194" w:rsidRDefault="00936194" w:rsidP="00D87BA1">
      <w:pPr>
        <w:pStyle w:val="Paragraphedeliste"/>
        <w:rPr>
          <w:rFonts w:ascii="Cambria" w:eastAsia="Times New Roman" w:hAnsi="Cambria" w:cs="Times New Roman"/>
          <w:sz w:val="24"/>
          <w:szCs w:val="24"/>
          <w:lang w:eastAsia="fr-FR"/>
        </w:rPr>
      </w:pPr>
    </w:p>
    <w:p w14:paraId="79A428EB" w14:textId="77777777" w:rsidR="000128D6" w:rsidRPr="00936194" w:rsidRDefault="000128D6" w:rsidP="00D87BA1">
      <w:pPr>
        <w:pStyle w:val="Paragraphedeliste"/>
        <w:numPr>
          <w:ilvl w:val="0"/>
          <w:numId w:val="29"/>
        </w:numPr>
        <w:ind w:left="1080"/>
        <w:rPr>
          <w:rFonts w:ascii="Cambria" w:eastAsia="Times New Roman" w:hAnsi="Cambria" w:cs="Times New Roman"/>
          <w:sz w:val="24"/>
          <w:szCs w:val="24"/>
          <w:lang w:eastAsia="fr-FR"/>
        </w:rPr>
      </w:pPr>
      <w:r w:rsidRPr="00936194">
        <w:rPr>
          <w:rFonts w:ascii="Cambria" w:eastAsia="Times New Roman" w:hAnsi="Cambria" w:cs="Times New Roman"/>
          <w:sz w:val="24"/>
          <w:szCs w:val="24"/>
          <w:lang w:eastAsia="fr-FR"/>
        </w:rPr>
        <w:t>Gestion centralisée des points de vente physiques ou en ligne</w:t>
      </w:r>
    </w:p>
    <w:p w14:paraId="29C2BC6E" w14:textId="77777777" w:rsidR="000128D6" w:rsidRPr="00936194" w:rsidRDefault="000128D6" w:rsidP="00D87BA1">
      <w:pPr>
        <w:pStyle w:val="Paragraphedeliste"/>
        <w:numPr>
          <w:ilvl w:val="0"/>
          <w:numId w:val="29"/>
        </w:numPr>
        <w:ind w:left="1080"/>
        <w:rPr>
          <w:rFonts w:ascii="Cambria" w:eastAsia="Times New Roman" w:hAnsi="Cambria" w:cs="Times New Roman"/>
          <w:sz w:val="24"/>
          <w:szCs w:val="24"/>
          <w:lang w:eastAsia="fr-FR"/>
        </w:rPr>
      </w:pPr>
      <w:r w:rsidRPr="00936194">
        <w:rPr>
          <w:rFonts w:ascii="Cambria" w:eastAsia="Times New Roman" w:hAnsi="Cambria" w:cs="Times New Roman"/>
          <w:sz w:val="24"/>
          <w:szCs w:val="24"/>
          <w:lang w:eastAsia="fr-FR"/>
        </w:rPr>
        <w:t>Suivi des stocks en temps réel</w:t>
      </w:r>
    </w:p>
    <w:p w14:paraId="03FFF684" w14:textId="4C8255EE" w:rsidR="005702A7" w:rsidRPr="00936194" w:rsidRDefault="000128D6" w:rsidP="00D87BA1">
      <w:pPr>
        <w:pStyle w:val="Paragraphedeliste"/>
        <w:numPr>
          <w:ilvl w:val="0"/>
          <w:numId w:val="29"/>
        </w:numPr>
        <w:ind w:left="1080"/>
        <w:rPr>
          <w:rFonts w:ascii="Cambria" w:eastAsia="Times New Roman" w:hAnsi="Cambria" w:cs="Times New Roman"/>
          <w:sz w:val="24"/>
          <w:szCs w:val="24"/>
          <w:lang w:eastAsia="fr-FR"/>
        </w:rPr>
      </w:pPr>
      <w:r w:rsidRPr="00936194">
        <w:rPr>
          <w:rFonts w:ascii="Cambria" w:eastAsia="Times New Roman" w:hAnsi="Cambria" w:cs="Times New Roman"/>
          <w:sz w:val="24"/>
          <w:szCs w:val="24"/>
          <w:lang w:eastAsia="fr-FR"/>
        </w:rPr>
        <w:t>Pilotage des prix, remises, campagnes commerciales</w:t>
      </w:r>
    </w:p>
    <w:p w14:paraId="3F276ED1" w14:textId="77777777" w:rsidR="005B244A" w:rsidRPr="005B244A" w:rsidRDefault="005B244A" w:rsidP="009F62F9">
      <w:pPr>
        <w:rPr>
          <w:rFonts w:ascii="Cambria" w:eastAsia="Times New Roman" w:hAnsi="Cambria" w:cs="Times New Roman"/>
          <w:sz w:val="24"/>
          <w:szCs w:val="24"/>
          <w:lang w:eastAsia="fr-FR"/>
        </w:rPr>
      </w:pPr>
    </w:p>
    <w:p w14:paraId="149031A7" w14:textId="6654365C" w:rsidR="005337D4" w:rsidRDefault="005337D4" w:rsidP="005B244A">
      <w:pPr>
        <w:pStyle w:val="Paragraphedeliste"/>
        <w:numPr>
          <w:ilvl w:val="0"/>
          <w:numId w:val="14"/>
        </w:numPr>
        <w:rPr>
          <w:rFonts w:ascii="Cambria" w:hAnsi="Cambria"/>
          <w:b/>
          <w:bCs/>
          <w:sz w:val="32"/>
          <w:szCs w:val="32"/>
          <w:lang w:eastAsia="fr-FR"/>
        </w:rPr>
      </w:pPr>
      <w:r w:rsidRPr="005B244A">
        <w:rPr>
          <w:rFonts w:ascii="Cambria" w:hAnsi="Cambria"/>
          <w:b/>
          <w:bCs/>
          <w:sz w:val="32"/>
          <w:szCs w:val="32"/>
          <w:lang w:eastAsia="fr-FR"/>
        </w:rPr>
        <w:t>Bénéfices pour les acteurs horticoles :</w:t>
      </w:r>
    </w:p>
    <w:p w14:paraId="47B65711" w14:textId="77777777" w:rsidR="00280797" w:rsidRPr="005B244A" w:rsidRDefault="00280797" w:rsidP="00280797">
      <w:pPr>
        <w:pStyle w:val="Paragraphedeliste"/>
        <w:rPr>
          <w:rFonts w:ascii="Cambria" w:hAnsi="Cambria"/>
          <w:b/>
          <w:bCs/>
          <w:sz w:val="32"/>
          <w:szCs w:val="32"/>
          <w:lang w:eastAsia="fr-FR"/>
        </w:rPr>
      </w:pPr>
    </w:p>
    <w:p w14:paraId="7ACD9407" w14:textId="6949C0E5" w:rsidR="005337D4" w:rsidRPr="005B244A" w:rsidRDefault="005337D4" w:rsidP="00936194">
      <w:pPr>
        <w:pStyle w:val="Paragraphedeliste"/>
        <w:numPr>
          <w:ilvl w:val="0"/>
          <w:numId w:val="30"/>
        </w:numPr>
        <w:rPr>
          <w:rFonts w:ascii="Cambria" w:eastAsia="Times New Roman" w:hAnsi="Cambria" w:cs="Times New Roman"/>
          <w:sz w:val="24"/>
          <w:szCs w:val="24"/>
          <w:lang w:eastAsia="fr-FR"/>
        </w:rPr>
      </w:pPr>
      <w:r w:rsidRPr="005B244A">
        <w:rPr>
          <w:rFonts w:ascii="Cambria" w:eastAsia="Times New Roman" w:hAnsi="Cambria" w:cs="Times New Roman"/>
          <w:sz w:val="24"/>
          <w:szCs w:val="24"/>
          <w:lang w:eastAsia="fr-FR"/>
        </w:rPr>
        <w:t>Centralisation des opérations en un seul outil</w:t>
      </w:r>
    </w:p>
    <w:p w14:paraId="3BB4D1DF" w14:textId="22B5F360" w:rsidR="005337D4" w:rsidRPr="005B244A" w:rsidRDefault="005337D4" w:rsidP="00936194">
      <w:pPr>
        <w:pStyle w:val="Paragraphedeliste"/>
        <w:numPr>
          <w:ilvl w:val="0"/>
          <w:numId w:val="30"/>
        </w:numPr>
        <w:rPr>
          <w:rFonts w:ascii="Cambria" w:eastAsia="Times New Roman" w:hAnsi="Cambria" w:cs="Times New Roman"/>
          <w:sz w:val="24"/>
          <w:szCs w:val="24"/>
          <w:lang w:eastAsia="fr-FR"/>
        </w:rPr>
      </w:pPr>
      <w:r w:rsidRPr="005B244A">
        <w:rPr>
          <w:rFonts w:ascii="Cambria" w:eastAsia="Times New Roman" w:hAnsi="Cambria" w:cs="Times New Roman"/>
          <w:sz w:val="24"/>
          <w:szCs w:val="24"/>
          <w:lang w:eastAsia="fr-FR"/>
        </w:rPr>
        <w:lastRenderedPageBreak/>
        <w:t>Meilleur pilotage commercial et stratégique</w:t>
      </w:r>
    </w:p>
    <w:p w14:paraId="22E41F45" w14:textId="118BF033" w:rsidR="005337D4" w:rsidRPr="005B244A" w:rsidRDefault="005337D4" w:rsidP="00936194">
      <w:pPr>
        <w:pStyle w:val="Paragraphedeliste"/>
        <w:numPr>
          <w:ilvl w:val="0"/>
          <w:numId w:val="30"/>
        </w:numPr>
        <w:rPr>
          <w:rFonts w:ascii="Cambria" w:eastAsia="Times New Roman" w:hAnsi="Cambria" w:cs="Times New Roman"/>
          <w:sz w:val="24"/>
          <w:szCs w:val="24"/>
          <w:lang w:eastAsia="fr-FR"/>
        </w:rPr>
      </w:pPr>
      <w:r w:rsidRPr="005B244A">
        <w:rPr>
          <w:rFonts w:ascii="Cambria" w:eastAsia="Times New Roman" w:hAnsi="Cambria" w:cs="Times New Roman"/>
          <w:sz w:val="24"/>
          <w:szCs w:val="24"/>
          <w:lang w:eastAsia="fr-FR"/>
        </w:rPr>
        <w:t>Professionnalisation de la relation client</w:t>
      </w:r>
    </w:p>
    <w:p w14:paraId="249069F1" w14:textId="25031645" w:rsidR="005337D4" w:rsidRPr="005B244A" w:rsidRDefault="005337D4" w:rsidP="00936194">
      <w:pPr>
        <w:pStyle w:val="Paragraphedeliste"/>
        <w:numPr>
          <w:ilvl w:val="0"/>
          <w:numId w:val="30"/>
        </w:numPr>
        <w:rPr>
          <w:rFonts w:ascii="Cambria" w:eastAsia="Times New Roman" w:hAnsi="Cambria" w:cs="Times New Roman"/>
          <w:sz w:val="24"/>
          <w:szCs w:val="24"/>
          <w:lang w:eastAsia="fr-FR"/>
        </w:rPr>
      </w:pPr>
      <w:r w:rsidRPr="005B244A">
        <w:rPr>
          <w:rFonts w:ascii="Cambria" w:eastAsia="Times New Roman" w:hAnsi="Cambria" w:cs="Times New Roman"/>
          <w:sz w:val="24"/>
          <w:szCs w:val="24"/>
          <w:lang w:eastAsia="fr-FR"/>
        </w:rPr>
        <w:t>Réduction des erreurs, pertes de données, oublis</w:t>
      </w:r>
    </w:p>
    <w:p w14:paraId="6D4F417C" w14:textId="497AD73D" w:rsidR="005337D4" w:rsidRDefault="005337D4" w:rsidP="009F62F9">
      <w:pPr>
        <w:pStyle w:val="Paragraphedeliste"/>
        <w:numPr>
          <w:ilvl w:val="0"/>
          <w:numId w:val="30"/>
        </w:numPr>
        <w:rPr>
          <w:rFonts w:ascii="Cambria" w:eastAsia="Times New Roman" w:hAnsi="Cambria" w:cs="Times New Roman"/>
          <w:sz w:val="24"/>
          <w:szCs w:val="24"/>
          <w:lang w:eastAsia="fr-FR"/>
        </w:rPr>
      </w:pPr>
      <w:r w:rsidRPr="005B244A">
        <w:rPr>
          <w:rFonts w:ascii="Cambria" w:eastAsia="Times New Roman" w:hAnsi="Cambria" w:cs="Times New Roman"/>
          <w:sz w:val="24"/>
          <w:szCs w:val="24"/>
          <w:lang w:eastAsia="fr-FR"/>
        </w:rPr>
        <w:t>Meilleure maîtrise des dépenses et des stocks</w:t>
      </w:r>
    </w:p>
    <w:p w14:paraId="08A02C56" w14:textId="77777777" w:rsidR="00D87BA1" w:rsidRPr="00936194" w:rsidRDefault="00D87BA1" w:rsidP="00D87BA1">
      <w:pPr>
        <w:pStyle w:val="Paragraphedeliste"/>
        <w:ind w:left="1068"/>
        <w:rPr>
          <w:rFonts w:ascii="Cambria" w:eastAsia="Times New Roman" w:hAnsi="Cambria" w:cs="Times New Roman"/>
          <w:sz w:val="24"/>
          <w:szCs w:val="24"/>
          <w:lang w:eastAsia="fr-FR"/>
        </w:rPr>
      </w:pPr>
    </w:p>
    <w:p w14:paraId="6A91906C" w14:textId="754656DB" w:rsidR="005337D4" w:rsidRDefault="005337D4" w:rsidP="004D2B2F">
      <w:pPr>
        <w:pStyle w:val="Paragraphedeliste"/>
        <w:numPr>
          <w:ilvl w:val="0"/>
          <w:numId w:val="16"/>
        </w:numPr>
        <w:rPr>
          <w:rFonts w:ascii="Cambria" w:eastAsia="Times New Roman" w:hAnsi="Cambria" w:cs="Times New Roman"/>
          <w:b/>
          <w:bCs/>
          <w:sz w:val="32"/>
          <w:szCs w:val="32"/>
          <w:lang w:eastAsia="fr-FR"/>
        </w:rPr>
      </w:pPr>
      <w:r w:rsidRPr="004D2B2F">
        <w:rPr>
          <w:rFonts w:ascii="Cambria" w:eastAsia="Times New Roman" w:hAnsi="Cambria" w:cs="Times New Roman"/>
          <w:b/>
          <w:bCs/>
          <w:sz w:val="32"/>
          <w:szCs w:val="32"/>
          <w:lang w:eastAsia="fr-FR"/>
        </w:rPr>
        <w:t>Avec NetByUs, vous bénéficiez de :</w:t>
      </w:r>
    </w:p>
    <w:p w14:paraId="267F124F" w14:textId="77777777" w:rsidR="00936194" w:rsidRPr="004D2B2F" w:rsidRDefault="00936194" w:rsidP="00936194">
      <w:pPr>
        <w:pStyle w:val="Paragraphedeliste"/>
        <w:rPr>
          <w:rFonts w:ascii="Cambria" w:eastAsia="Times New Roman" w:hAnsi="Cambria" w:cs="Times New Roman"/>
          <w:b/>
          <w:bCs/>
          <w:sz w:val="32"/>
          <w:szCs w:val="32"/>
          <w:lang w:eastAsia="fr-FR"/>
        </w:rPr>
      </w:pPr>
    </w:p>
    <w:p w14:paraId="6D5E7BC3" w14:textId="3BBB976A" w:rsidR="005337D4" w:rsidRPr="002D6100" w:rsidRDefault="005337D4" w:rsidP="00936194">
      <w:pPr>
        <w:pStyle w:val="Paragraphedeliste"/>
        <w:numPr>
          <w:ilvl w:val="0"/>
          <w:numId w:val="31"/>
        </w:numPr>
        <w:rPr>
          <w:rFonts w:ascii="Cambria" w:eastAsia="Times New Roman" w:hAnsi="Cambria" w:cs="Times New Roman"/>
          <w:sz w:val="24"/>
          <w:szCs w:val="24"/>
          <w:lang w:eastAsia="fr-FR"/>
        </w:rPr>
      </w:pPr>
      <w:r w:rsidRPr="002D6100">
        <w:rPr>
          <w:rFonts w:ascii="Cambria" w:eastAsia="Times New Roman" w:hAnsi="Cambria" w:cs="Times New Roman"/>
          <w:sz w:val="24"/>
          <w:szCs w:val="24"/>
          <w:lang w:eastAsia="fr-FR"/>
        </w:rPr>
        <w:t>Conception sur mesure : chaque solution est personnalisée selon les besoins métiers.</w:t>
      </w:r>
    </w:p>
    <w:p w14:paraId="5CBEE3B2" w14:textId="7DE48C0B" w:rsidR="005337D4" w:rsidRPr="002D6100" w:rsidRDefault="005337D4" w:rsidP="00936194">
      <w:pPr>
        <w:pStyle w:val="Paragraphedeliste"/>
        <w:numPr>
          <w:ilvl w:val="0"/>
          <w:numId w:val="31"/>
        </w:numPr>
        <w:rPr>
          <w:rFonts w:ascii="Cambria" w:eastAsia="Times New Roman" w:hAnsi="Cambria" w:cs="Times New Roman"/>
          <w:sz w:val="24"/>
          <w:szCs w:val="24"/>
          <w:lang w:eastAsia="fr-FR"/>
        </w:rPr>
      </w:pPr>
      <w:r w:rsidRPr="002D6100">
        <w:rPr>
          <w:rFonts w:ascii="Cambria" w:eastAsia="Times New Roman" w:hAnsi="Cambria" w:cs="Times New Roman"/>
          <w:sz w:val="24"/>
          <w:szCs w:val="24"/>
          <w:lang w:eastAsia="fr-FR"/>
        </w:rPr>
        <w:t>Développement agile : itérations courtes, livraisons fréquentes, écoute continue.</w:t>
      </w:r>
    </w:p>
    <w:p w14:paraId="2232073F" w14:textId="26F460F5" w:rsidR="005337D4" w:rsidRPr="002D6100" w:rsidRDefault="005337D4" w:rsidP="00936194">
      <w:pPr>
        <w:pStyle w:val="Paragraphedeliste"/>
        <w:numPr>
          <w:ilvl w:val="0"/>
          <w:numId w:val="31"/>
        </w:numPr>
        <w:rPr>
          <w:rFonts w:ascii="Cambria" w:eastAsia="Times New Roman" w:hAnsi="Cambria" w:cs="Times New Roman"/>
          <w:sz w:val="24"/>
          <w:szCs w:val="24"/>
          <w:lang w:eastAsia="fr-FR"/>
        </w:rPr>
      </w:pPr>
      <w:r w:rsidRPr="002D6100">
        <w:rPr>
          <w:rFonts w:ascii="Cambria" w:eastAsia="Times New Roman" w:hAnsi="Cambria" w:cs="Times New Roman"/>
          <w:sz w:val="24"/>
          <w:szCs w:val="24"/>
          <w:lang w:eastAsia="fr-FR"/>
        </w:rPr>
        <w:t>Déploiement et accompagnement : formation, migration des données, support utilisateur.</w:t>
      </w:r>
    </w:p>
    <w:p w14:paraId="744CBEB8" w14:textId="58862774" w:rsidR="005337D4" w:rsidRPr="002D6100" w:rsidRDefault="005337D4" w:rsidP="00936194">
      <w:pPr>
        <w:pStyle w:val="Paragraphedeliste"/>
        <w:numPr>
          <w:ilvl w:val="0"/>
          <w:numId w:val="31"/>
        </w:numPr>
        <w:rPr>
          <w:rFonts w:ascii="Cambria" w:eastAsia="Times New Roman" w:hAnsi="Cambria" w:cs="Times New Roman"/>
          <w:sz w:val="24"/>
          <w:szCs w:val="24"/>
          <w:lang w:eastAsia="fr-FR"/>
        </w:rPr>
      </w:pPr>
      <w:r w:rsidRPr="002D6100">
        <w:rPr>
          <w:rFonts w:ascii="Cambria" w:eastAsia="Times New Roman" w:hAnsi="Cambria" w:cs="Times New Roman"/>
          <w:sz w:val="24"/>
          <w:szCs w:val="24"/>
          <w:lang w:eastAsia="fr-FR"/>
        </w:rPr>
        <w:t>Architecture cloud &amp; mobile first : accessibilité et sécurité garanties.</w:t>
      </w:r>
    </w:p>
    <w:p w14:paraId="054CB392" w14:textId="315C592B" w:rsidR="005337D4" w:rsidRPr="00936194" w:rsidRDefault="005337D4" w:rsidP="00936194">
      <w:pPr>
        <w:pStyle w:val="Paragraphedeliste"/>
        <w:numPr>
          <w:ilvl w:val="0"/>
          <w:numId w:val="31"/>
        </w:numPr>
        <w:rPr>
          <w:rFonts w:ascii="Cambria" w:eastAsia="Times New Roman" w:hAnsi="Cambria" w:cs="Times New Roman"/>
          <w:sz w:val="24"/>
          <w:szCs w:val="24"/>
          <w:lang w:eastAsia="fr-FR"/>
        </w:rPr>
      </w:pPr>
      <w:r w:rsidRPr="002D6100">
        <w:rPr>
          <w:rFonts w:ascii="Cambria" w:eastAsia="Times New Roman" w:hAnsi="Cambria" w:cs="Times New Roman"/>
          <w:sz w:val="24"/>
          <w:szCs w:val="24"/>
          <w:lang w:eastAsia="fr-FR"/>
        </w:rPr>
        <w:t>Approche orientée performance métier : outils conçus pour améliorer vos marges, votre productivité et la satisfaction client.</w:t>
      </w:r>
    </w:p>
    <w:p w14:paraId="5D7195AF" w14:textId="77777777" w:rsidR="00225ECE" w:rsidRDefault="00225ECE" w:rsidP="009F62F9">
      <w:pPr>
        <w:rPr>
          <w:rFonts w:ascii="Cambria" w:eastAsia="Times New Roman" w:hAnsi="Cambria" w:cs="Times New Roman"/>
          <w:sz w:val="24"/>
          <w:szCs w:val="24"/>
          <w:lang w:eastAsia="fr-FR"/>
        </w:rPr>
      </w:pPr>
    </w:p>
    <w:p w14:paraId="2B5DA084" w14:textId="5BE9E04C" w:rsidR="00225ECE" w:rsidRPr="00225ECE" w:rsidRDefault="00225ECE" w:rsidP="00225ECE">
      <w:pPr>
        <w:pStyle w:val="Paragraphedeliste"/>
        <w:numPr>
          <w:ilvl w:val="0"/>
          <w:numId w:val="34"/>
        </w:numPr>
        <w:rPr>
          <w:rFonts w:ascii="Cambria" w:eastAsia="Times New Roman" w:hAnsi="Cambria" w:cs="Times New Roman"/>
          <w:b/>
          <w:bCs/>
          <w:sz w:val="32"/>
          <w:szCs w:val="32"/>
          <w:lang w:eastAsia="fr-FR"/>
        </w:rPr>
      </w:pPr>
      <w:r w:rsidRPr="00225ECE">
        <w:rPr>
          <w:rFonts w:ascii="Cambria" w:eastAsia="Times New Roman" w:hAnsi="Cambria" w:cs="Times New Roman"/>
          <w:b/>
          <w:bCs/>
          <w:sz w:val="32"/>
          <w:szCs w:val="32"/>
          <w:lang w:eastAsia="fr-FR"/>
        </w:rPr>
        <w:t>Call to action</w:t>
      </w:r>
    </w:p>
    <w:p w14:paraId="4BBDEBE4" w14:textId="63D6E21E" w:rsidR="00C918AE" w:rsidRDefault="00C918AE" w:rsidP="009F62F9">
      <w:pPr>
        <w:rPr>
          <w:rFonts w:ascii="Cambria" w:eastAsia="Times New Roman" w:hAnsi="Cambria" w:cs="Times New Roman"/>
          <w:sz w:val="24"/>
          <w:szCs w:val="24"/>
          <w:lang w:eastAsia="fr-FR"/>
        </w:rPr>
      </w:pPr>
      <w:r w:rsidRPr="005B244A">
        <w:rPr>
          <w:rFonts w:ascii="Cambria" w:eastAsia="Times New Roman" w:hAnsi="Cambria" w:cs="Times New Roman"/>
          <w:sz w:val="24"/>
          <w:szCs w:val="24"/>
          <w:lang w:eastAsia="fr-FR"/>
        </w:rPr>
        <w:t>Vous avez un projet ? Parlons-en.</w:t>
      </w:r>
      <w:r w:rsidRPr="005B244A">
        <w:rPr>
          <w:rFonts w:ascii="Cambria" w:eastAsia="Times New Roman" w:hAnsi="Cambria" w:cs="Times New Roman"/>
          <w:sz w:val="24"/>
          <w:szCs w:val="24"/>
          <w:lang w:eastAsia="fr-FR"/>
        </w:rPr>
        <w:br/>
        <w:t>NetByUs, votre partenaire digital pour aller plus loin.</w:t>
      </w:r>
      <w:r w:rsidR="006A5AE8">
        <w:rPr>
          <w:rFonts w:ascii="Cambria" w:eastAsia="Times New Roman" w:hAnsi="Cambria" w:cs="Times New Roman"/>
          <w:sz w:val="24"/>
          <w:szCs w:val="24"/>
          <w:lang w:eastAsia="fr-FR"/>
        </w:rPr>
        <w:t xml:space="preserve"> / </w:t>
      </w:r>
      <w:r w:rsidRPr="005B244A">
        <w:rPr>
          <w:rFonts w:ascii="Cambria" w:eastAsia="Times New Roman" w:hAnsi="Cambria" w:cs="Times New Roman"/>
          <w:sz w:val="24"/>
          <w:szCs w:val="24"/>
          <w:lang w:eastAsia="fr-FR"/>
        </w:rPr>
        <w:t>NetByUs vous accompagne de l’idée à la mise en production de vos outils numériques</w:t>
      </w:r>
    </w:p>
    <w:p w14:paraId="45AD888B" w14:textId="77777777" w:rsidR="003232F7" w:rsidRPr="005B244A" w:rsidRDefault="003232F7" w:rsidP="009F62F9">
      <w:pPr>
        <w:rPr>
          <w:rFonts w:ascii="Cambria" w:eastAsia="Times New Roman" w:hAnsi="Cambria" w:cs="Times New Roman"/>
          <w:sz w:val="24"/>
          <w:szCs w:val="24"/>
          <w:lang w:eastAsia="fr-FR"/>
        </w:rPr>
      </w:pPr>
    </w:p>
    <w:p w14:paraId="0CA2A1AC" w14:textId="66E39B7F" w:rsidR="00CC1005" w:rsidRPr="003232F7" w:rsidRDefault="00C918AE" w:rsidP="003232F7">
      <w:pPr>
        <w:pStyle w:val="Paragraphedeliste"/>
        <w:numPr>
          <w:ilvl w:val="0"/>
          <w:numId w:val="35"/>
        </w:numPr>
        <w:rPr>
          <w:rFonts w:ascii="Cambria" w:eastAsia="Times New Roman" w:hAnsi="Cambria" w:cs="Segoe UI Emoji"/>
          <w:b/>
          <w:bCs/>
          <w:sz w:val="32"/>
          <w:szCs w:val="32"/>
          <w:lang w:eastAsia="fr-FR"/>
        </w:rPr>
      </w:pPr>
      <w:r w:rsidRPr="003232F7">
        <w:rPr>
          <w:rFonts w:ascii="Cambria" w:eastAsia="Times New Roman" w:hAnsi="Cambria" w:cs="Segoe UI Emoji"/>
          <w:b/>
          <w:bCs/>
          <w:sz w:val="32"/>
          <w:szCs w:val="32"/>
          <w:lang w:eastAsia="fr-FR"/>
        </w:rPr>
        <w:t>Contact</w:t>
      </w:r>
    </w:p>
    <w:sectPr w:rsidR="00CC1005" w:rsidRPr="003232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4031E"/>
    <w:multiLevelType w:val="multilevel"/>
    <w:tmpl w:val="6CA8E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494669"/>
    <w:multiLevelType w:val="hybridMultilevel"/>
    <w:tmpl w:val="D8A0255E"/>
    <w:lvl w:ilvl="0" w:tplc="040C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AA10006"/>
    <w:multiLevelType w:val="multilevel"/>
    <w:tmpl w:val="28ACC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7C50A0"/>
    <w:multiLevelType w:val="hybridMultilevel"/>
    <w:tmpl w:val="A956B884"/>
    <w:lvl w:ilvl="0" w:tplc="040C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2DD4EDE"/>
    <w:multiLevelType w:val="hybridMultilevel"/>
    <w:tmpl w:val="A352EDDC"/>
    <w:lvl w:ilvl="0" w:tplc="040C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C373222"/>
    <w:multiLevelType w:val="hybridMultilevel"/>
    <w:tmpl w:val="9EA0FE84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F4B3757"/>
    <w:multiLevelType w:val="multilevel"/>
    <w:tmpl w:val="6688F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313CDF"/>
    <w:multiLevelType w:val="hybridMultilevel"/>
    <w:tmpl w:val="EBF238FC"/>
    <w:lvl w:ilvl="0" w:tplc="040C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31DA23D9"/>
    <w:multiLevelType w:val="multilevel"/>
    <w:tmpl w:val="02503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B91B26"/>
    <w:multiLevelType w:val="hybridMultilevel"/>
    <w:tmpl w:val="93D0FEB6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851A37"/>
    <w:multiLevelType w:val="multilevel"/>
    <w:tmpl w:val="B0264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DA44A4"/>
    <w:multiLevelType w:val="hybridMultilevel"/>
    <w:tmpl w:val="15B2BD86"/>
    <w:lvl w:ilvl="0" w:tplc="040C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36B4635B"/>
    <w:multiLevelType w:val="hybridMultilevel"/>
    <w:tmpl w:val="D50A7A30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9582D97"/>
    <w:multiLevelType w:val="hybridMultilevel"/>
    <w:tmpl w:val="46B610AE"/>
    <w:lvl w:ilvl="0" w:tplc="040C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3A4C3BE8"/>
    <w:multiLevelType w:val="hybridMultilevel"/>
    <w:tmpl w:val="D24EB986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AFA4745"/>
    <w:multiLevelType w:val="hybridMultilevel"/>
    <w:tmpl w:val="D6EE2944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C6F30E4"/>
    <w:multiLevelType w:val="hybridMultilevel"/>
    <w:tmpl w:val="C8DE80B2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EC37AFE"/>
    <w:multiLevelType w:val="hybridMultilevel"/>
    <w:tmpl w:val="F03E21B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3B6AB8"/>
    <w:multiLevelType w:val="multilevel"/>
    <w:tmpl w:val="D35CF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B177DDA"/>
    <w:multiLevelType w:val="multilevel"/>
    <w:tmpl w:val="F2262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E6A0EAE"/>
    <w:multiLevelType w:val="hybridMultilevel"/>
    <w:tmpl w:val="D82EE00C"/>
    <w:lvl w:ilvl="0" w:tplc="040C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512945F9"/>
    <w:multiLevelType w:val="multilevel"/>
    <w:tmpl w:val="63E27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01040C"/>
    <w:multiLevelType w:val="hybridMultilevel"/>
    <w:tmpl w:val="99946C8C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6B6451"/>
    <w:multiLevelType w:val="hybridMultilevel"/>
    <w:tmpl w:val="A3C2F71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2D7300"/>
    <w:multiLevelType w:val="multilevel"/>
    <w:tmpl w:val="338E3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4F0471"/>
    <w:multiLevelType w:val="hybridMultilevel"/>
    <w:tmpl w:val="273C6B44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CD93CBB"/>
    <w:multiLevelType w:val="multilevel"/>
    <w:tmpl w:val="17C66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F2F6855"/>
    <w:multiLevelType w:val="hybridMultilevel"/>
    <w:tmpl w:val="CABC1D46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5F895152"/>
    <w:multiLevelType w:val="hybridMultilevel"/>
    <w:tmpl w:val="1C00B646"/>
    <w:lvl w:ilvl="0" w:tplc="04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9" w15:restartNumberingAfterBreak="0">
    <w:nsid w:val="6F0843EE"/>
    <w:multiLevelType w:val="multilevel"/>
    <w:tmpl w:val="66D21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09C61B3"/>
    <w:multiLevelType w:val="multilevel"/>
    <w:tmpl w:val="D56AC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3ED099C"/>
    <w:multiLevelType w:val="hybridMultilevel"/>
    <w:tmpl w:val="262E01A6"/>
    <w:lvl w:ilvl="0" w:tplc="040C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7A0B5713"/>
    <w:multiLevelType w:val="hybridMultilevel"/>
    <w:tmpl w:val="CD780108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E9A3FBD"/>
    <w:multiLevelType w:val="hybridMultilevel"/>
    <w:tmpl w:val="D57C6F1C"/>
    <w:lvl w:ilvl="0" w:tplc="040C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7FB5242F"/>
    <w:multiLevelType w:val="hybridMultilevel"/>
    <w:tmpl w:val="ABCE88C4"/>
    <w:lvl w:ilvl="0" w:tplc="040C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491682447">
    <w:abstractNumId w:val="0"/>
  </w:num>
  <w:num w:numId="2" w16cid:durableId="70203930">
    <w:abstractNumId w:val="29"/>
  </w:num>
  <w:num w:numId="3" w16cid:durableId="1038236566">
    <w:abstractNumId w:val="2"/>
  </w:num>
  <w:num w:numId="4" w16cid:durableId="1018043412">
    <w:abstractNumId w:val="8"/>
  </w:num>
  <w:num w:numId="5" w16cid:durableId="1944025111">
    <w:abstractNumId w:val="6"/>
  </w:num>
  <w:num w:numId="6" w16cid:durableId="1428498721">
    <w:abstractNumId w:val="10"/>
  </w:num>
  <w:num w:numId="7" w16cid:durableId="62488387">
    <w:abstractNumId w:val="19"/>
  </w:num>
  <w:num w:numId="8" w16cid:durableId="1862545381">
    <w:abstractNumId w:val="24"/>
  </w:num>
  <w:num w:numId="9" w16cid:durableId="488910484">
    <w:abstractNumId w:val="30"/>
  </w:num>
  <w:num w:numId="10" w16cid:durableId="726494964">
    <w:abstractNumId w:val="21"/>
  </w:num>
  <w:num w:numId="11" w16cid:durableId="119348508">
    <w:abstractNumId w:val="18"/>
  </w:num>
  <w:num w:numId="12" w16cid:durableId="876746852">
    <w:abstractNumId w:val="26"/>
  </w:num>
  <w:num w:numId="13" w16cid:durableId="1196846969">
    <w:abstractNumId w:val="22"/>
  </w:num>
  <w:num w:numId="14" w16cid:durableId="1370451291">
    <w:abstractNumId w:val="32"/>
  </w:num>
  <w:num w:numId="15" w16cid:durableId="1037853413">
    <w:abstractNumId w:val="15"/>
  </w:num>
  <w:num w:numId="16" w16cid:durableId="1848517097">
    <w:abstractNumId w:val="9"/>
  </w:num>
  <w:num w:numId="17" w16cid:durableId="375087489">
    <w:abstractNumId w:val="27"/>
  </w:num>
  <w:num w:numId="18" w16cid:durableId="434793079">
    <w:abstractNumId w:val="5"/>
  </w:num>
  <w:num w:numId="19" w16cid:durableId="1040587581">
    <w:abstractNumId w:val="7"/>
  </w:num>
  <w:num w:numId="20" w16cid:durableId="1231767776">
    <w:abstractNumId w:val="33"/>
  </w:num>
  <w:num w:numId="21" w16cid:durableId="1909220834">
    <w:abstractNumId w:val="20"/>
  </w:num>
  <w:num w:numId="22" w16cid:durableId="1932423859">
    <w:abstractNumId w:val="34"/>
  </w:num>
  <w:num w:numId="23" w16cid:durableId="1696347600">
    <w:abstractNumId w:val="11"/>
  </w:num>
  <w:num w:numId="24" w16cid:durableId="1371343535">
    <w:abstractNumId w:val="1"/>
  </w:num>
  <w:num w:numId="25" w16cid:durableId="1701199963">
    <w:abstractNumId w:val="31"/>
  </w:num>
  <w:num w:numId="26" w16cid:durableId="1030685630">
    <w:abstractNumId w:val="13"/>
  </w:num>
  <w:num w:numId="27" w16cid:durableId="1266690009">
    <w:abstractNumId w:val="28"/>
  </w:num>
  <w:num w:numId="28" w16cid:durableId="1130323984">
    <w:abstractNumId w:val="4"/>
  </w:num>
  <w:num w:numId="29" w16cid:durableId="420641650">
    <w:abstractNumId w:val="3"/>
  </w:num>
  <w:num w:numId="30" w16cid:durableId="647055137">
    <w:abstractNumId w:val="17"/>
  </w:num>
  <w:num w:numId="31" w16cid:durableId="1132334055">
    <w:abstractNumId w:val="23"/>
  </w:num>
  <w:num w:numId="32" w16cid:durableId="1618637917">
    <w:abstractNumId w:val="25"/>
  </w:num>
  <w:num w:numId="33" w16cid:durableId="1993561578">
    <w:abstractNumId w:val="16"/>
  </w:num>
  <w:num w:numId="34" w16cid:durableId="1503399237">
    <w:abstractNumId w:val="14"/>
  </w:num>
  <w:num w:numId="35" w16cid:durableId="829986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64F"/>
    <w:rsid w:val="000128D6"/>
    <w:rsid w:val="00225ECE"/>
    <w:rsid w:val="00280797"/>
    <w:rsid w:val="002D6100"/>
    <w:rsid w:val="002E42A3"/>
    <w:rsid w:val="003232F7"/>
    <w:rsid w:val="00354594"/>
    <w:rsid w:val="00361E4A"/>
    <w:rsid w:val="003F53B8"/>
    <w:rsid w:val="00484CED"/>
    <w:rsid w:val="004D2B2F"/>
    <w:rsid w:val="005337D4"/>
    <w:rsid w:val="005702A7"/>
    <w:rsid w:val="005B244A"/>
    <w:rsid w:val="006A5AE8"/>
    <w:rsid w:val="00714C41"/>
    <w:rsid w:val="007152A6"/>
    <w:rsid w:val="00754A27"/>
    <w:rsid w:val="007D3DC7"/>
    <w:rsid w:val="00844022"/>
    <w:rsid w:val="00936194"/>
    <w:rsid w:val="00976B74"/>
    <w:rsid w:val="009B005A"/>
    <w:rsid w:val="009F62F9"/>
    <w:rsid w:val="00A5364F"/>
    <w:rsid w:val="00AB5A45"/>
    <w:rsid w:val="00B365B6"/>
    <w:rsid w:val="00C918AE"/>
    <w:rsid w:val="00CB7A6A"/>
    <w:rsid w:val="00CC1005"/>
    <w:rsid w:val="00CF31B8"/>
    <w:rsid w:val="00D87BA1"/>
    <w:rsid w:val="00D92497"/>
    <w:rsid w:val="00DB55F9"/>
    <w:rsid w:val="00DF639F"/>
    <w:rsid w:val="00E11CB5"/>
    <w:rsid w:val="00E43783"/>
    <w:rsid w:val="00FA342C"/>
    <w:rsid w:val="00FF5312"/>
    <w:rsid w:val="00FF5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B4F5E"/>
  <w15:chartTrackingRefBased/>
  <w15:docId w15:val="{F72B6D31-3D24-437A-A55D-4032E8750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364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uiPriority w:val="22"/>
    <w:qFormat/>
    <w:rsid w:val="00844022"/>
    <w:rPr>
      <w:b/>
      <w:bCs/>
    </w:rPr>
  </w:style>
  <w:style w:type="paragraph" w:styleId="Paragraphedeliste">
    <w:name w:val="List Paragraph"/>
    <w:basedOn w:val="Normal"/>
    <w:uiPriority w:val="34"/>
    <w:qFormat/>
    <w:rsid w:val="00CF31B8"/>
    <w:pPr>
      <w:ind w:left="720"/>
      <w:contextualSpacing/>
    </w:pPr>
  </w:style>
  <w:style w:type="paragraph" w:styleId="Sansinterligne">
    <w:name w:val="No Spacing"/>
    <w:uiPriority w:val="1"/>
    <w:qFormat/>
    <w:rsid w:val="005702A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337505-2199-4044-9794-E7BFD5685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3</Pages>
  <Words>525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mamseck13@gmail.com</dc:creator>
  <cp:keywords/>
  <dc:description/>
  <cp:lastModifiedBy>mamseck13@gmail.com</cp:lastModifiedBy>
  <cp:revision>34</cp:revision>
  <dcterms:created xsi:type="dcterms:W3CDTF">2025-05-08T13:29:00Z</dcterms:created>
  <dcterms:modified xsi:type="dcterms:W3CDTF">2025-05-08T17:07:00Z</dcterms:modified>
</cp:coreProperties>
</file>