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ACA1" w14:textId="0C3CB3E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FAQ – Questions fréquentes sur ECU</w:t>
      </w:r>
    </w:p>
    <w:p w14:paraId="0FCE4DC2" w14:textId="7889BEB9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5766C8B3" w14:textId="4796BE2A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 xml:space="preserve">Voici les questions fréquentes posées par nos clients sur ECU avec les réponses claires pour vous guider à mieux connaître le produit. </w:t>
      </w:r>
    </w:p>
    <w:p w14:paraId="01A7B882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263791B" w14:textId="48C65F45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1. Qu’est-ce que ECU ?</w:t>
      </w:r>
    </w:p>
    <w:p w14:paraId="3D29A167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121C6CA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ECU est une plateforme intelligente de gestion financière personnelle qui vous aide à suivre vos budgets, dépenses, épargne, dettes et patrimoine, le tout au même endroit.</w:t>
      </w:r>
    </w:p>
    <w:p w14:paraId="07D3D9C0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</w:p>
    <w:p w14:paraId="65554E3A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2. À qui s’adresse ECU ?</w:t>
      </w:r>
    </w:p>
    <w:p w14:paraId="14A6E43F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618F0686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ECU est conçu pour tout le monde :</w:t>
      </w:r>
    </w:p>
    <w:p w14:paraId="46FA2104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3123729C" w14:textId="77777777" w:rsidR="00624367" w:rsidRDefault="00624367" w:rsidP="00624367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Salariés</w:t>
      </w:r>
    </w:p>
    <w:p w14:paraId="5990FA6C" w14:textId="77777777" w:rsidR="00624367" w:rsidRDefault="00624367" w:rsidP="00624367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Entrepreneurs</w:t>
      </w:r>
    </w:p>
    <w:p w14:paraId="098D2EAA" w14:textId="77777777" w:rsidR="00624367" w:rsidRDefault="00624367" w:rsidP="00624367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Étudiants</w:t>
      </w:r>
    </w:p>
    <w:p w14:paraId="3A3899A2" w14:textId="77777777" w:rsidR="00624367" w:rsidRDefault="00624367" w:rsidP="00624367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Familles</w:t>
      </w:r>
    </w:p>
    <w:p w14:paraId="5F37B685" w14:textId="286AAFA0" w:rsidR="00624367" w:rsidRDefault="00624367" w:rsidP="00624367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Toute personne qui souhaite mieux gérer son argent simplement.</w:t>
      </w:r>
    </w:p>
    <w:p w14:paraId="1FE04373" w14:textId="77777777" w:rsidR="00624367" w:rsidRPr="00624367" w:rsidRDefault="00624367" w:rsidP="00624367">
      <w:pPr>
        <w:pStyle w:val="Paragraphedeliste"/>
        <w:rPr>
          <w:rFonts w:ascii="Arial Narrow" w:hAnsi="Arial Narrow"/>
          <w:sz w:val="28"/>
          <w:szCs w:val="28"/>
        </w:rPr>
      </w:pPr>
    </w:p>
    <w:p w14:paraId="7761EA80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3. Que puis-je gérer avec ECU ?</w:t>
      </w:r>
    </w:p>
    <w:p w14:paraId="026E16B5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5469C7F0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Avec ECU, vous pouvez :</w:t>
      </w:r>
    </w:p>
    <w:p w14:paraId="79282624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579214CA" w14:textId="77777777" w:rsid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Créer et suivre votre budget</w:t>
      </w:r>
    </w:p>
    <w:p w14:paraId="78949755" w14:textId="77777777" w:rsid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Enregistrer vos dépenses quotidiennes</w:t>
      </w:r>
    </w:p>
    <w:p w14:paraId="4EAA8C5A" w14:textId="77777777" w:rsid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Organiser votre épargne par objectifs</w:t>
      </w:r>
    </w:p>
    <w:p w14:paraId="1EF550E8" w14:textId="77777777" w:rsid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Suivre vos dettes et remboursements</w:t>
      </w:r>
    </w:p>
    <w:p w14:paraId="3C709052" w14:textId="77777777" w:rsid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Visualiser votre patrimoine global</w:t>
      </w:r>
    </w:p>
    <w:p w14:paraId="75BCE5ED" w14:textId="20501CE0" w:rsidR="00624367" w:rsidRPr="00624367" w:rsidRDefault="00624367" w:rsidP="00624367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Consulter des rapports simples sur votre santé financière</w:t>
      </w:r>
    </w:p>
    <w:p w14:paraId="6ACDACE8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6F6F2B34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lastRenderedPageBreak/>
        <w:t>4. ECU est-il facile à utiliser ?</w:t>
      </w:r>
    </w:p>
    <w:p w14:paraId="16D94B86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2933213B" w14:textId="30F08FD9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Oui. ECU a été conçu pour être simple, intuitif et accessible, même si vous n’avez aucune expérience en gestion financière.</w:t>
      </w:r>
      <w:r>
        <w:rPr>
          <w:rFonts w:ascii="Arial Narrow" w:hAnsi="Arial Narrow"/>
          <w:sz w:val="28"/>
          <w:szCs w:val="28"/>
        </w:rPr>
        <w:t xml:space="preserve"> La plateforme vous guide tranquillement sans aucune complexité.</w:t>
      </w:r>
    </w:p>
    <w:p w14:paraId="298EAE33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61BDA53B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5. Mes données sont-elles sécurisées ?</w:t>
      </w:r>
    </w:p>
    <w:p w14:paraId="4378A5F2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6B0DE87A" w14:textId="17CB4BE8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Absolument. La sécurité de vos informations est une priorité.</w:t>
      </w:r>
    </w:p>
    <w:p w14:paraId="0F9C70E8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Vos données sont :</w:t>
      </w:r>
    </w:p>
    <w:p w14:paraId="7CF2B129" w14:textId="77777777" w:rsidR="00624367" w:rsidRDefault="00624367" w:rsidP="00624367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Chiffrées et protégées</w:t>
      </w:r>
    </w:p>
    <w:p w14:paraId="18B91AEB" w14:textId="77777777" w:rsidR="00624367" w:rsidRDefault="00624367" w:rsidP="00624367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Stockées de manière sécurisée</w:t>
      </w:r>
    </w:p>
    <w:p w14:paraId="5A10F28A" w14:textId="1D7E7E1F" w:rsidR="00624367" w:rsidRPr="00624367" w:rsidRDefault="00624367" w:rsidP="00624367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Strictement confidentielles</w:t>
      </w:r>
    </w:p>
    <w:p w14:paraId="57358095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2959870F" w14:textId="104A70EE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6. ECU peut-il m’aider à économiser ?</w:t>
      </w:r>
    </w:p>
    <w:p w14:paraId="6A9F1500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Oui. ECU vous aide à :</w:t>
      </w:r>
    </w:p>
    <w:p w14:paraId="3033ACAD" w14:textId="77777777" w:rsidR="00624367" w:rsidRDefault="00624367" w:rsidP="00624367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Identifier les dépenses inutiles</w:t>
      </w:r>
    </w:p>
    <w:p w14:paraId="667AE672" w14:textId="77777777" w:rsidR="00624367" w:rsidRDefault="00624367" w:rsidP="00624367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Fixer des objectifs d’épargne</w:t>
      </w:r>
    </w:p>
    <w:p w14:paraId="7BFB3D35" w14:textId="77777777" w:rsidR="00624367" w:rsidRDefault="00624367" w:rsidP="00624367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Suivre vos progrès</w:t>
      </w:r>
    </w:p>
    <w:p w14:paraId="226BFE7E" w14:textId="706816DB" w:rsidR="00624367" w:rsidRDefault="00624367" w:rsidP="00624367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Prendre de meilleures décisions financières</w:t>
      </w:r>
    </w:p>
    <w:p w14:paraId="6441D275" w14:textId="77777777" w:rsidR="00624367" w:rsidRPr="00624367" w:rsidRDefault="00624367" w:rsidP="00624367">
      <w:pPr>
        <w:ind w:left="360"/>
        <w:rPr>
          <w:rFonts w:ascii="Arial Narrow" w:hAnsi="Arial Narrow"/>
          <w:sz w:val="28"/>
          <w:szCs w:val="28"/>
        </w:rPr>
      </w:pPr>
    </w:p>
    <w:p w14:paraId="240EE42B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7. Puis-je suivre plusieurs types de dépenses ?</w:t>
      </w:r>
    </w:p>
    <w:p w14:paraId="6A540888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34D82B1D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Oui. Vous pouvez organiser vos dépenses par catégories :</w:t>
      </w:r>
    </w:p>
    <w:p w14:paraId="66B4996E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Alimentation</w:t>
      </w:r>
    </w:p>
    <w:p w14:paraId="32806336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Transport</w:t>
      </w:r>
    </w:p>
    <w:p w14:paraId="7BB64D3E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Logement</w:t>
      </w:r>
    </w:p>
    <w:p w14:paraId="42315105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Santé</w:t>
      </w:r>
    </w:p>
    <w:p w14:paraId="30161452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Loisirs</w:t>
      </w:r>
    </w:p>
    <w:p w14:paraId="7646424B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Éducation</w:t>
      </w:r>
    </w:p>
    <w:p w14:paraId="229D88B1" w14:textId="77777777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Factures</w:t>
      </w:r>
    </w:p>
    <w:p w14:paraId="7FB3B039" w14:textId="1091C226" w:rsidR="00624367" w:rsidRDefault="00624367" w:rsidP="00624367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lastRenderedPageBreak/>
        <w:t>Et bien plus</w:t>
      </w:r>
    </w:p>
    <w:p w14:paraId="42D1E919" w14:textId="77777777" w:rsidR="00624367" w:rsidRPr="00624367" w:rsidRDefault="00624367" w:rsidP="00624367">
      <w:pPr>
        <w:ind w:left="360"/>
        <w:rPr>
          <w:rFonts w:ascii="Arial Narrow" w:hAnsi="Arial Narrow"/>
          <w:sz w:val="28"/>
          <w:szCs w:val="28"/>
        </w:rPr>
      </w:pPr>
    </w:p>
    <w:p w14:paraId="2B7C7837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8. ECU fonctionne-t-il sur mobile ?</w:t>
      </w:r>
    </w:p>
    <w:p w14:paraId="611C930C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20420EA0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Oui. ECU est disponible sur smartphone pour vous permettre de gérer vos finances où que vous soyez, à tout moment.</w:t>
      </w:r>
    </w:p>
    <w:p w14:paraId="2137CCBF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74B66CD6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9. Dois-je connecter mon compte bancaire ?</w:t>
      </w:r>
    </w:p>
    <w:p w14:paraId="157A4974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F60966C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Non, ce n’est pas obligatoire. Vous pouvez saisir vos informations manuellement et garder un contrôle total sur vos données.</w:t>
      </w:r>
    </w:p>
    <w:p w14:paraId="07777851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D4F6F0E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10. ECU est-il gratuit ?</w:t>
      </w:r>
    </w:p>
    <w:p w14:paraId="3B642555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BF8FF08" w14:textId="20BB6E29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ECU propose un accès simple pour démarrer. Selon vos besoins, certaines fonctionnalités avancées peuvent être proposées dans des offres premium.</w:t>
      </w:r>
      <w:r>
        <w:rPr>
          <w:rFonts w:ascii="Arial Narrow" w:hAnsi="Arial Narrow"/>
          <w:sz w:val="28"/>
          <w:szCs w:val="28"/>
        </w:rPr>
        <w:t xml:space="preserve"> Vous avez l’offre Gratuite, Standard, Premium</w:t>
      </w:r>
    </w:p>
    <w:p w14:paraId="6A5C7E84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1E25CAAD" w14:textId="517DE872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11. Pourquoi utiliser ECU plutôt qu’un simple carnet ou Excel ?</w:t>
      </w:r>
    </w:p>
    <w:p w14:paraId="7D4CE933" w14:textId="664B372D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Avec ECU, vous bénéficiez de :</w:t>
      </w:r>
    </w:p>
    <w:p w14:paraId="62236A3B" w14:textId="77777777" w:rsidR="00624367" w:rsidRDefault="00624367" w:rsidP="00624367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Une vue claire de votre situation financière</w:t>
      </w:r>
    </w:p>
    <w:p w14:paraId="2E2C897D" w14:textId="77777777" w:rsidR="00624367" w:rsidRDefault="00624367" w:rsidP="00624367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Des calculs automatiques</w:t>
      </w:r>
    </w:p>
    <w:p w14:paraId="1542E505" w14:textId="77777777" w:rsidR="00624367" w:rsidRDefault="00624367" w:rsidP="00624367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Des rappels et suivis intelligents</w:t>
      </w:r>
    </w:p>
    <w:p w14:paraId="7B2DF098" w14:textId="77777777" w:rsidR="00624367" w:rsidRDefault="00624367" w:rsidP="00624367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Une meilleure organisation</w:t>
      </w:r>
    </w:p>
    <w:p w14:paraId="056318CD" w14:textId="7700F7C3" w:rsidR="00624367" w:rsidRPr="00624367" w:rsidRDefault="00624367" w:rsidP="00624367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Un gain de temps considérable</w:t>
      </w:r>
    </w:p>
    <w:p w14:paraId="45BB2303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373B0491" w14:textId="77777777" w:rsidR="00624367" w:rsidRPr="00624367" w:rsidRDefault="00624367" w:rsidP="00624367">
      <w:pPr>
        <w:rPr>
          <w:rFonts w:ascii="Arial Narrow" w:hAnsi="Arial Narrow"/>
          <w:b/>
          <w:bCs/>
          <w:sz w:val="28"/>
          <w:szCs w:val="28"/>
        </w:rPr>
      </w:pPr>
      <w:r w:rsidRPr="00624367">
        <w:rPr>
          <w:rFonts w:ascii="Arial Narrow" w:hAnsi="Arial Narrow"/>
          <w:b/>
          <w:bCs/>
          <w:sz w:val="28"/>
          <w:szCs w:val="28"/>
        </w:rPr>
        <w:t>12. Comment commencer avec ECU ?</w:t>
      </w:r>
    </w:p>
    <w:p w14:paraId="6E2B01FE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02F86CE1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C’est simple :</w:t>
      </w:r>
    </w:p>
    <w:p w14:paraId="29288719" w14:textId="77777777" w:rsidR="00624367" w:rsidRDefault="00624367" w:rsidP="00624367">
      <w:pPr>
        <w:pStyle w:val="Paragraphedeliste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Créez votre compte</w:t>
      </w:r>
    </w:p>
    <w:p w14:paraId="4DD2AD9C" w14:textId="77777777" w:rsidR="00624367" w:rsidRDefault="00624367" w:rsidP="00624367">
      <w:pPr>
        <w:pStyle w:val="Paragraphedeliste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lastRenderedPageBreak/>
        <w:t>Ajoutez vos revenus et dépenses</w:t>
      </w:r>
    </w:p>
    <w:p w14:paraId="1163FF93" w14:textId="77777777" w:rsidR="002211CE" w:rsidRDefault="00624367" w:rsidP="00624367">
      <w:pPr>
        <w:pStyle w:val="Paragraphedeliste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Définissez vos objectifs</w:t>
      </w:r>
    </w:p>
    <w:p w14:paraId="728AA380" w14:textId="718B8B18" w:rsidR="00624367" w:rsidRPr="002211CE" w:rsidRDefault="00624367" w:rsidP="00624367">
      <w:pPr>
        <w:pStyle w:val="Paragraphedeliste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 w:rsidRPr="002211CE">
        <w:rPr>
          <w:rFonts w:ascii="Arial Narrow" w:hAnsi="Arial Narrow"/>
          <w:sz w:val="28"/>
          <w:szCs w:val="28"/>
        </w:rPr>
        <w:t>Suivez vos finances en toute sérénité</w:t>
      </w:r>
    </w:p>
    <w:p w14:paraId="1E936D8B" w14:textId="77777777" w:rsidR="00624367" w:rsidRPr="00624367" w:rsidRDefault="00624367" w:rsidP="00624367">
      <w:pPr>
        <w:rPr>
          <w:rFonts w:ascii="Arial Narrow" w:hAnsi="Arial Narrow"/>
          <w:sz w:val="28"/>
          <w:szCs w:val="28"/>
        </w:rPr>
      </w:pPr>
    </w:p>
    <w:p w14:paraId="18DE28D8" w14:textId="47F27BE6" w:rsidR="00624367" w:rsidRPr="00624367" w:rsidRDefault="002211CE" w:rsidP="00624367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Alors, p</w:t>
      </w:r>
      <w:r w:rsidR="00624367" w:rsidRPr="00624367">
        <w:rPr>
          <w:rFonts w:ascii="Arial Narrow" w:hAnsi="Arial Narrow"/>
          <w:sz w:val="28"/>
          <w:szCs w:val="28"/>
        </w:rPr>
        <w:t>rêt à reprendre le contrôle de vos finances ?</w:t>
      </w:r>
    </w:p>
    <w:p w14:paraId="2C2792FB" w14:textId="1DD1948D" w:rsidR="00BB7FC4" w:rsidRPr="00624367" w:rsidRDefault="00624367" w:rsidP="00624367">
      <w:pPr>
        <w:rPr>
          <w:rFonts w:ascii="Arial Narrow" w:hAnsi="Arial Narrow"/>
          <w:sz w:val="28"/>
          <w:szCs w:val="28"/>
        </w:rPr>
      </w:pPr>
      <w:r w:rsidRPr="00624367">
        <w:rPr>
          <w:rFonts w:ascii="Arial Narrow" w:hAnsi="Arial Narrow"/>
          <w:sz w:val="28"/>
          <w:szCs w:val="28"/>
        </w:rPr>
        <w:t>Commencez dès aujourd’hui avec ECU et transformez votre manière de gérer votre argent.</w:t>
      </w:r>
    </w:p>
    <w:sectPr w:rsidR="00BB7FC4" w:rsidRPr="00624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602D2"/>
    <w:multiLevelType w:val="hybridMultilevel"/>
    <w:tmpl w:val="CA2EF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13212"/>
    <w:multiLevelType w:val="hybridMultilevel"/>
    <w:tmpl w:val="4A8666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436D7"/>
    <w:multiLevelType w:val="hybridMultilevel"/>
    <w:tmpl w:val="23745D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759B2"/>
    <w:multiLevelType w:val="hybridMultilevel"/>
    <w:tmpl w:val="740C59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72F6A"/>
    <w:multiLevelType w:val="hybridMultilevel"/>
    <w:tmpl w:val="6658B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9092E"/>
    <w:multiLevelType w:val="hybridMultilevel"/>
    <w:tmpl w:val="C8B2D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C6934"/>
    <w:multiLevelType w:val="hybridMultilevel"/>
    <w:tmpl w:val="783AEE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67"/>
    <w:rsid w:val="002211CE"/>
    <w:rsid w:val="00624367"/>
    <w:rsid w:val="00B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1D97"/>
  <w15:chartTrackingRefBased/>
  <w15:docId w15:val="{C2D1E394-85EF-4035-AA19-F074151B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2026-05-26T11:24:00Z</dcterms:created>
  <dcterms:modified xsi:type="dcterms:W3CDTF">2026-05-26T11:35:00Z</dcterms:modified>
</cp:coreProperties>
</file>