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A3DD" w14:textId="77777777" w:rsidR="00527108" w:rsidRPr="004C18EF" w:rsidRDefault="00527108" w:rsidP="004C18EF">
      <w:pPr>
        <w:jc w:val="center"/>
        <w:rPr>
          <w:rFonts w:ascii="Berlin Sans FB Demi" w:hAnsi="Berlin Sans FB Demi" w:cstheme="minorHAnsi"/>
          <w:sz w:val="36"/>
          <w:szCs w:val="36"/>
        </w:rPr>
      </w:pPr>
      <w:r w:rsidRPr="004C18EF">
        <w:rPr>
          <w:rFonts w:ascii="Berlin Sans FB Demi" w:hAnsi="Berlin Sans FB Demi" w:cstheme="minorHAnsi"/>
          <w:sz w:val="36"/>
          <w:szCs w:val="36"/>
        </w:rPr>
        <w:t>ODRE DE MISSION</w:t>
      </w:r>
    </w:p>
    <w:p w14:paraId="202F2E87" w14:textId="77777777" w:rsidR="00527108" w:rsidRPr="004C18EF" w:rsidRDefault="00527108" w:rsidP="004C18EF">
      <w:pPr>
        <w:jc w:val="center"/>
        <w:rPr>
          <w:rFonts w:ascii="Berlin Sans FB Demi" w:hAnsi="Berlin Sans FB Demi" w:cstheme="minorHAnsi"/>
          <w:sz w:val="20"/>
          <w:szCs w:val="20"/>
        </w:rPr>
      </w:pPr>
      <w:r w:rsidRPr="004C18EF">
        <w:rPr>
          <w:rFonts w:ascii="Berlin Sans FB Demi" w:hAnsi="Berlin Sans FB Demi" w:cstheme="minorHAnsi"/>
          <w:sz w:val="20"/>
          <w:szCs w:val="20"/>
        </w:rPr>
        <w:t>INTERNATIONAL</w:t>
      </w:r>
    </w:p>
    <w:p w14:paraId="7C579BBE" w14:textId="77777777" w:rsidR="004C18EF" w:rsidRDefault="004C18EF" w:rsidP="004C18E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128D3FC" w14:textId="550FC3A8" w:rsidR="00527108" w:rsidRPr="004C18EF" w:rsidRDefault="00527108" w:rsidP="004C18E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A63CC">
        <w:rPr>
          <w:rFonts w:asciiTheme="minorHAnsi" w:hAnsiTheme="minorHAnsi" w:cstheme="minorHAnsi"/>
          <w:b/>
          <w:bCs/>
          <w:sz w:val="22"/>
          <w:szCs w:val="22"/>
          <w:u w:val="single"/>
        </w:rPr>
        <w:t>Emetteur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:</w:t>
      </w:r>
      <w:r w:rsidR="003A63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>NetByUs OÜ</w:t>
      </w:r>
      <w:r w:rsidR="004C18EF"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C18EF" w:rsidRPr="004C18EF">
        <w:rPr>
          <w:rFonts w:asciiTheme="minorHAnsi" w:hAnsiTheme="minorHAnsi" w:cstheme="minorHAnsi"/>
          <w:sz w:val="22"/>
          <w:szCs w:val="22"/>
        </w:rPr>
        <w:t>(Société mère du Groupe NetByUs)</w:t>
      </w:r>
      <w:r w:rsidRPr="004C18EF">
        <w:rPr>
          <w:rFonts w:asciiTheme="minorHAnsi" w:hAnsiTheme="minorHAnsi" w:cstheme="minorHAnsi"/>
          <w:sz w:val="22"/>
          <w:szCs w:val="22"/>
        </w:rPr>
        <w:t xml:space="preserve"> dont le siège est situé à : Veskiposti </w:t>
      </w:r>
      <w:proofErr w:type="spellStart"/>
      <w:r w:rsidRPr="004C18EF">
        <w:rPr>
          <w:rFonts w:asciiTheme="minorHAnsi" w:hAnsiTheme="minorHAnsi" w:cstheme="minorHAnsi"/>
          <w:sz w:val="22"/>
          <w:szCs w:val="22"/>
        </w:rPr>
        <w:t>tn</w:t>
      </w:r>
      <w:proofErr w:type="spellEnd"/>
      <w:r w:rsidRPr="004C18EF">
        <w:rPr>
          <w:rFonts w:asciiTheme="minorHAnsi" w:hAnsiTheme="minorHAnsi" w:cstheme="minorHAnsi"/>
          <w:sz w:val="22"/>
          <w:szCs w:val="22"/>
        </w:rPr>
        <w:t xml:space="preserve"> 2-1002, Downtown district Harju maakond, county Tallinn, 10138 Estonia, Code de registre :16436780, e-mail : </w:t>
      </w:r>
      <w:hyperlink r:id="rId8" w:tgtFrame="_blank" w:history="1">
        <w:r w:rsidRPr="004C18EF">
          <w:rPr>
            <w:rStyle w:val="Lienhypertexte"/>
            <w:rFonts w:asciiTheme="minorHAnsi" w:hAnsiTheme="minorHAnsi" w:cstheme="minorHAnsi"/>
            <w:sz w:val="22"/>
            <w:szCs w:val="22"/>
          </w:rPr>
          <w:t>16436780@eesti.ee</w:t>
        </w:r>
      </w:hyperlink>
      <w:r w:rsidRPr="004C18EF">
        <w:rPr>
          <w:rFonts w:asciiTheme="minorHAnsi" w:hAnsiTheme="minorHAnsi" w:cstheme="minorHAnsi"/>
          <w:sz w:val="22"/>
          <w:szCs w:val="22"/>
        </w:rPr>
        <w:t>, représentée par Ricardo HOUNTON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> </w:t>
      </w:r>
    </w:p>
    <w:p w14:paraId="670C449E" w14:textId="053F70F0" w:rsid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3A63CC">
        <w:rPr>
          <w:rFonts w:asciiTheme="minorHAnsi" w:hAnsiTheme="minorHAnsi" w:cstheme="minorHAnsi"/>
          <w:b/>
          <w:bCs/>
          <w:sz w:val="22"/>
          <w:szCs w:val="22"/>
          <w:u w:val="single"/>
        </w:rPr>
        <w:t>Destinataire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 xml:space="preserve">: </w:t>
      </w:r>
      <w:r w:rsidR="003A63CC">
        <w:rPr>
          <w:rFonts w:asciiTheme="minorHAnsi" w:hAnsiTheme="minorHAnsi" w:cstheme="minorHAnsi"/>
          <w:sz w:val="22"/>
          <w:szCs w:val="22"/>
        </w:rPr>
        <w:t xml:space="preserve"> </w:t>
      </w:r>
      <w:r w:rsidRPr="00527108">
        <w:rPr>
          <w:rFonts w:asciiTheme="minorHAnsi" w:hAnsiTheme="minorHAnsi" w:cstheme="minorHAnsi"/>
          <w:b/>
          <w:sz w:val="22"/>
          <w:szCs w:val="22"/>
        </w:rPr>
        <w:t>RALAIMAZAVA Yvan Dolin</w:t>
      </w:r>
      <w:r w:rsidRPr="00527108">
        <w:rPr>
          <w:rFonts w:asciiTheme="minorHAnsi" w:hAnsiTheme="minorHAnsi" w:cstheme="minorHAnsi"/>
          <w:bCs/>
          <w:sz w:val="22"/>
          <w:szCs w:val="22"/>
        </w:rPr>
        <w:t>, titulaire de la Carte d’Identité National N° : 201 051 015 330 Fianarantsoa, 21/12/2017, résidant à</w:t>
      </w:r>
      <w:r w:rsidRPr="004C18EF">
        <w:rPr>
          <w:rFonts w:asciiTheme="minorHAnsi" w:hAnsiTheme="minorHAnsi" w:cstheme="minorHAnsi"/>
          <w:bCs/>
          <w:sz w:val="22"/>
          <w:szCs w:val="22"/>
        </w:rPr>
        <w:t> :</w:t>
      </w:r>
      <w:r w:rsidRPr="0052710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Lot III S 144 DA OUEST, Mananjara, Antananarivo, Madagascar, </w:t>
      </w:r>
      <w:r w:rsidRPr="00527108">
        <w:rPr>
          <w:rFonts w:asciiTheme="minorHAnsi" w:hAnsiTheme="minorHAnsi" w:cstheme="minorHAnsi"/>
          <w:bCs/>
          <w:sz w:val="22"/>
          <w:szCs w:val="22"/>
        </w:rPr>
        <w:t>joignable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au </w:t>
      </w:r>
      <w:r w:rsidRPr="00527108">
        <w:rPr>
          <w:rFonts w:asciiTheme="minorHAnsi" w:hAnsiTheme="minorHAnsi" w:cstheme="minorHAnsi"/>
          <w:bCs/>
          <w:sz w:val="22"/>
          <w:szCs w:val="22"/>
        </w:rPr>
        <w:t>+261 34 64 234 88</w:t>
      </w:r>
      <w:r w:rsidRPr="00527108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Pr="00527108">
        <w:rPr>
          <w:rFonts w:asciiTheme="minorHAnsi" w:hAnsiTheme="minorHAnsi" w:cstheme="minorHAnsi"/>
          <w:bCs/>
          <w:sz w:val="22"/>
          <w:szCs w:val="22"/>
        </w:rPr>
        <w:t>;</w:t>
      </w:r>
      <w:r w:rsidRPr="00527108">
        <w:rPr>
          <w:rFonts w:asciiTheme="minorHAnsi" w:hAnsiTheme="minorHAnsi" w:cstheme="minorHAnsi"/>
          <w:sz w:val="22"/>
          <w:szCs w:val="22"/>
        </w:rPr>
        <w:t xml:space="preserve"> e-mail : </w:t>
      </w:r>
      <w:hyperlink r:id="rId9" w:history="1">
        <w:r w:rsidRPr="00527108">
          <w:rPr>
            <w:rStyle w:val="Lienhypertexte"/>
            <w:rFonts w:asciiTheme="minorHAnsi" w:hAnsiTheme="minorHAnsi" w:cstheme="minorHAnsi"/>
            <w:bCs/>
            <w:sz w:val="22"/>
            <w:szCs w:val="22"/>
          </w:rPr>
          <w:t>yvandolin@gmail.com</w:t>
        </w:r>
      </w:hyperlink>
    </w:p>
    <w:p w14:paraId="3C3ED7F0" w14:textId="77777777" w:rsidR="003A63CC" w:rsidRPr="003A63CC" w:rsidRDefault="003A63CC" w:rsidP="004C18E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FD3F45" w14:textId="551E9333" w:rsidR="00527108" w:rsidRPr="004C18EF" w:rsidRDefault="004C18EF" w:rsidP="004C18E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OBJET </w:t>
      </w:r>
      <w:r w:rsidRPr="004C18EF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4C18EF">
        <w:rPr>
          <w:rFonts w:asciiTheme="minorHAnsi" w:hAnsiTheme="minorHAnsi" w:cstheme="minorHAnsi"/>
          <w:sz w:val="22"/>
          <w:szCs w:val="22"/>
        </w:rPr>
        <w:t>Ordre de mission longue durée – Affectation en filiale internationale (Togo)</w:t>
      </w:r>
      <w:bookmarkStart w:id="0" w:name="_Hlk200454559"/>
    </w:p>
    <w:bookmarkEnd w:id="0"/>
    <w:p w14:paraId="2570F470" w14:textId="77777777" w:rsidR="00527108" w:rsidRP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t>Par la présente, nous vous informons que dans le cadre du renforcement de la coopération inter-entreprises au sein du Groupe NetByUs, vous êtes officiellement affecté(e) en mission professionnelle au sein de notre filiale :</w:t>
      </w:r>
    </w:p>
    <w:p w14:paraId="27DA67F9" w14:textId="441E164E" w:rsidR="00527108" w:rsidRPr="004C18EF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997B59">
        <w:rPr>
          <w:rFonts w:asciiTheme="minorHAnsi" w:hAnsiTheme="minorHAnsi" w:cstheme="minorHAnsi"/>
          <w:b/>
          <w:bCs/>
          <w:sz w:val="22"/>
          <w:szCs w:val="22"/>
        </w:rPr>
        <w:t xml:space="preserve">NetByUs </w:t>
      </w:r>
      <w:r w:rsidR="00B84FCC" w:rsidRPr="00997B59">
        <w:rPr>
          <w:rFonts w:asciiTheme="minorHAnsi" w:hAnsiTheme="minorHAnsi" w:cstheme="minorHAnsi"/>
          <w:b/>
          <w:bCs/>
          <w:sz w:val="22"/>
          <w:szCs w:val="22"/>
        </w:rPr>
        <w:t>Togo</w:t>
      </w:r>
      <w:r w:rsidR="00B84FCC" w:rsidRPr="004C18EF">
        <w:rPr>
          <w:rFonts w:asciiTheme="minorHAnsi" w:hAnsiTheme="minorHAnsi" w:cstheme="minorHAnsi"/>
          <w:sz w:val="22"/>
          <w:szCs w:val="22"/>
        </w:rPr>
        <w:t>, dont le siège est situé</w:t>
      </w:r>
      <w:r w:rsidR="00997B59">
        <w:rPr>
          <w:rFonts w:asciiTheme="minorHAnsi" w:hAnsiTheme="minorHAnsi" w:cstheme="minorHAnsi"/>
          <w:sz w:val="22"/>
          <w:szCs w:val="22"/>
        </w:rPr>
        <w:t xml:space="preserve"> à :</w:t>
      </w:r>
      <w:r w:rsidR="00997B59" w:rsidRPr="00997B59">
        <w:t xml:space="preserve"> </w:t>
      </w:r>
      <w:r w:rsidR="00997B59" w:rsidRPr="00997B59">
        <w:rPr>
          <w:rFonts w:asciiTheme="minorHAnsi" w:hAnsiTheme="minorHAnsi" w:cstheme="minorHAnsi"/>
          <w:sz w:val="22"/>
          <w:szCs w:val="22"/>
        </w:rPr>
        <w:t xml:space="preserve">ADEWUI derrière pharmacie du </w:t>
      </w:r>
      <w:r w:rsidR="00997B59" w:rsidRPr="00997B59">
        <w:rPr>
          <w:rFonts w:asciiTheme="minorHAnsi" w:hAnsiTheme="minorHAnsi" w:cstheme="minorHAnsi"/>
          <w:sz w:val="22"/>
          <w:szCs w:val="22"/>
        </w:rPr>
        <w:t>campus</w:t>
      </w:r>
      <w:r w:rsidR="00997B59">
        <w:rPr>
          <w:rFonts w:asciiTheme="minorHAnsi" w:hAnsiTheme="minorHAnsi" w:cstheme="minorHAnsi"/>
          <w:sz w:val="22"/>
          <w:szCs w:val="22"/>
        </w:rPr>
        <w:t>,</w:t>
      </w:r>
      <w:r w:rsidR="00B84FCC"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 xml:space="preserve">RCCM </w:t>
      </w:r>
      <w:r w:rsidR="00B84FCC" w:rsidRPr="004C18EF">
        <w:rPr>
          <w:rFonts w:asciiTheme="minorHAnsi" w:hAnsiTheme="minorHAnsi" w:cstheme="minorHAnsi"/>
          <w:sz w:val="22"/>
          <w:szCs w:val="22"/>
        </w:rPr>
        <w:t>n° :</w:t>
      </w:r>
      <w:r w:rsidR="00997B59">
        <w:rPr>
          <w:rFonts w:asciiTheme="minorHAnsi" w:hAnsiTheme="minorHAnsi" w:cstheme="minorHAnsi"/>
          <w:sz w:val="22"/>
          <w:szCs w:val="22"/>
        </w:rPr>
        <w:t xml:space="preserve"> </w:t>
      </w:r>
      <w:r w:rsidR="00997B59" w:rsidRPr="00997B59">
        <w:rPr>
          <w:rFonts w:asciiTheme="minorHAnsi" w:hAnsiTheme="minorHAnsi" w:cstheme="minorHAnsi"/>
          <w:sz w:val="22"/>
          <w:szCs w:val="22"/>
        </w:rPr>
        <w:t>TG-LFW-01-2023-B21-00004</w:t>
      </w:r>
      <w:r w:rsidR="00B84FCC" w:rsidRPr="004C18EF">
        <w:rPr>
          <w:rFonts w:asciiTheme="minorHAnsi" w:hAnsiTheme="minorHAnsi" w:cstheme="minorHAnsi"/>
          <w:sz w:val="22"/>
          <w:szCs w:val="22"/>
        </w:rPr>
        <w:t xml:space="preserve">, </w:t>
      </w:r>
      <w:r w:rsidR="00997B59">
        <w:rPr>
          <w:rFonts w:asciiTheme="minorHAnsi" w:hAnsiTheme="minorHAnsi" w:cstheme="minorHAnsi"/>
          <w:sz w:val="22"/>
          <w:szCs w:val="22"/>
        </w:rPr>
        <w:t xml:space="preserve">Ifu/NIF n° : </w:t>
      </w:r>
      <w:r w:rsidR="00997B59" w:rsidRPr="00997B59">
        <w:rPr>
          <w:rFonts w:asciiTheme="minorHAnsi" w:hAnsiTheme="minorHAnsi" w:cstheme="minorHAnsi"/>
          <w:sz w:val="22"/>
          <w:szCs w:val="22"/>
        </w:rPr>
        <w:t>1001839029</w:t>
      </w:r>
      <w:r w:rsidR="00997B59">
        <w:rPr>
          <w:rFonts w:asciiTheme="minorHAnsi" w:hAnsiTheme="minorHAnsi" w:cstheme="minorHAnsi"/>
          <w:sz w:val="22"/>
          <w:szCs w:val="22"/>
        </w:rPr>
        <w:t>.</w:t>
      </w:r>
    </w:p>
    <w:p w14:paraId="5E7B9567" w14:textId="5CBB2F6E" w:rsidR="00C12277" w:rsidRPr="00C12277" w:rsidRDefault="00C12277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C12277">
        <w:rPr>
          <w:rFonts w:asciiTheme="minorHAnsi" w:hAnsiTheme="minorHAnsi" w:cstheme="minorHAnsi"/>
          <w:sz w:val="22"/>
          <w:szCs w:val="22"/>
        </w:rPr>
        <w:t>Dans le cadre de cette mission, vous serez chargé</w:t>
      </w:r>
      <w:r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C12277">
        <w:rPr>
          <w:rFonts w:asciiTheme="minorHAnsi" w:hAnsiTheme="minorHAnsi" w:cstheme="minorHAnsi"/>
          <w:sz w:val="22"/>
          <w:szCs w:val="22"/>
        </w:rPr>
        <w:t>d’intervenir en appui aux équipes techniques et opérationnelles de NetByUs Togo, notamment dans les domaines suivants :</w:t>
      </w:r>
    </w:p>
    <w:p w14:paraId="461F7858" w14:textId="63135B83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Déploiement et personnalisation des solutions logicielles du Groupe</w:t>
      </w:r>
    </w:p>
    <w:p w14:paraId="40589F56" w14:textId="42A44317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Suivi de projets client et coordination inter-filiales</w:t>
      </w:r>
    </w:p>
    <w:p w14:paraId="22E57824" w14:textId="6E3F2349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Support technique et transfert de compétences</w:t>
      </w:r>
    </w:p>
    <w:p w14:paraId="583EC502" w14:textId="47B68F0B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Formation des équipes locales</w:t>
      </w:r>
    </w:p>
    <w:p w14:paraId="7B18C5F3" w14:textId="440E2BD6" w:rsidR="00C12277" w:rsidRPr="00097977" w:rsidRDefault="00C12277" w:rsidP="00097977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Participation à la stratégie d’intégration produit / client</w:t>
      </w:r>
      <w:r w:rsidR="0009797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6EEE85" w14:textId="6B047A72" w:rsidR="00C12277" w:rsidRPr="00997B59" w:rsidRDefault="00C12277" w:rsidP="004C18EF">
      <w:pPr>
        <w:jc w:val="both"/>
        <w:rPr>
          <w:rFonts w:asciiTheme="minorHAnsi" w:hAnsiTheme="minorHAnsi" w:cstheme="minorHAnsi"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PRECISIONS ADMINISTRATIVES</w:t>
      </w:r>
      <w:r w:rsidRPr="00997B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5DA55C9" w14:textId="7E8854F6" w:rsidR="00113051" w:rsidRP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 xml:space="preserve">Vous demeurez juridiquement attaché à la société mère NetByUs </w:t>
      </w:r>
      <w:r>
        <w:rPr>
          <w:rFonts w:asciiTheme="minorHAnsi" w:hAnsiTheme="minorHAnsi" w:cstheme="minorHAnsi"/>
          <w:sz w:val="22"/>
          <w:szCs w:val="22"/>
        </w:rPr>
        <w:t>OÜ par vote contrat de travail.</w:t>
      </w:r>
    </w:p>
    <w:p w14:paraId="1ED7001C" w14:textId="585AF83C" w:rsid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Votre r</w:t>
      </w:r>
      <w:r w:rsidR="00C12277" w:rsidRPr="00C12277">
        <w:rPr>
          <w:rFonts w:asciiTheme="minorHAnsi" w:hAnsiTheme="minorHAnsi" w:cstheme="minorHAnsi"/>
          <w:sz w:val="22"/>
          <w:szCs w:val="22"/>
        </w:rPr>
        <w:t xml:space="preserve">émunération </w:t>
      </w:r>
      <w:r>
        <w:rPr>
          <w:rFonts w:asciiTheme="minorHAnsi" w:hAnsiTheme="minorHAnsi" w:cstheme="minorHAnsi"/>
          <w:sz w:val="22"/>
          <w:szCs w:val="22"/>
        </w:rPr>
        <w:t xml:space="preserve">reste </w:t>
      </w:r>
      <w:r w:rsidR="00C12277" w:rsidRPr="00C12277">
        <w:rPr>
          <w:rFonts w:asciiTheme="minorHAnsi" w:hAnsiTheme="minorHAnsi" w:cstheme="minorHAnsi"/>
          <w:sz w:val="22"/>
          <w:szCs w:val="22"/>
        </w:rPr>
        <w:t>Inchangée, selon les dispositions de votre contrat actuel.</w:t>
      </w:r>
    </w:p>
    <w:p w14:paraId="34F1F568" w14:textId="2A7FE470" w:rsidR="00113051" w:rsidRPr="00C12277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>La prise en charge de la couverture sociale et logistique est assurée conjointement par la société mère et la filiale hôte, conformément aux modalités applicables.</w:t>
      </w:r>
    </w:p>
    <w:p w14:paraId="00D3893D" w14:textId="7AA98E25" w:rsidR="00527108" w:rsidRPr="00997B59" w:rsidRDefault="00B84FCC" w:rsidP="004C18EF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 xml:space="preserve">DUREE DE LA MISSION </w:t>
      </w:r>
    </w:p>
    <w:p w14:paraId="03DAFFDB" w14:textId="092A9386" w:rsidR="004C18EF" w:rsidRPr="004C18EF" w:rsidRDefault="00B84FCC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t>Cette mission se déroulera d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u </w:t>
      </w:r>
      <w:r w:rsidR="00527108" w:rsidRPr="004C18EF">
        <w:rPr>
          <w:rFonts w:asciiTheme="minorHAnsi" w:hAnsiTheme="minorHAnsi" w:cstheme="minorHAnsi"/>
          <w:b/>
          <w:bCs/>
          <w:sz w:val="22"/>
          <w:szCs w:val="22"/>
        </w:rPr>
        <w:t>01 juillet 2025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 au </w:t>
      </w:r>
      <w:r w:rsidR="00527108" w:rsidRPr="004C18EF">
        <w:rPr>
          <w:rFonts w:asciiTheme="minorHAnsi" w:hAnsiTheme="minorHAnsi" w:cstheme="minorHAnsi"/>
          <w:b/>
          <w:bCs/>
          <w:sz w:val="22"/>
          <w:szCs w:val="22"/>
        </w:rPr>
        <w:t>30 juin 2026</w:t>
      </w:r>
      <w:r w:rsidR="00527108" w:rsidRPr="004C18EF">
        <w:rPr>
          <w:rFonts w:asciiTheme="minorHAnsi" w:hAnsiTheme="minorHAnsi" w:cstheme="minorHAnsi"/>
          <w:sz w:val="22"/>
          <w:szCs w:val="22"/>
        </w:rPr>
        <w:t xml:space="preserve"> (1 an renouvelable selon les besoins et performance)</w:t>
      </w:r>
    </w:p>
    <w:p w14:paraId="3F08157E" w14:textId="73078DE2" w:rsidR="00527108" w:rsidRPr="00997B59" w:rsidRDefault="004C18EF" w:rsidP="004C18EF">
      <w:pPr>
        <w:jc w:val="both"/>
        <w:rPr>
          <w:rFonts w:asciiTheme="minorHAnsi" w:hAnsiTheme="minorHAnsi" w:cstheme="minorHAnsi"/>
          <w:sz w:val="24"/>
          <w:szCs w:val="24"/>
        </w:rPr>
      </w:pPr>
      <w:r w:rsidRPr="00997B59">
        <w:rPr>
          <w:rFonts w:asciiTheme="minorHAnsi" w:hAnsiTheme="minorHAnsi" w:cstheme="minorHAnsi"/>
          <w:b/>
          <w:bCs/>
          <w:sz w:val="24"/>
          <w:szCs w:val="24"/>
        </w:rPr>
        <w:t>FORMALITES NECESSAIRES</w:t>
      </w:r>
      <w:r w:rsidRPr="00997B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2D611C" w14:textId="1BD1017A" w:rsidR="00527108" w:rsidRPr="004C18EF" w:rsidRDefault="00113051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113051">
        <w:rPr>
          <w:rFonts w:asciiTheme="minorHAnsi" w:hAnsiTheme="minorHAnsi" w:cstheme="minorHAnsi"/>
          <w:sz w:val="22"/>
          <w:szCs w:val="22"/>
        </w:rPr>
        <w:t>Ce document vous est fourni pour vous assister dans les démarches-ci après</w:t>
      </w:r>
      <w:r w:rsidRPr="004C18EF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BF33CF2" w14:textId="322EB715" w:rsidR="00527108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Demande de passeport professionnel (le cas échéant)</w:t>
      </w:r>
    </w:p>
    <w:p w14:paraId="4D75FE95" w14:textId="3944054A" w:rsidR="00527108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Visa d’entrée et séjour longue durée au Togo</w:t>
      </w:r>
    </w:p>
    <w:p w14:paraId="1308DB49" w14:textId="77777777" w:rsidR="004C18EF" w:rsidRPr="00097977" w:rsidRDefault="00527108" w:rsidP="00097977">
      <w:pPr>
        <w:pStyle w:val="Paragraphedeliste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97977">
        <w:rPr>
          <w:rFonts w:asciiTheme="minorHAnsi" w:hAnsiTheme="minorHAnsi" w:cstheme="minorHAnsi"/>
          <w:sz w:val="22"/>
          <w:szCs w:val="22"/>
        </w:rPr>
        <w:t>Justification auprès des autorités administratives et douanières de votre mission</w:t>
      </w:r>
    </w:p>
    <w:p w14:paraId="430BACBD" w14:textId="759D6B9D" w:rsidR="00527108" w:rsidRPr="003A63CC" w:rsidRDefault="00527108" w:rsidP="004C18EF">
      <w:pPr>
        <w:jc w:val="both"/>
        <w:rPr>
          <w:rFonts w:asciiTheme="minorHAnsi" w:hAnsiTheme="minorHAnsi" w:cstheme="minorHAnsi"/>
          <w:sz w:val="22"/>
          <w:szCs w:val="22"/>
        </w:rPr>
      </w:pPr>
      <w:r w:rsidRPr="004C18EF">
        <w:rPr>
          <w:rFonts w:asciiTheme="minorHAnsi" w:hAnsiTheme="minorHAnsi" w:cstheme="minorHAnsi"/>
          <w:sz w:val="22"/>
          <w:szCs w:val="22"/>
        </w:rPr>
        <w:lastRenderedPageBreak/>
        <w:t>Nous vous remercions pour votre engagement continu au sein du Groupe NetByUs. Ce</w:t>
      </w:r>
      <w:r w:rsidR="004C18EF" w:rsidRPr="004C18EF">
        <w:rPr>
          <w:rFonts w:asciiTheme="minorHAnsi" w:hAnsiTheme="minorHAnsi" w:cstheme="minorHAnsi"/>
          <w:sz w:val="22"/>
          <w:szCs w:val="22"/>
        </w:rPr>
        <w:t xml:space="preserve"> </w:t>
      </w:r>
      <w:r w:rsidRPr="004C18EF">
        <w:rPr>
          <w:rFonts w:asciiTheme="minorHAnsi" w:hAnsiTheme="minorHAnsi" w:cstheme="minorHAnsi"/>
          <w:sz w:val="22"/>
          <w:szCs w:val="22"/>
        </w:rPr>
        <w:t>déplacement stratégique reflète la confiance que nous plaçons en votre expertise et votre capacité à renforcer notre présence en Afrique de l’Ouest.</w:t>
      </w:r>
    </w:p>
    <w:p w14:paraId="32D3B3A6" w14:textId="77777777" w:rsidR="003A63CC" w:rsidRDefault="003A63CC" w:rsidP="003A63C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1EEACD9" w14:textId="626409AA" w:rsidR="00527108" w:rsidRPr="002B649C" w:rsidRDefault="00527108" w:rsidP="003A63C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B649C">
        <w:rPr>
          <w:rFonts w:asciiTheme="minorHAnsi" w:hAnsiTheme="minorHAnsi" w:cstheme="minorHAnsi"/>
          <w:b/>
          <w:bCs/>
          <w:sz w:val="22"/>
          <w:szCs w:val="22"/>
        </w:rPr>
        <w:t xml:space="preserve">Fait à Lomé, </w:t>
      </w:r>
      <w:r w:rsidRPr="003A63CC">
        <w:rPr>
          <w:rFonts w:asciiTheme="minorHAnsi" w:hAnsiTheme="minorHAnsi" w:cstheme="minorHAnsi"/>
          <w:sz w:val="22"/>
          <w:szCs w:val="22"/>
        </w:rPr>
        <w:t>le 12 Mai 2025</w:t>
      </w:r>
      <w:r w:rsidR="003A63C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C0647A4" w14:textId="77777777" w:rsidR="003A63CC" w:rsidRDefault="003A63CC" w:rsidP="003A63CC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C69C0AC" w14:textId="1BD8ECEF" w:rsidR="00527108" w:rsidRPr="002B649C" w:rsidRDefault="002B649C" w:rsidP="00997B59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B649C">
        <w:rPr>
          <w:rFonts w:asciiTheme="minorHAnsi" w:hAnsiTheme="minorHAnsi" w:cstheme="minorHAnsi"/>
          <w:b/>
          <w:bCs/>
          <w:sz w:val="22"/>
          <w:szCs w:val="22"/>
        </w:rPr>
        <w:t>POUR VALOIR CE QUE DE DROIT</w:t>
      </w:r>
    </w:p>
    <w:p w14:paraId="6444B1DC" w14:textId="52A180E4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>Ricardo HOUNTON</w:t>
      </w:r>
      <w:r w:rsidR="003A63CC">
        <w:rPr>
          <w:rFonts w:asciiTheme="minorHAnsi" w:hAnsiTheme="minorHAnsi" w:cstheme="minorHAnsi"/>
          <w:sz w:val="22"/>
          <w:szCs w:val="22"/>
        </w:rPr>
        <w:t> :</w:t>
      </w:r>
      <w:r w:rsidRPr="002B649C">
        <w:rPr>
          <w:rFonts w:asciiTheme="minorHAnsi" w:hAnsiTheme="minorHAnsi" w:cstheme="minorHAnsi"/>
          <w:sz w:val="22"/>
          <w:szCs w:val="22"/>
        </w:rPr>
        <w:t xml:space="preserve"> Gérant de NetByUs O</w:t>
      </w:r>
      <w:r w:rsidR="00997B59">
        <w:rPr>
          <w:rFonts w:asciiTheme="minorHAnsi" w:hAnsiTheme="minorHAnsi" w:cstheme="minorHAnsi"/>
          <w:sz w:val="22"/>
          <w:szCs w:val="22"/>
        </w:rPr>
        <w:t>Ü</w:t>
      </w:r>
    </w:p>
    <w:p w14:paraId="3A682AC0" w14:textId="0B2D42B0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>Téléphone : +2290155018353</w:t>
      </w:r>
    </w:p>
    <w:p w14:paraId="3EC9D97C" w14:textId="1AE9F140" w:rsidR="00527108" w:rsidRPr="002B649C" w:rsidRDefault="00527108" w:rsidP="00997B59">
      <w:pPr>
        <w:jc w:val="right"/>
        <w:rPr>
          <w:rFonts w:asciiTheme="minorHAnsi" w:hAnsiTheme="minorHAnsi" w:cstheme="minorHAnsi"/>
          <w:sz w:val="22"/>
          <w:szCs w:val="22"/>
        </w:rPr>
      </w:pPr>
      <w:r w:rsidRPr="002B649C">
        <w:rPr>
          <w:rFonts w:asciiTheme="minorHAnsi" w:hAnsiTheme="minorHAnsi" w:cstheme="minorHAnsi"/>
          <w:sz w:val="22"/>
          <w:szCs w:val="22"/>
        </w:rPr>
        <w:t xml:space="preserve">Email : </w:t>
      </w:r>
      <w:hyperlink r:id="rId10" w:history="1">
        <w:r w:rsidR="003A63CC" w:rsidRPr="00FF6BFC">
          <w:rPr>
            <w:rStyle w:val="Lienhypertexte"/>
            <w:rFonts w:asciiTheme="minorHAnsi" w:hAnsiTheme="minorHAnsi" w:cstheme="minorHAnsi"/>
            <w:sz w:val="22"/>
            <w:szCs w:val="22"/>
          </w:rPr>
          <w:t>ricardo.hounton@netbyus.com</w:t>
        </w:r>
      </w:hyperlink>
      <w:r w:rsidR="003A63C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865A5F" w14:textId="567306C5" w:rsidR="0046010E" w:rsidRPr="00527108" w:rsidRDefault="0046010E" w:rsidP="003A63CC">
      <w:pPr>
        <w:jc w:val="right"/>
        <w:rPr>
          <w:rFonts w:asciiTheme="minorHAnsi" w:hAnsiTheme="minorHAnsi" w:cstheme="minorHAnsi"/>
        </w:rPr>
      </w:pPr>
    </w:p>
    <w:sectPr w:rsidR="0046010E" w:rsidRPr="0052710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F679" w14:textId="77777777" w:rsidR="00214011" w:rsidRDefault="00214011" w:rsidP="00CD7A46">
      <w:pPr>
        <w:spacing w:after="0" w:line="240" w:lineRule="auto"/>
      </w:pPr>
      <w:r>
        <w:separator/>
      </w:r>
    </w:p>
  </w:endnote>
  <w:endnote w:type="continuationSeparator" w:id="0">
    <w:p w14:paraId="63493623" w14:textId="77777777" w:rsidR="00214011" w:rsidRDefault="0021401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E0651" w14:textId="77777777" w:rsidR="00214011" w:rsidRDefault="00214011" w:rsidP="00CD7A46">
      <w:pPr>
        <w:spacing w:after="0" w:line="240" w:lineRule="auto"/>
      </w:pPr>
      <w:r>
        <w:separator/>
      </w:r>
    </w:p>
  </w:footnote>
  <w:footnote w:type="continuationSeparator" w:id="0">
    <w:p w14:paraId="07B4FB81" w14:textId="77777777" w:rsidR="00214011" w:rsidRDefault="0021401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D2C"/>
    <w:multiLevelType w:val="hybridMultilevel"/>
    <w:tmpl w:val="F0904A20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25EE4"/>
    <w:multiLevelType w:val="hybridMultilevel"/>
    <w:tmpl w:val="20A83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4927"/>
    <w:multiLevelType w:val="hybridMultilevel"/>
    <w:tmpl w:val="2D02F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33A16"/>
    <w:multiLevelType w:val="hybridMultilevel"/>
    <w:tmpl w:val="B826077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4510C"/>
    <w:multiLevelType w:val="hybridMultilevel"/>
    <w:tmpl w:val="08284F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0F26"/>
    <w:multiLevelType w:val="hybridMultilevel"/>
    <w:tmpl w:val="B8A2C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817DF"/>
    <w:multiLevelType w:val="hybridMultilevel"/>
    <w:tmpl w:val="17989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A70E6"/>
    <w:multiLevelType w:val="hybridMultilevel"/>
    <w:tmpl w:val="35D82B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134CF"/>
    <w:multiLevelType w:val="hybridMultilevel"/>
    <w:tmpl w:val="41CA6F58"/>
    <w:lvl w:ilvl="0" w:tplc="040C0013">
      <w:start w:val="1"/>
      <w:numFmt w:val="upperRoman"/>
      <w:lvlText w:val="%1."/>
      <w:lvlJc w:val="right"/>
      <w:pPr>
        <w:ind w:left="705" w:hanging="360"/>
      </w:pPr>
    </w:lvl>
    <w:lvl w:ilvl="1" w:tplc="040C0019" w:tentative="1">
      <w:start w:val="1"/>
      <w:numFmt w:val="lowerLetter"/>
      <w:lvlText w:val="%2."/>
      <w:lvlJc w:val="left"/>
      <w:pPr>
        <w:ind w:left="1425" w:hanging="360"/>
      </w:pPr>
    </w:lvl>
    <w:lvl w:ilvl="2" w:tplc="040C001B" w:tentative="1">
      <w:start w:val="1"/>
      <w:numFmt w:val="lowerRoman"/>
      <w:lvlText w:val="%3."/>
      <w:lvlJc w:val="right"/>
      <w:pPr>
        <w:ind w:left="2145" w:hanging="180"/>
      </w:pPr>
    </w:lvl>
    <w:lvl w:ilvl="3" w:tplc="040C000F" w:tentative="1">
      <w:start w:val="1"/>
      <w:numFmt w:val="decimal"/>
      <w:lvlText w:val="%4."/>
      <w:lvlJc w:val="left"/>
      <w:pPr>
        <w:ind w:left="2865" w:hanging="360"/>
      </w:pPr>
    </w:lvl>
    <w:lvl w:ilvl="4" w:tplc="040C0019" w:tentative="1">
      <w:start w:val="1"/>
      <w:numFmt w:val="lowerLetter"/>
      <w:lvlText w:val="%5."/>
      <w:lvlJc w:val="left"/>
      <w:pPr>
        <w:ind w:left="3585" w:hanging="360"/>
      </w:pPr>
    </w:lvl>
    <w:lvl w:ilvl="5" w:tplc="040C001B" w:tentative="1">
      <w:start w:val="1"/>
      <w:numFmt w:val="lowerRoman"/>
      <w:lvlText w:val="%6."/>
      <w:lvlJc w:val="right"/>
      <w:pPr>
        <w:ind w:left="4305" w:hanging="180"/>
      </w:pPr>
    </w:lvl>
    <w:lvl w:ilvl="6" w:tplc="040C000F" w:tentative="1">
      <w:start w:val="1"/>
      <w:numFmt w:val="decimal"/>
      <w:lvlText w:val="%7."/>
      <w:lvlJc w:val="left"/>
      <w:pPr>
        <w:ind w:left="5025" w:hanging="360"/>
      </w:pPr>
    </w:lvl>
    <w:lvl w:ilvl="7" w:tplc="040C0019" w:tentative="1">
      <w:start w:val="1"/>
      <w:numFmt w:val="lowerLetter"/>
      <w:lvlText w:val="%8."/>
      <w:lvlJc w:val="left"/>
      <w:pPr>
        <w:ind w:left="5745" w:hanging="360"/>
      </w:pPr>
    </w:lvl>
    <w:lvl w:ilvl="8" w:tplc="040C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37D359A9"/>
    <w:multiLevelType w:val="hybridMultilevel"/>
    <w:tmpl w:val="0D747A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3754C"/>
    <w:multiLevelType w:val="hybridMultilevel"/>
    <w:tmpl w:val="4CE6831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8242C"/>
    <w:multiLevelType w:val="multilevel"/>
    <w:tmpl w:val="00DC6E3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354423B"/>
    <w:multiLevelType w:val="hybridMultilevel"/>
    <w:tmpl w:val="D65AFCA6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F1BF3"/>
    <w:multiLevelType w:val="hybridMultilevel"/>
    <w:tmpl w:val="FB6E5D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A504B"/>
    <w:multiLevelType w:val="hybridMultilevel"/>
    <w:tmpl w:val="0F208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A06C8"/>
    <w:multiLevelType w:val="hybridMultilevel"/>
    <w:tmpl w:val="D6C26C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D53EE"/>
    <w:multiLevelType w:val="hybridMultilevel"/>
    <w:tmpl w:val="2C4489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477972"/>
    <w:multiLevelType w:val="hybridMultilevel"/>
    <w:tmpl w:val="001ED9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97399"/>
    <w:multiLevelType w:val="hybridMultilevel"/>
    <w:tmpl w:val="CAAE0774"/>
    <w:lvl w:ilvl="0" w:tplc="8CA6393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C36DB"/>
    <w:multiLevelType w:val="hybridMultilevel"/>
    <w:tmpl w:val="77F6B5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E3634"/>
    <w:multiLevelType w:val="hybridMultilevel"/>
    <w:tmpl w:val="1A82463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18"/>
  </w:num>
  <w:num w:numId="5">
    <w:abstractNumId w:val="12"/>
  </w:num>
  <w:num w:numId="6">
    <w:abstractNumId w:val="10"/>
  </w:num>
  <w:num w:numId="7">
    <w:abstractNumId w:val="8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2"/>
  </w:num>
  <w:num w:numId="13">
    <w:abstractNumId w:val="6"/>
  </w:num>
  <w:num w:numId="14">
    <w:abstractNumId w:val="1"/>
  </w:num>
  <w:num w:numId="15">
    <w:abstractNumId w:val="14"/>
  </w:num>
  <w:num w:numId="16">
    <w:abstractNumId w:val="15"/>
  </w:num>
  <w:num w:numId="17">
    <w:abstractNumId w:val="5"/>
  </w:num>
  <w:num w:numId="18">
    <w:abstractNumId w:val="19"/>
  </w:num>
  <w:num w:numId="19">
    <w:abstractNumId w:val="13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97977"/>
    <w:rsid w:val="00113051"/>
    <w:rsid w:val="001F27F5"/>
    <w:rsid w:val="001F731E"/>
    <w:rsid w:val="002018F4"/>
    <w:rsid w:val="00214011"/>
    <w:rsid w:val="002B649C"/>
    <w:rsid w:val="002D5C33"/>
    <w:rsid w:val="002F52FF"/>
    <w:rsid w:val="003162A1"/>
    <w:rsid w:val="003A63CC"/>
    <w:rsid w:val="003E1770"/>
    <w:rsid w:val="0040090E"/>
    <w:rsid w:val="004370D4"/>
    <w:rsid w:val="004416A4"/>
    <w:rsid w:val="0046010E"/>
    <w:rsid w:val="00495301"/>
    <w:rsid w:val="004C18EF"/>
    <w:rsid w:val="00501482"/>
    <w:rsid w:val="0051214A"/>
    <w:rsid w:val="00526F97"/>
    <w:rsid w:val="00527108"/>
    <w:rsid w:val="00532FBD"/>
    <w:rsid w:val="005C36DC"/>
    <w:rsid w:val="00645649"/>
    <w:rsid w:val="0067624D"/>
    <w:rsid w:val="0067711B"/>
    <w:rsid w:val="007F1C16"/>
    <w:rsid w:val="007F7F3B"/>
    <w:rsid w:val="0083500E"/>
    <w:rsid w:val="008523CD"/>
    <w:rsid w:val="008F13AE"/>
    <w:rsid w:val="00945355"/>
    <w:rsid w:val="00962499"/>
    <w:rsid w:val="00973EBF"/>
    <w:rsid w:val="00997B59"/>
    <w:rsid w:val="00A07F6B"/>
    <w:rsid w:val="00A31C96"/>
    <w:rsid w:val="00A6767D"/>
    <w:rsid w:val="00A734D1"/>
    <w:rsid w:val="00AF560A"/>
    <w:rsid w:val="00B0441B"/>
    <w:rsid w:val="00B65761"/>
    <w:rsid w:val="00B84FCC"/>
    <w:rsid w:val="00BD069A"/>
    <w:rsid w:val="00C12277"/>
    <w:rsid w:val="00CD7A46"/>
    <w:rsid w:val="00CF26D5"/>
    <w:rsid w:val="00D06D86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501482"/>
    <w:pPr>
      <w:ind w:left="720"/>
      <w:contextualSpacing/>
    </w:pPr>
  </w:style>
  <w:style w:type="paragraph" w:customStyle="1" w:styleId="Default">
    <w:name w:val="Default"/>
    <w:rsid w:val="00B044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0441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B0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27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6436780@eesti.e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icardo.hounton@netbyu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vandolin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424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3</cp:revision>
  <dcterms:created xsi:type="dcterms:W3CDTF">2025-06-10T13:12:00Z</dcterms:created>
  <dcterms:modified xsi:type="dcterms:W3CDTF">2025-06-10T15:43:00Z</dcterms:modified>
</cp:coreProperties>
</file>