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8F21" w14:textId="717B869A" w:rsidR="00B41B41" w:rsidRPr="00B71693" w:rsidRDefault="00F05F68" w:rsidP="001902D1">
      <w:pPr>
        <w:spacing w:line="276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t>PACK ET PRIX</w:t>
      </w:r>
    </w:p>
    <w:p w14:paraId="255E255E" w14:textId="77777777" w:rsidR="00B71693" w:rsidRPr="001902D1" w:rsidRDefault="00B71693" w:rsidP="001902D1">
      <w:pPr>
        <w:spacing w:line="276" w:lineRule="auto"/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5"/>
        <w:gridCol w:w="1624"/>
        <w:gridCol w:w="2349"/>
        <w:gridCol w:w="3727"/>
        <w:gridCol w:w="2805"/>
        <w:gridCol w:w="2364"/>
      </w:tblGrid>
      <w:tr w:rsidR="0080279A" w:rsidRPr="001902D1" w14:paraId="58D82A04" w14:textId="77777777" w:rsidTr="0080279A">
        <w:tc>
          <w:tcPr>
            <w:tcW w:w="1125" w:type="dxa"/>
            <w:hideMark/>
          </w:tcPr>
          <w:p w14:paraId="15B8EB31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Pack</w:t>
            </w:r>
          </w:p>
        </w:tc>
        <w:tc>
          <w:tcPr>
            <w:tcW w:w="1624" w:type="dxa"/>
            <w:hideMark/>
          </w:tcPr>
          <w:p w14:paraId="72236F38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Cible idéale</w:t>
            </w:r>
          </w:p>
        </w:tc>
        <w:tc>
          <w:tcPr>
            <w:tcW w:w="2349" w:type="dxa"/>
          </w:tcPr>
          <w:p w14:paraId="6F465112" w14:textId="09C70901" w:rsidR="0080279A" w:rsidRPr="001902D1" w:rsidRDefault="0080279A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Constitution pack</w:t>
            </w:r>
          </w:p>
        </w:tc>
        <w:tc>
          <w:tcPr>
            <w:tcW w:w="3727" w:type="dxa"/>
            <w:hideMark/>
          </w:tcPr>
          <w:p w14:paraId="546EAEEE" w14:textId="23DCF8ED" w:rsidR="0080279A" w:rsidRPr="00F509AA" w:rsidRDefault="0080279A" w:rsidP="001902D1">
            <w:pPr>
              <w:spacing w:after="160" w:line="276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Avantages clés</w:t>
            </w:r>
          </w:p>
        </w:tc>
        <w:tc>
          <w:tcPr>
            <w:tcW w:w="2805" w:type="dxa"/>
            <w:hideMark/>
          </w:tcPr>
          <w:p w14:paraId="3539B668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Phrase d'accroche</w:t>
            </w:r>
          </w:p>
        </w:tc>
        <w:tc>
          <w:tcPr>
            <w:tcW w:w="2364" w:type="dxa"/>
          </w:tcPr>
          <w:p w14:paraId="02177460" w14:textId="77777777" w:rsidR="0080279A" w:rsidRPr="001902D1" w:rsidRDefault="0080279A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</w:p>
        </w:tc>
      </w:tr>
      <w:tr w:rsidR="0080279A" w:rsidRPr="001902D1" w14:paraId="5A20AC54" w14:textId="77777777" w:rsidTr="0080279A">
        <w:tc>
          <w:tcPr>
            <w:tcW w:w="1125" w:type="dxa"/>
            <w:hideMark/>
          </w:tcPr>
          <w:p w14:paraId="77D0BC8F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0</w:t>
            </w:r>
          </w:p>
        </w:tc>
        <w:tc>
          <w:tcPr>
            <w:tcW w:w="1624" w:type="dxa"/>
            <w:hideMark/>
          </w:tcPr>
          <w:p w14:paraId="1DDEBA61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Indépendants / Micro-entrepreneurs / TPE naissante</w:t>
            </w:r>
          </w:p>
        </w:tc>
        <w:tc>
          <w:tcPr>
            <w:tcW w:w="2349" w:type="dxa"/>
          </w:tcPr>
          <w:p w14:paraId="77F5D440" w14:textId="36217679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</w:tc>
        <w:tc>
          <w:tcPr>
            <w:tcW w:w="3727" w:type="dxa"/>
            <w:hideMark/>
          </w:tcPr>
          <w:p w14:paraId="0A96AFB4" w14:textId="77A1097C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Avoir une image professionnelle dès le premier contact</w:t>
            </w:r>
          </w:p>
          <w:p w14:paraId="51DF3C1F" w14:textId="77777777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Nom de domaine à votre nom pour marquer votre identité</w:t>
            </w:r>
          </w:p>
          <w:p w14:paraId="158C1AC1" w14:textId="7C123FC9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Valorise votre entreprise face aux clients</w:t>
            </w:r>
          </w:p>
        </w:tc>
        <w:tc>
          <w:tcPr>
            <w:tcW w:w="2805" w:type="dxa"/>
            <w:hideMark/>
          </w:tcPr>
          <w:p w14:paraId="3AEB200D" w14:textId="3898C750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</w:t>
            </w:r>
            <w:r w:rsidRPr="009F5381">
              <w:rPr>
                <w:rFonts w:cstheme="minorHAnsi"/>
                <w:i/>
                <w:iCs/>
              </w:rPr>
              <w:t>Soyez crédible dès votre première carte de visite !</w:t>
            </w:r>
            <w:r w:rsidRPr="001902D1">
              <w:rPr>
                <w:rFonts w:cstheme="minorHAnsi"/>
                <w:i/>
                <w:iCs/>
              </w:rPr>
              <w:t xml:space="preserve"> </w:t>
            </w:r>
            <w:r w:rsidRPr="00F509AA">
              <w:rPr>
                <w:rFonts w:cstheme="minorHAnsi"/>
                <w:i/>
                <w:iCs/>
              </w:rPr>
              <w:t>"</w:t>
            </w:r>
          </w:p>
        </w:tc>
        <w:tc>
          <w:tcPr>
            <w:tcW w:w="2364" w:type="dxa"/>
          </w:tcPr>
          <w:p w14:paraId="69396691" w14:textId="77777777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partir de 30.000 FCFA / mois</w:t>
            </w:r>
          </w:p>
        </w:tc>
      </w:tr>
      <w:tr w:rsidR="0080279A" w:rsidRPr="001902D1" w14:paraId="1FBEC854" w14:textId="77777777" w:rsidTr="0080279A">
        <w:tc>
          <w:tcPr>
            <w:tcW w:w="1125" w:type="dxa"/>
            <w:hideMark/>
          </w:tcPr>
          <w:p w14:paraId="328002AF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1</w:t>
            </w:r>
          </w:p>
        </w:tc>
        <w:tc>
          <w:tcPr>
            <w:tcW w:w="1624" w:type="dxa"/>
            <w:hideMark/>
          </w:tcPr>
          <w:p w14:paraId="73F3CA30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Freelance / TPE en démarrage</w:t>
            </w:r>
          </w:p>
        </w:tc>
        <w:tc>
          <w:tcPr>
            <w:tcW w:w="2349" w:type="dxa"/>
          </w:tcPr>
          <w:p w14:paraId="00068B1A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27BFF1D1" w14:textId="5ACF9263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</w:p>
        </w:tc>
        <w:tc>
          <w:tcPr>
            <w:tcW w:w="3727" w:type="dxa"/>
            <w:hideMark/>
          </w:tcPr>
          <w:p w14:paraId="2DFD221F" w14:textId="2CDCA558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Une adresse e-mail professionnelle qui inspire confiance</w:t>
            </w:r>
          </w:p>
          <w:p w14:paraId="6312CB03" w14:textId="77777777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Un nom de domaine personnalisé pour renforcer votre image de marque</w:t>
            </w:r>
          </w:p>
          <w:p w14:paraId="4AFA75D2" w14:textId="6303246E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Communication claire et crédible</w:t>
            </w:r>
          </w:p>
        </w:tc>
        <w:tc>
          <w:tcPr>
            <w:tcW w:w="2805" w:type="dxa"/>
            <w:hideMark/>
          </w:tcPr>
          <w:p w14:paraId="0586E544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"Offrez à votre entreprise une adresse qui inspire confiance."</w:t>
            </w:r>
          </w:p>
        </w:tc>
        <w:tc>
          <w:tcPr>
            <w:tcW w:w="2364" w:type="dxa"/>
          </w:tcPr>
          <w:p w14:paraId="2CA12EA5" w14:textId="77777777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 xml:space="preserve">A partir de </w:t>
            </w:r>
            <w:r w:rsidRPr="001902D1">
              <w:rPr>
                <w:rFonts w:cstheme="minorHAnsi"/>
              </w:rPr>
              <w:t>30</w:t>
            </w:r>
            <w:r w:rsidRPr="001902D1">
              <w:rPr>
                <w:rFonts w:cstheme="minorHAnsi"/>
              </w:rPr>
              <w:t>.000 FCFA / mois</w:t>
            </w:r>
          </w:p>
          <w:p w14:paraId="650FA761" w14:textId="3CE72938" w:rsidR="0080279A" w:rsidRPr="001902D1" w:rsidRDefault="0080279A" w:rsidP="001902D1">
            <w:pPr>
              <w:spacing w:line="276" w:lineRule="auto"/>
              <w:rPr>
                <w:rFonts w:cstheme="minorHAnsi"/>
                <w:color w:val="FF0000"/>
              </w:rPr>
            </w:pPr>
            <w:r w:rsidRPr="001902D1">
              <w:rPr>
                <w:rFonts w:cstheme="minorHAnsi"/>
                <w:color w:val="FF0000"/>
              </w:rPr>
              <w:t>(Sans le prix des adresses mails)</w:t>
            </w:r>
          </w:p>
          <w:p w14:paraId="23160B5E" w14:textId="48CDF0CB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</w:p>
        </w:tc>
      </w:tr>
      <w:tr w:rsidR="0080279A" w:rsidRPr="001902D1" w14:paraId="1EE22636" w14:textId="77777777" w:rsidTr="0080279A">
        <w:tc>
          <w:tcPr>
            <w:tcW w:w="1125" w:type="dxa"/>
            <w:hideMark/>
          </w:tcPr>
          <w:p w14:paraId="7517F450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2</w:t>
            </w:r>
          </w:p>
        </w:tc>
        <w:tc>
          <w:tcPr>
            <w:tcW w:w="1624" w:type="dxa"/>
            <w:hideMark/>
          </w:tcPr>
          <w:p w14:paraId="33048AF0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qui veut structurer son organisation</w:t>
            </w:r>
          </w:p>
        </w:tc>
        <w:tc>
          <w:tcPr>
            <w:tcW w:w="2349" w:type="dxa"/>
          </w:tcPr>
          <w:p w14:paraId="3F380608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634C28D6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</w:p>
          <w:p w14:paraId="2FD1D3F9" w14:textId="72D96D3B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22AA986" w14:textId="24C66D1B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727" w:type="dxa"/>
            <w:hideMark/>
          </w:tcPr>
          <w:p w14:paraId="26DEA0F6" w14:textId="09ACB865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Nom de domaine + </w:t>
            </w:r>
            <w:r w:rsidRPr="001902D1">
              <w:rPr>
                <w:rFonts w:cstheme="minorHAnsi"/>
              </w:rPr>
              <w:t>e-mails pros</w:t>
            </w:r>
            <w:r w:rsidRPr="009F5381">
              <w:rPr>
                <w:rFonts w:cstheme="minorHAnsi"/>
              </w:rPr>
              <w:t xml:space="preserve"> : votre communication devient fiable et sérieuse</w:t>
            </w:r>
          </w:p>
          <w:p w14:paraId="45D1B32A" w14:textId="77777777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Stockage cloud sécurisé pour ne plus perdre vos documents</w:t>
            </w:r>
          </w:p>
          <w:p w14:paraId="174DFBB8" w14:textId="18D33C22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Partage facile de fichiers en équipe</w:t>
            </w:r>
          </w:p>
        </w:tc>
        <w:tc>
          <w:tcPr>
            <w:tcW w:w="2805" w:type="dxa"/>
            <w:hideMark/>
          </w:tcPr>
          <w:p w14:paraId="25BE8F65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"Stockez, échangez et gagnez en efficacité dès aujourd'hui !"</w:t>
            </w:r>
          </w:p>
        </w:tc>
        <w:tc>
          <w:tcPr>
            <w:tcW w:w="2364" w:type="dxa"/>
          </w:tcPr>
          <w:p w14:paraId="1A4090E3" w14:textId="77777777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 xml:space="preserve">A partir de </w:t>
            </w:r>
            <w:r w:rsidRPr="001902D1">
              <w:rPr>
                <w:rFonts w:cstheme="minorHAnsi"/>
              </w:rPr>
              <w:t>5</w:t>
            </w:r>
            <w:r w:rsidRPr="001902D1">
              <w:rPr>
                <w:rFonts w:cstheme="minorHAnsi"/>
              </w:rPr>
              <w:t>0.000 FCFA / mois</w:t>
            </w:r>
          </w:p>
          <w:p w14:paraId="1A8FEF75" w14:textId="1DE929A4" w:rsidR="0080279A" w:rsidRPr="001902D1" w:rsidRDefault="0080279A" w:rsidP="001902D1">
            <w:pPr>
              <w:spacing w:line="276" w:lineRule="auto"/>
              <w:rPr>
                <w:rFonts w:cstheme="minorHAnsi"/>
                <w:color w:val="FF0000"/>
              </w:rPr>
            </w:pPr>
            <w:r w:rsidRPr="001902D1">
              <w:rPr>
                <w:rFonts w:cstheme="minorHAnsi"/>
                <w:color w:val="FF0000"/>
              </w:rPr>
              <w:t>(Sans le prix des adresses mails)</w:t>
            </w:r>
          </w:p>
        </w:tc>
      </w:tr>
      <w:tr w:rsidR="0080279A" w:rsidRPr="001902D1" w14:paraId="319B3D9C" w14:textId="77777777" w:rsidTr="0080279A">
        <w:tc>
          <w:tcPr>
            <w:tcW w:w="1125" w:type="dxa"/>
            <w:hideMark/>
          </w:tcPr>
          <w:p w14:paraId="64E09CC3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lastRenderedPageBreak/>
              <w:t>Pack 3</w:t>
            </w:r>
          </w:p>
        </w:tc>
        <w:tc>
          <w:tcPr>
            <w:tcW w:w="1624" w:type="dxa"/>
            <w:hideMark/>
          </w:tcPr>
          <w:p w14:paraId="17EAD90E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en croissance / petites équipes PME</w:t>
            </w:r>
          </w:p>
        </w:tc>
        <w:tc>
          <w:tcPr>
            <w:tcW w:w="2349" w:type="dxa"/>
          </w:tcPr>
          <w:p w14:paraId="5E4004EF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90A222F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</w:p>
          <w:p w14:paraId="74CE4B59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5FF4666A" w14:textId="413C3E8A" w:rsidR="0080279A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</w:tc>
        <w:tc>
          <w:tcPr>
            <w:tcW w:w="3727" w:type="dxa"/>
            <w:hideMark/>
          </w:tcPr>
          <w:p w14:paraId="4C965963" w14:textId="79B6414F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Mail pro + stockage + messagerie interne : tout est centralisé pour travailler ensemble sans friction</w:t>
            </w:r>
          </w:p>
          <w:p w14:paraId="3EEFFF42" w14:textId="77777777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Boostez la collaboration, même à distance</w:t>
            </w:r>
          </w:p>
          <w:p w14:paraId="0D132C60" w14:textId="18206E15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Diminution des échanges désorganisés</w:t>
            </w:r>
          </w:p>
        </w:tc>
        <w:tc>
          <w:tcPr>
            <w:tcW w:w="2805" w:type="dxa"/>
            <w:hideMark/>
          </w:tcPr>
          <w:p w14:paraId="339A1EA4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"Vos équipes connectées, vos échanges fluides, partout et tout le temps."</w:t>
            </w:r>
          </w:p>
        </w:tc>
        <w:tc>
          <w:tcPr>
            <w:tcW w:w="2364" w:type="dxa"/>
          </w:tcPr>
          <w:p w14:paraId="25C02E7C" w14:textId="77777777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 xml:space="preserve">A partir de </w:t>
            </w:r>
            <w:r w:rsidRPr="001902D1">
              <w:rPr>
                <w:rFonts w:cstheme="minorHAnsi"/>
              </w:rPr>
              <w:t>12</w:t>
            </w:r>
            <w:r w:rsidRPr="001902D1">
              <w:rPr>
                <w:rFonts w:cstheme="minorHAnsi"/>
              </w:rPr>
              <w:t>5.000 FCFA / mois</w:t>
            </w:r>
          </w:p>
          <w:p w14:paraId="3A964329" w14:textId="0AA60FF5" w:rsidR="0080279A" w:rsidRPr="001902D1" w:rsidRDefault="0080279A" w:rsidP="001902D1">
            <w:pPr>
              <w:spacing w:line="276" w:lineRule="auto"/>
              <w:rPr>
                <w:rFonts w:cstheme="minorHAnsi"/>
                <w:color w:val="FF0000"/>
              </w:rPr>
            </w:pPr>
            <w:r w:rsidRPr="001902D1">
              <w:rPr>
                <w:rFonts w:cstheme="minorHAnsi"/>
                <w:color w:val="FF0000"/>
              </w:rPr>
              <w:t>(Sans le prix des adresses mails)</w:t>
            </w:r>
          </w:p>
        </w:tc>
      </w:tr>
      <w:tr w:rsidR="0080279A" w:rsidRPr="001902D1" w14:paraId="1027FEDB" w14:textId="77777777" w:rsidTr="0080279A">
        <w:tc>
          <w:tcPr>
            <w:tcW w:w="1125" w:type="dxa"/>
            <w:hideMark/>
          </w:tcPr>
          <w:p w14:paraId="2B97489D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4</w:t>
            </w:r>
          </w:p>
        </w:tc>
        <w:tc>
          <w:tcPr>
            <w:tcW w:w="1624" w:type="dxa"/>
            <w:hideMark/>
          </w:tcPr>
          <w:p w14:paraId="65C978B0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structurée ou TPE ambitieuse</w:t>
            </w:r>
          </w:p>
        </w:tc>
        <w:tc>
          <w:tcPr>
            <w:tcW w:w="2349" w:type="dxa"/>
          </w:tcPr>
          <w:p w14:paraId="71427A08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1E5078D3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</w:p>
          <w:p w14:paraId="1037EA22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C1DC5A9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192E83CD" w14:textId="11D2C799" w:rsidR="0080279A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</w:tc>
        <w:tc>
          <w:tcPr>
            <w:tcW w:w="3727" w:type="dxa"/>
            <w:hideMark/>
          </w:tcPr>
          <w:p w14:paraId="7B50E92C" w14:textId="3E09CDF2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Solution complète : mails, stockage et messagerie clé en main</w:t>
            </w:r>
          </w:p>
          <w:p w14:paraId="6A0E3910" w14:textId="77777777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Infogérance + support : vous êtes accompagnés au quotidien</w:t>
            </w:r>
          </w:p>
          <w:p w14:paraId="4E483C41" w14:textId="3EB01339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Sécurité et tranquillité d’esprit : vous restez concentré sur votre métier</w:t>
            </w:r>
          </w:p>
        </w:tc>
        <w:tc>
          <w:tcPr>
            <w:tcW w:w="2805" w:type="dxa"/>
            <w:hideMark/>
          </w:tcPr>
          <w:p w14:paraId="443C55D1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"Concentrez-vous sur votre métier, on s’occupe de votre infrastructure."</w:t>
            </w:r>
          </w:p>
        </w:tc>
        <w:tc>
          <w:tcPr>
            <w:tcW w:w="2364" w:type="dxa"/>
          </w:tcPr>
          <w:p w14:paraId="7797111D" w14:textId="77777777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partir de 1</w:t>
            </w:r>
            <w:r w:rsidRPr="001902D1">
              <w:rPr>
                <w:rFonts w:cstheme="minorHAnsi"/>
              </w:rPr>
              <w:t>7</w:t>
            </w:r>
            <w:r w:rsidRPr="001902D1">
              <w:rPr>
                <w:rFonts w:cstheme="minorHAnsi"/>
              </w:rPr>
              <w:t>5.000 FCFA / mois</w:t>
            </w:r>
          </w:p>
          <w:p w14:paraId="59B50259" w14:textId="7B704A8E" w:rsidR="0080279A" w:rsidRPr="001902D1" w:rsidRDefault="0080279A" w:rsidP="001902D1">
            <w:pPr>
              <w:spacing w:line="276" w:lineRule="auto"/>
              <w:rPr>
                <w:rFonts w:cstheme="minorHAnsi"/>
                <w:color w:val="FF0000"/>
              </w:rPr>
            </w:pPr>
            <w:r w:rsidRPr="001902D1">
              <w:rPr>
                <w:rFonts w:cstheme="minorHAnsi"/>
                <w:color w:val="FF0000"/>
              </w:rPr>
              <w:t>(Sans le prix des adresses mails)</w:t>
            </w:r>
          </w:p>
        </w:tc>
      </w:tr>
      <w:tr w:rsidR="0080279A" w:rsidRPr="001902D1" w14:paraId="4B3348A9" w14:textId="77777777" w:rsidTr="0080279A">
        <w:tc>
          <w:tcPr>
            <w:tcW w:w="1125" w:type="dxa"/>
            <w:hideMark/>
          </w:tcPr>
          <w:p w14:paraId="6968C7F6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5</w:t>
            </w:r>
          </w:p>
        </w:tc>
        <w:tc>
          <w:tcPr>
            <w:tcW w:w="1624" w:type="dxa"/>
            <w:hideMark/>
          </w:tcPr>
          <w:p w14:paraId="73CC0F3E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mature / entreprise en pleine expansion</w:t>
            </w:r>
          </w:p>
        </w:tc>
        <w:tc>
          <w:tcPr>
            <w:tcW w:w="2349" w:type="dxa"/>
          </w:tcPr>
          <w:p w14:paraId="407EDB17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DA7CCBB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</w:p>
          <w:p w14:paraId="096617CD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2CABBC3C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53611C71" w14:textId="77777777" w:rsidR="00B82EC4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  <w:p w14:paraId="441DC112" w14:textId="4F8D024D" w:rsidR="0080279A" w:rsidRPr="001902D1" w:rsidRDefault="00B82EC4" w:rsidP="001902D1">
            <w:pPr>
              <w:spacing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Fonctionnalités métiers</w:t>
            </w:r>
          </w:p>
        </w:tc>
        <w:tc>
          <w:tcPr>
            <w:tcW w:w="3727" w:type="dxa"/>
            <w:hideMark/>
          </w:tcPr>
          <w:p w14:paraId="3FD13544" w14:textId="2882FC82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Une infrastructure prête pour le passage à l’échelle</w:t>
            </w:r>
          </w:p>
          <w:p w14:paraId="57F55009" w14:textId="77777777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Support + infogérance inclus : vous n’avez plus à vous en soucier</w:t>
            </w:r>
          </w:p>
          <w:p w14:paraId="790C5D68" w14:textId="77777777" w:rsidR="0080279A" w:rsidRPr="001902D1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Intégration des outils métiers : ERP, CRM, productivité</w:t>
            </w:r>
          </w:p>
          <w:p w14:paraId="067031FF" w14:textId="6A684D73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Prêt pour accompagner la croissance sans contraintes techniques</w:t>
            </w:r>
          </w:p>
        </w:tc>
        <w:tc>
          <w:tcPr>
            <w:tcW w:w="2805" w:type="dxa"/>
            <w:hideMark/>
          </w:tcPr>
          <w:p w14:paraId="193AB10C" w14:textId="77777777" w:rsidR="0080279A" w:rsidRPr="00F509AA" w:rsidRDefault="0080279A" w:rsidP="001902D1">
            <w:pPr>
              <w:spacing w:after="160" w:line="276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"Votre infrastructure devient votre meilleur allié business."</w:t>
            </w:r>
          </w:p>
        </w:tc>
        <w:tc>
          <w:tcPr>
            <w:tcW w:w="2364" w:type="dxa"/>
          </w:tcPr>
          <w:p w14:paraId="7BA6DB2D" w14:textId="77777777" w:rsidR="0080279A" w:rsidRPr="001902D1" w:rsidRDefault="0080279A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Discuter En Fonction De Vos Besoins</w:t>
            </w:r>
          </w:p>
        </w:tc>
      </w:tr>
    </w:tbl>
    <w:p w14:paraId="158B228B" w14:textId="77777777" w:rsidR="00B41B41" w:rsidRPr="001902D1" w:rsidRDefault="00B41B41" w:rsidP="001902D1">
      <w:pPr>
        <w:spacing w:line="276" w:lineRule="auto"/>
        <w:rPr>
          <w:rFonts w:cstheme="minorHAnsi"/>
        </w:rPr>
      </w:pPr>
    </w:p>
    <w:p w14:paraId="6BC9C7E3" w14:textId="2B6BD501" w:rsidR="001B18DB" w:rsidRPr="001902D1" w:rsidRDefault="001B18DB" w:rsidP="001902D1">
      <w:pPr>
        <w:spacing w:line="276" w:lineRule="auto"/>
        <w:rPr>
          <w:rFonts w:cstheme="minorHAnsi"/>
        </w:rPr>
      </w:pPr>
      <w:r w:rsidRPr="001902D1">
        <w:rPr>
          <w:rFonts w:cstheme="minorHAnsi"/>
        </w:rPr>
        <w:br w:type="page"/>
      </w:r>
    </w:p>
    <w:p w14:paraId="62D75D28" w14:textId="1263D98D" w:rsidR="00B41B41" w:rsidRPr="00B71693" w:rsidRDefault="001B18DB" w:rsidP="001902D1">
      <w:pPr>
        <w:spacing w:line="276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lastRenderedPageBreak/>
        <w:t>SERVEURS DE STOCKAGE CLOUD</w:t>
      </w:r>
    </w:p>
    <w:p w14:paraId="08FA3B6C" w14:textId="77777777" w:rsidR="001B18DB" w:rsidRPr="001902D1" w:rsidRDefault="001B18DB" w:rsidP="001902D1">
      <w:pPr>
        <w:spacing w:line="276" w:lineRule="auto"/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3"/>
        <w:gridCol w:w="2484"/>
        <w:gridCol w:w="2241"/>
        <w:gridCol w:w="2378"/>
        <w:gridCol w:w="2388"/>
        <w:gridCol w:w="2130"/>
      </w:tblGrid>
      <w:tr w:rsidR="00B96180" w:rsidRPr="001902D1" w14:paraId="131876CE" w14:textId="1384DFCA" w:rsidTr="00B96180">
        <w:tc>
          <w:tcPr>
            <w:tcW w:w="2373" w:type="dxa"/>
          </w:tcPr>
          <w:p w14:paraId="6FE7E0A7" w14:textId="1F45C57C" w:rsidR="00B96180" w:rsidRPr="001902D1" w:rsidRDefault="00B96180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Serveurs de Stockage Cloud Disponible</w:t>
            </w:r>
          </w:p>
        </w:tc>
        <w:tc>
          <w:tcPr>
            <w:tcW w:w="2484" w:type="dxa"/>
          </w:tcPr>
          <w:p w14:paraId="2DA25A35" w14:textId="5FC81077" w:rsidR="00B96180" w:rsidRPr="001902D1" w:rsidRDefault="00B96180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CPU</w:t>
            </w:r>
          </w:p>
        </w:tc>
        <w:tc>
          <w:tcPr>
            <w:tcW w:w="2241" w:type="dxa"/>
          </w:tcPr>
          <w:p w14:paraId="486B80B0" w14:textId="5E224376" w:rsidR="00B96180" w:rsidRPr="001902D1" w:rsidRDefault="00B96180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RAM</w:t>
            </w:r>
          </w:p>
        </w:tc>
        <w:tc>
          <w:tcPr>
            <w:tcW w:w="2378" w:type="dxa"/>
          </w:tcPr>
          <w:p w14:paraId="5F34CD2E" w14:textId="3A3FDDF2" w:rsidR="00B96180" w:rsidRPr="001902D1" w:rsidRDefault="00B96180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STOCKAGE</w:t>
            </w:r>
          </w:p>
        </w:tc>
        <w:tc>
          <w:tcPr>
            <w:tcW w:w="2388" w:type="dxa"/>
          </w:tcPr>
          <w:p w14:paraId="07B05779" w14:textId="5E0818A9" w:rsidR="00B96180" w:rsidRPr="001902D1" w:rsidRDefault="00B96180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BANDE PASSANTE</w:t>
            </w:r>
          </w:p>
        </w:tc>
        <w:tc>
          <w:tcPr>
            <w:tcW w:w="2130" w:type="dxa"/>
          </w:tcPr>
          <w:p w14:paraId="6B89F749" w14:textId="6A650891" w:rsidR="00B96180" w:rsidRPr="001902D1" w:rsidRDefault="00B96180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</w:p>
        </w:tc>
      </w:tr>
      <w:tr w:rsidR="001B18DB" w:rsidRPr="001902D1" w14:paraId="201F004B" w14:textId="26E0A07C" w:rsidTr="00B96180">
        <w:tc>
          <w:tcPr>
            <w:tcW w:w="2373" w:type="dxa"/>
            <w:vMerge w:val="restart"/>
          </w:tcPr>
          <w:p w14:paraId="2C927901" w14:textId="5B875F63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Gamma moyenne</w:t>
            </w:r>
          </w:p>
        </w:tc>
        <w:tc>
          <w:tcPr>
            <w:tcW w:w="2484" w:type="dxa"/>
          </w:tcPr>
          <w:p w14:paraId="0A38EFBC" w14:textId="76A8A031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2241" w:type="dxa"/>
          </w:tcPr>
          <w:p w14:paraId="4551C701" w14:textId="3B6B5628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2378" w:type="dxa"/>
          </w:tcPr>
          <w:p w14:paraId="6D4C44AE" w14:textId="38497946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2× 450GB SSD </w:t>
            </w:r>
            <w:proofErr w:type="spellStart"/>
            <w:r w:rsidRPr="001902D1">
              <w:rPr>
                <w:rFonts w:cstheme="minorHAnsi"/>
                <w:color w:val="000000"/>
              </w:rPr>
              <w:t>NVMe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Soft RAID</w:t>
            </w:r>
          </w:p>
        </w:tc>
        <w:tc>
          <w:tcPr>
            <w:tcW w:w="2388" w:type="dxa"/>
          </w:tcPr>
          <w:p w14:paraId="21F3C6D1" w14:textId="28BB98A3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12797D5B" w14:textId="15D7D2FB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</w:tr>
      <w:tr w:rsidR="001B18DB" w:rsidRPr="001902D1" w14:paraId="2F1097DF" w14:textId="59CACA66" w:rsidTr="00B96180">
        <w:tc>
          <w:tcPr>
            <w:tcW w:w="2373" w:type="dxa"/>
            <w:vMerge/>
          </w:tcPr>
          <w:p w14:paraId="605AF1D8" w14:textId="09CC955A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484" w:type="dxa"/>
          </w:tcPr>
          <w:p w14:paraId="1BFCD8F1" w14:textId="25E3B3F9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2241" w:type="dxa"/>
          </w:tcPr>
          <w:p w14:paraId="4E1B577D" w14:textId="4D2BEB2B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2378" w:type="dxa"/>
          </w:tcPr>
          <w:p w14:paraId="09F82A42" w14:textId="6F62B1BC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2× 2TB HDD SATA Soft RAID</w:t>
            </w:r>
          </w:p>
        </w:tc>
        <w:tc>
          <w:tcPr>
            <w:tcW w:w="2388" w:type="dxa"/>
          </w:tcPr>
          <w:p w14:paraId="1079E345" w14:textId="3FDB7E01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53C389B0" w14:textId="797FB315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</w:tr>
      <w:tr w:rsidR="001B18DB" w:rsidRPr="001902D1" w14:paraId="050F4CDA" w14:textId="0F860E97" w:rsidTr="00B96180">
        <w:tc>
          <w:tcPr>
            <w:tcW w:w="2373" w:type="dxa"/>
            <w:vMerge/>
          </w:tcPr>
          <w:p w14:paraId="2A9F1CA1" w14:textId="15A88C96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484" w:type="dxa"/>
          </w:tcPr>
          <w:p w14:paraId="351A256E" w14:textId="53D880AC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2241" w:type="dxa"/>
          </w:tcPr>
          <w:p w14:paraId="471AB7BD" w14:textId="584640CD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378" w:type="dxa"/>
          </w:tcPr>
          <w:p w14:paraId="6707B223" w14:textId="340CF012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2× 450GB SSD </w:t>
            </w:r>
            <w:proofErr w:type="spellStart"/>
            <w:r w:rsidRPr="001902D1">
              <w:rPr>
                <w:rFonts w:cstheme="minorHAnsi"/>
                <w:color w:val="000000"/>
              </w:rPr>
              <w:t>NVMe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Soft RAID</w:t>
            </w:r>
          </w:p>
        </w:tc>
        <w:tc>
          <w:tcPr>
            <w:tcW w:w="2388" w:type="dxa"/>
          </w:tcPr>
          <w:p w14:paraId="2D49D8CF" w14:textId="627DCF91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24EA6EAE" w14:textId="274F7ED1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FCFA </w:t>
            </w:r>
            <w:r w:rsidRPr="001902D1">
              <w:rPr>
                <w:rFonts w:cstheme="minorHAnsi"/>
              </w:rPr>
              <w:t>/ mois</w:t>
            </w:r>
          </w:p>
        </w:tc>
      </w:tr>
      <w:tr w:rsidR="001B18DB" w:rsidRPr="001902D1" w14:paraId="6E369337" w14:textId="50A4C90D" w:rsidTr="00B96180">
        <w:tc>
          <w:tcPr>
            <w:tcW w:w="2373" w:type="dxa"/>
            <w:vMerge/>
          </w:tcPr>
          <w:p w14:paraId="3703FDE5" w14:textId="5571DB81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484" w:type="dxa"/>
          </w:tcPr>
          <w:p w14:paraId="2F300499" w14:textId="60B3F26F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2241" w:type="dxa"/>
          </w:tcPr>
          <w:p w14:paraId="602D2338" w14:textId="5EC5D846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378" w:type="dxa"/>
          </w:tcPr>
          <w:p w14:paraId="3EACF9AE" w14:textId="7F8F35B9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2× 2TB HDD SATA Soft RAID</w:t>
            </w:r>
          </w:p>
        </w:tc>
        <w:tc>
          <w:tcPr>
            <w:tcW w:w="2388" w:type="dxa"/>
          </w:tcPr>
          <w:p w14:paraId="0CF355FD" w14:textId="0F90DA66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5CC1C845" w14:textId="72279EAF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FCA </w:t>
            </w:r>
            <w:r w:rsidRPr="001902D1">
              <w:rPr>
                <w:rFonts w:cstheme="minorHAnsi"/>
              </w:rPr>
              <w:t>/ mois</w:t>
            </w:r>
          </w:p>
        </w:tc>
      </w:tr>
      <w:tr w:rsidR="001B18DB" w:rsidRPr="001902D1" w14:paraId="6BD05AB9" w14:textId="112CE306" w:rsidTr="00B96180">
        <w:tc>
          <w:tcPr>
            <w:tcW w:w="2373" w:type="dxa"/>
            <w:vMerge w:val="restart"/>
          </w:tcPr>
          <w:p w14:paraId="3EBA89AF" w14:textId="727C739A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Gamme haute</w:t>
            </w:r>
          </w:p>
        </w:tc>
        <w:tc>
          <w:tcPr>
            <w:tcW w:w="2484" w:type="dxa"/>
          </w:tcPr>
          <w:p w14:paraId="1540DD36" w14:textId="5D0487D5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</w:p>
        </w:tc>
        <w:tc>
          <w:tcPr>
            <w:tcW w:w="2241" w:type="dxa"/>
          </w:tcPr>
          <w:p w14:paraId="747323E6" w14:textId="2EEC9586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378" w:type="dxa"/>
          </w:tcPr>
          <w:p w14:paraId="0035331B" w14:textId="19D79C2D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2× 512GB SSD </w:t>
            </w:r>
            <w:proofErr w:type="spellStart"/>
            <w:r w:rsidRPr="001902D1">
              <w:rPr>
                <w:rFonts w:cstheme="minorHAnsi"/>
                <w:color w:val="000000"/>
              </w:rPr>
              <w:t>NVMe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Soft RAID</w:t>
            </w:r>
          </w:p>
        </w:tc>
        <w:tc>
          <w:tcPr>
            <w:tcW w:w="2388" w:type="dxa"/>
          </w:tcPr>
          <w:p w14:paraId="13F652BA" w14:textId="65A37AEA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500Mbit/s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020E1C80" w14:textId="619FDDCE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</w:tr>
      <w:tr w:rsidR="001B18DB" w:rsidRPr="001902D1" w14:paraId="1B5DF525" w14:textId="7267FA44" w:rsidTr="00B96180">
        <w:tc>
          <w:tcPr>
            <w:tcW w:w="2373" w:type="dxa"/>
            <w:vMerge/>
          </w:tcPr>
          <w:p w14:paraId="0E54CA4F" w14:textId="407E5C5C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484" w:type="dxa"/>
          </w:tcPr>
          <w:p w14:paraId="65E1E80D" w14:textId="7A33E1FC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  <w:r w:rsidRPr="001902D1">
              <w:rPr>
                <w:rFonts w:cstheme="minorHAnsi"/>
              </w:rPr>
              <w:t xml:space="preserve"> </w:t>
            </w:r>
          </w:p>
        </w:tc>
        <w:tc>
          <w:tcPr>
            <w:tcW w:w="2241" w:type="dxa"/>
          </w:tcPr>
          <w:p w14:paraId="26903322" w14:textId="49375428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378" w:type="dxa"/>
          </w:tcPr>
          <w:p w14:paraId="05067539" w14:textId="07A32BE5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2× 4TB HDD SATA Soft RAID</w:t>
            </w:r>
          </w:p>
        </w:tc>
        <w:tc>
          <w:tcPr>
            <w:tcW w:w="2388" w:type="dxa"/>
          </w:tcPr>
          <w:p w14:paraId="63CBC553" w14:textId="4BAF5D11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500Mbit/s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19F90383" w14:textId="2FE56742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</w:tr>
      <w:tr w:rsidR="001B18DB" w:rsidRPr="001902D1" w14:paraId="4471D964" w14:textId="010865ED" w:rsidTr="00B96180">
        <w:tc>
          <w:tcPr>
            <w:tcW w:w="2373" w:type="dxa"/>
            <w:vMerge/>
          </w:tcPr>
          <w:p w14:paraId="23152CBC" w14:textId="35FAC621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484" w:type="dxa"/>
          </w:tcPr>
          <w:p w14:paraId="7E61FDF0" w14:textId="16ABFC7C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AMD </w:t>
            </w:r>
            <w:proofErr w:type="spellStart"/>
            <w:r w:rsidRPr="001902D1">
              <w:rPr>
                <w:rFonts w:cstheme="minorHAnsi"/>
                <w:color w:val="000000"/>
              </w:rPr>
              <w:t>Epyc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7351p - 16c/32t - 2.4GHz/2.9GHz</w:t>
            </w:r>
          </w:p>
        </w:tc>
        <w:tc>
          <w:tcPr>
            <w:tcW w:w="2241" w:type="dxa"/>
          </w:tcPr>
          <w:p w14:paraId="1057D1A2" w14:textId="062FF783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2378" w:type="dxa"/>
          </w:tcPr>
          <w:p w14:paraId="1411E7A1" w14:textId="419837D8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2× 500GB SSD </w:t>
            </w:r>
            <w:proofErr w:type="spellStart"/>
            <w:r w:rsidRPr="001902D1">
              <w:rPr>
                <w:rFonts w:cstheme="minorHAnsi"/>
                <w:color w:val="000000"/>
              </w:rPr>
              <w:t>NVMe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Soft RAID</w:t>
            </w:r>
          </w:p>
        </w:tc>
        <w:tc>
          <w:tcPr>
            <w:tcW w:w="2388" w:type="dxa"/>
          </w:tcPr>
          <w:p w14:paraId="0DEFD2AC" w14:textId="61A1773A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3A3AE474" w14:textId="53F9C019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</w:tr>
      <w:tr w:rsidR="001B18DB" w:rsidRPr="001902D1" w14:paraId="4EB4E815" w14:textId="005B0831" w:rsidTr="00B96180">
        <w:tc>
          <w:tcPr>
            <w:tcW w:w="2373" w:type="dxa"/>
            <w:vMerge/>
          </w:tcPr>
          <w:p w14:paraId="7C7128F8" w14:textId="6F3DF3B1" w:rsidR="001B18DB" w:rsidRPr="001902D1" w:rsidRDefault="001B18DB" w:rsidP="001902D1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2484" w:type="dxa"/>
          </w:tcPr>
          <w:p w14:paraId="1C3DBD17" w14:textId="5F01EF92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AMD </w:t>
            </w:r>
            <w:proofErr w:type="spellStart"/>
            <w:r w:rsidRPr="001902D1">
              <w:rPr>
                <w:rFonts w:cstheme="minorHAnsi"/>
                <w:color w:val="000000"/>
              </w:rPr>
              <w:t>Epyc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7351p - 16c/32t - 2.4GHz/2.9GHz</w:t>
            </w:r>
          </w:p>
        </w:tc>
        <w:tc>
          <w:tcPr>
            <w:tcW w:w="2241" w:type="dxa"/>
          </w:tcPr>
          <w:p w14:paraId="078BCCBD" w14:textId="47D0C6E7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2378" w:type="dxa"/>
          </w:tcPr>
          <w:p w14:paraId="193A16AD" w14:textId="050C3D4C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2× 4TB HDD SATA Soft RAID</w:t>
            </w:r>
          </w:p>
        </w:tc>
        <w:tc>
          <w:tcPr>
            <w:tcW w:w="2388" w:type="dxa"/>
          </w:tcPr>
          <w:p w14:paraId="64849E2C" w14:textId="0A67C7A3" w:rsidR="001B18DB" w:rsidRPr="001902D1" w:rsidRDefault="001B18DB" w:rsidP="001902D1">
            <w:pPr>
              <w:spacing w:line="276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2130" w:type="dxa"/>
          </w:tcPr>
          <w:p w14:paraId="3F55FAC5" w14:textId="41EC288D" w:rsidR="001B18DB" w:rsidRPr="001902D1" w:rsidRDefault="001B18DB" w:rsidP="001902D1">
            <w:pPr>
              <w:spacing w:line="276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</w:tr>
    </w:tbl>
    <w:p w14:paraId="0892A037" w14:textId="77777777" w:rsidR="00B41B41" w:rsidRPr="00F509AA" w:rsidRDefault="00B41B41" w:rsidP="001902D1">
      <w:pPr>
        <w:spacing w:line="276" w:lineRule="auto"/>
        <w:rPr>
          <w:rFonts w:cstheme="minorHAnsi"/>
        </w:rPr>
      </w:pPr>
    </w:p>
    <w:sectPr w:rsidR="00B41B41" w:rsidRPr="00F509AA" w:rsidSect="00F509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43"/>
    <w:multiLevelType w:val="multilevel"/>
    <w:tmpl w:val="E83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739A1"/>
    <w:multiLevelType w:val="hybridMultilevel"/>
    <w:tmpl w:val="CC626182"/>
    <w:lvl w:ilvl="0" w:tplc="3A4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04693017">
    <w:abstractNumId w:val="1"/>
  </w:num>
  <w:num w:numId="2" w16cid:durableId="1605729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F4"/>
    <w:rsid w:val="000478D5"/>
    <w:rsid w:val="000A6CC7"/>
    <w:rsid w:val="000D3601"/>
    <w:rsid w:val="000F2F37"/>
    <w:rsid w:val="00136CAB"/>
    <w:rsid w:val="001646F1"/>
    <w:rsid w:val="001902D1"/>
    <w:rsid w:val="001B18DB"/>
    <w:rsid w:val="002C76F4"/>
    <w:rsid w:val="002E5260"/>
    <w:rsid w:val="00357EE4"/>
    <w:rsid w:val="003E2E87"/>
    <w:rsid w:val="005C0C9F"/>
    <w:rsid w:val="00664D91"/>
    <w:rsid w:val="007E26A2"/>
    <w:rsid w:val="007E40BF"/>
    <w:rsid w:val="0080279A"/>
    <w:rsid w:val="0080292E"/>
    <w:rsid w:val="00826ABF"/>
    <w:rsid w:val="00A069E3"/>
    <w:rsid w:val="00B230AF"/>
    <w:rsid w:val="00B33DBA"/>
    <w:rsid w:val="00B41B41"/>
    <w:rsid w:val="00B44456"/>
    <w:rsid w:val="00B71693"/>
    <w:rsid w:val="00B82EC4"/>
    <w:rsid w:val="00B96180"/>
    <w:rsid w:val="00C72D15"/>
    <w:rsid w:val="00CE696D"/>
    <w:rsid w:val="00D654AD"/>
    <w:rsid w:val="00D87488"/>
    <w:rsid w:val="00DD24DA"/>
    <w:rsid w:val="00E90D16"/>
    <w:rsid w:val="00F056FA"/>
    <w:rsid w:val="00F05F68"/>
    <w:rsid w:val="00F509AA"/>
    <w:rsid w:val="00F64FE7"/>
    <w:rsid w:val="00FD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1A45"/>
  <w15:chartTrackingRefBased/>
  <w15:docId w15:val="{087C5AC5-0D66-4480-9CCB-44395C9F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C4"/>
  </w:style>
  <w:style w:type="paragraph" w:styleId="Titre1">
    <w:name w:val="heading 1"/>
    <w:basedOn w:val="Normal"/>
    <w:next w:val="Normal"/>
    <w:link w:val="Titre1Car"/>
    <w:uiPriority w:val="9"/>
    <w:qFormat/>
    <w:rsid w:val="002C7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7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76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7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7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7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7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7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7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7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7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7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76F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76F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76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76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76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76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7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7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7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7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7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76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76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76F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7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76F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76F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65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569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2025-04-15T17:52:00Z</dcterms:created>
  <dcterms:modified xsi:type="dcterms:W3CDTF">2025-04-15T18:43:00Z</dcterms:modified>
</cp:coreProperties>
</file>