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2657DE" w14:textId="77777777" w:rsidR="00184E74" w:rsidRDefault="00184E74" w:rsidP="008C6EA3">
      <w:pPr>
        <w:spacing w:after="260"/>
        <w:jc w:val="both"/>
      </w:pPr>
    </w:p>
    <w:p w14:paraId="54309619" w14:textId="77777777" w:rsidR="00C7783A" w:rsidRDefault="00C7783A" w:rsidP="008C6EA3">
      <w:pPr>
        <w:spacing w:after="260"/>
        <w:jc w:val="both"/>
      </w:pPr>
    </w:p>
    <w:p w14:paraId="4BEFD348" w14:textId="77777777" w:rsidR="00C7783A" w:rsidRDefault="00C7783A" w:rsidP="008C6EA3">
      <w:pPr>
        <w:spacing w:after="260"/>
        <w:jc w:val="both"/>
      </w:pPr>
    </w:p>
    <w:p w14:paraId="11B8572C" w14:textId="77777777" w:rsidR="00C7783A" w:rsidRDefault="00C7783A" w:rsidP="008C6EA3">
      <w:pPr>
        <w:spacing w:after="260"/>
        <w:jc w:val="both"/>
      </w:pPr>
    </w:p>
    <w:p w14:paraId="39BE4897" w14:textId="77777777" w:rsidR="00C7783A" w:rsidRDefault="00C7783A" w:rsidP="008C6EA3">
      <w:pPr>
        <w:spacing w:after="260"/>
        <w:jc w:val="both"/>
      </w:pPr>
    </w:p>
    <w:p w14:paraId="44FA553B" w14:textId="77777777" w:rsidR="00C7783A" w:rsidRDefault="00C7783A" w:rsidP="008C6EA3">
      <w:pPr>
        <w:spacing w:after="260"/>
        <w:jc w:val="both"/>
      </w:pPr>
    </w:p>
    <w:p w14:paraId="10E7FDF2" w14:textId="77777777" w:rsidR="00C7783A" w:rsidRDefault="00C7783A" w:rsidP="008C6EA3">
      <w:pPr>
        <w:spacing w:after="260"/>
        <w:jc w:val="both"/>
      </w:pPr>
    </w:p>
    <w:p w14:paraId="11F6918D" w14:textId="5099AA29" w:rsidR="00C7783A" w:rsidRDefault="00C7783A" w:rsidP="008C6EA3">
      <w:pPr>
        <w:spacing w:after="260"/>
        <w:jc w:val="both"/>
      </w:pPr>
    </w:p>
    <w:p w14:paraId="566FA100" w14:textId="77777777" w:rsidR="00C7783A" w:rsidRDefault="00C7783A" w:rsidP="008C6EA3">
      <w:pPr>
        <w:spacing w:after="260"/>
        <w:jc w:val="both"/>
      </w:pPr>
    </w:p>
    <w:p w14:paraId="3D230CB1" w14:textId="77777777" w:rsidR="00C7783A" w:rsidRDefault="00C7783A" w:rsidP="008C6EA3">
      <w:pPr>
        <w:spacing w:after="260"/>
        <w:jc w:val="both"/>
      </w:pPr>
    </w:p>
    <w:tbl>
      <w:tblPr>
        <w:tblW w:w="5000" w:type="pct"/>
        <w:tblBorders>
          <w:top w:val="single" w:sz="6" w:space="0" w:color="0072CE"/>
          <w:left w:val="single" w:sz="6" w:space="0" w:color="0072CE"/>
          <w:bottom w:val="single" w:sz="6" w:space="0" w:color="0072CE"/>
          <w:right w:val="single" w:sz="6" w:space="0" w:color="0072CE"/>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56"/>
      </w:tblGrid>
      <w:tr w:rsidR="00184E74" w14:paraId="271A4F40" w14:textId="77777777" w:rsidTr="00123342">
        <w:tc>
          <w:tcPr>
            <w:tcW w:w="100" w:type="dxa"/>
            <w:shd w:val="clear" w:color="auto" w:fill="0072CE"/>
            <w:tcMar>
              <w:top w:w="500" w:type="dxa"/>
              <w:left w:w="500" w:type="dxa"/>
              <w:bottom w:w="500" w:type="dxa"/>
              <w:right w:w="500" w:type="dxa"/>
            </w:tcMar>
          </w:tcPr>
          <w:p w14:paraId="0F18023B" w14:textId="35C28BC6" w:rsidR="00184E74" w:rsidRDefault="008C6EA3" w:rsidP="008C6EA3">
            <w:pPr>
              <w:jc w:val="both"/>
            </w:pPr>
            <w:r>
              <w:rPr>
                <w:rFonts w:ascii="Calibri" w:eastAsia="Calibri" w:hAnsi="Calibri" w:cs="Calibri"/>
                <w:b/>
                <w:bCs/>
                <w:color w:val="FFFFFF"/>
                <w:sz w:val="40"/>
                <w:szCs w:val="40"/>
              </w:rPr>
              <w:t>CONDITION A REMPLIR AVANT PENDANT ET AU RETOUR DES CONGES DES COLLABORATEURS</w:t>
            </w:r>
          </w:p>
        </w:tc>
      </w:tr>
    </w:tbl>
    <w:p w14:paraId="375F1E78" w14:textId="77777777" w:rsidR="00184E74" w:rsidRDefault="00184E74" w:rsidP="008C6EA3">
      <w:pPr>
        <w:spacing w:after="500"/>
        <w:jc w:val="both"/>
      </w:pPr>
    </w:p>
    <w:p w14:paraId="5720C1BA" w14:textId="77777777" w:rsidR="00184E74" w:rsidRDefault="00184E74" w:rsidP="008C6EA3">
      <w:pPr>
        <w:spacing w:after="100"/>
        <w:jc w:val="both"/>
      </w:pPr>
      <w:r>
        <w:rPr>
          <w:rFonts w:ascii="Calibri" w:eastAsia="Calibri" w:hAnsi="Calibri" w:cs="Calibri"/>
          <w:b/>
          <w:bCs/>
          <w:color w:val="F07817"/>
          <w:sz w:val="24"/>
          <w:szCs w:val="24"/>
        </w:rPr>
        <w:t>Guide à destination de tous les collaborateurs</w:t>
      </w:r>
    </w:p>
    <w:p w14:paraId="1EB4D823" w14:textId="0A96B7C0" w:rsidR="00184E74" w:rsidRDefault="00184E74" w:rsidP="008C6EA3">
      <w:pPr>
        <w:spacing w:after="700"/>
        <w:jc w:val="both"/>
      </w:pPr>
      <w:r>
        <w:rPr>
          <w:rFonts w:ascii="Calibri" w:eastAsia="Calibri" w:hAnsi="Calibri" w:cs="Calibri"/>
          <w:color w:val="5B5B5B"/>
          <w:sz w:val="20"/>
          <w:szCs w:val="20"/>
        </w:rPr>
        <w:t>Document de référence - Ressources Humaines / Administration</w:t>
      </w:r>
    </w:p>
    <w:p w14:paraId="664EF2E8" w14:textId="4C0ACF44" w:rsidR="00184E74" w:rsidRPr="00392038" w:rsidRDefault="00184E74" w:rsidP="008C6EA3">
      <w:pPr>
        <w:jc w:val="both"/>
        <w:rPr>
          <w:color w:val="C00000"/>
        </w:rPr>
      </w:pPr>
      <w:r>
        <w:br w:type="page"/>
      </w:r>
    </w:p>
    <w:p w14:paraId="7DC9930E" w14:textId="77777777" w:rsidR="00184E74" w:rsidRDefault="00184E74" w:rsidP="008C6EA3">
      <w:pPr>
        <w:pStyle w:val="Titre1"/>
        <w:pBdr>
          <w:left w:val="single" w:sz="24" w:space="0" w:color="F07817"/>
        </w:pBdr>
        <w:shd w:val="clear" w:color="auto" w:fill="0072CE"/>
        <w:spacing w:before="420" w:after="200"/>
        <w:jc w:val="both"/>
      </w:pPr>
      <w:r>
        <w:rPr>
          <w:rFonts w:ascii="Calibri" w:eastAsia="Calibri" w:hAnsi="Calibri" w:cs="Calibri"/>
          <w:color w:val="FFFFFF"/>
          <w:sz w:val="26"/>
          <w:szCs w:val="26"/>
        </w:rPr>
        <w:lastRenderedPageBreak/>
        <w:t xml:space="preserve">  1.  OBJET</w:t>
      </w:r>
    </w:p>
    <w:p w14:paraId="391B8C0D" w14:textId="77777777" w:rsidR="00184E74" w:rsidRPr="008C6EA3" w:rsidRDefault="00184E74" w:rsidP="008C6EA3">
      <w:pPr>
        <w:spacing w:after="140" w:line="300" w:lineRule="auto"/>
        <w:jc w:val="both"/>
      </w:pPr>
      <w:r w:rsidRPr="008C6EA3">
        <w:rPr>
          <w:rFonts w:ascii="Calibri" w:eastAsia="Calibri" w:hAnsi="Calibri" w:cs="Calibri"/>
          <w:color w:val="1A1A1A"/>
          <w:sz w:val="21"/>
          <w:szCs w:val="21"/>
        </w:rPr>
        <w:t>Le présent processus définit les règles applicables à toute demande de congé au sein de NETBYUS.</w:t>
      </w:r>
    </w:p>
    <w:p w14:paraId="70D8B43F" w14:textId="77777777" w:rsidR="00184E74" w:rsidRPr="008C6EA3" w:rsidRDefault="00184E74" w:rsidP="008C6EA3">
      <w:pPr>
        <w:spacing w:after="140" w:line="300" w:lineRule="auto"/>
        <w:jc w:val="both"/>
      </w:pPr>
      <w:r w:rsidRPr="008C6EA3">
        <w:rPr>
          <w:rFonts w:ascii="Calibri" w:eastAsia="Calibri" w:hAnsi="Calibri" w:cs="Calibri"/>
          <w:color w:val="1A1A1A"/>
          <w:sz w:val="21"/>
          <w:szCs w:val="21"/>
        </w:rPr>
        <w:t>Il a pour objectif de :</w:t>
      </w:r>
    </w:p>
    <w:p w14:paraId="4487D9CF" w14:textId="77777777" w:rsidR="00184E74" w:rsidRPr="008C6EA3" w:rsidRDefault="00184E74" w:rsidP="008C6EA3">
      <w:pPr>
        <w:pStyle w:val="Paragraphedeliste"/>
        <w:numPr>
          <w:ilvl w:val="0"/>
          <w:numId w:val="27"/>
        </w:numPr>
        <w:spacing w:after="90" w:line="280" w:lineRule="auto"/>
        <w:contextualSpacing w:val="0"/>
        <w:jc w:val="both"/>
      </w:pPr>
      <w:r w:rsidRPr="008C6EA3">
        <w:rPr>
          <w:rFonts w:ascii="Calibri" w:eastAsia="Calibri" w:hAnsi="Calibri" w:cs="Calibri"/>
          <w:color w:val="1A1A1A"/>
          <w:sz w:val="21"/>
          <w:szCs w:val="21"/>
        </w:rPr>
        <w:t>permettre à chaque collaborateur de connaître son solde de congés ;</w:t>
      </w:r>
    </w:p>
    <w:p w14:paraId="2ABBBD08" w14:textId="77777777" w:rsidR="00184E74" w:rsidRPr="008C6EA3" w:rsidRDefault="00184E74" w:rsidP="008C6EA3">
      <w:pPr>
        <w:pStyle w:val="Paragraphedeliste"/>
        <w:numPr>
          <w:ilvl w:val="0"/>
          <w:numId w:val="27"/>
        </w:numPr>
        <w:spacing w:after="90" w:line="280" w:lineRule="auto"/>
        <w:contextualSpacing w:val="0"/>
        <w:jc w:val="both"/>
      </w:pPr>
      <w:r w:rsidRPr="008C6EA3">
        <w:rPr>
          <w:rFonts w:ascii="Calibri" w:eastAsia="Calibri" w:hAnsi="Calibri" w:cs="Calibri"/>
          <w:color w:val="1A1A1A"/>
          <w:sz w:val="21"/>
          <w:szCs w:val="21"/>
        </w:rPr>
        <w:t>organiser les départs en congé suffisamment à l'avance ;</w:t>
      </w:r>
    </w:p>
    <w:p w14:paraId="7F4FA5C8" w14:textId="77777777" w:rsidR="00184E74" w:rsidRPr="008C6EA3" w:rsidRDefault="00184E74" w:rsidP="008C6EA3">
      <w:pPr>
        <w:pStyle w:val="Paragraphedeliste"/>
        <w:numPr>
          <w:ilvl w:val="0"/>
          <w:numId w:val="27"/>
        </w:numPr>
        <w:spacing w:after="90" w:line="280" w:lineRule="auto"/>
        <w:contextualSpacing w:val="0"/>
        <w:jc w:val="both"/>
      </w:pPr>
      <w:r w:rsidRPr="008C6EA3">
        <w:rPr>
          <w:rFonts w:ascii="Calibri" w:eastAsia="Calibri" w:hAnsi="Calibri" w:cs="Calibri"/>
          <w:color w:val="1A1A1A"/>
          <w:sz w:val="21"/>
          <w:szCs w:val="21"/>
        </w:rPr>
        <w:t>assurer la continuité des activités pendant l'absence du collaborateur ;</w:t>
      </w:r>
    </w:p>
    <w:p w14:paraId="2D97ED9B" w14:textId="77777777" w:rsidR="00184E74" w:rsidRPr="008C6EA3" w:rsidRDefault="00184E74" w:rsidP="008C6EA3">
      <w:pPr>
        <w:pStyle w:val="Paragraphedeliste"/>
        <w:numPr>
          <w:ilvl w:val="0"/>
          <w:numId w:val="27"/>
        </w:numPr>
        <w:spacing w:after="90" w:line="280" w:lineRule="auto"/>
        <w:contextualSpacing w:val="0"/>
        <w:jc w:val="both"/>
      </w:pPr>
      <w:r w:rsidRPr="008C6EA3">
        <w:rPr>
          <w:rFonts w:ascii="Calibri" w:eastAsia="Calibri" w:hAnsi="Calibri" w:cs="Calibri"/>
          <w:color w:val="1A1A1A"/>
          <w:sz w:val="21"/>
          <w:szCs w:val="21"/>
        </w:rPr>
        <w:t>éviter les départs en congé non autorisés ;</w:t>
      </w:r>
    </w:p>
    <w:p w14:paraId="38832834" w14:textId="77777777" w:rsidR="00184E74" w:rsidRPr="008C6EA3" w:rsidRDefault="00184E74" w:rsidP="008C6EA3">
      <w:pPr>
        <w:pStyle w:val="Paragraphedeliste"/>
        <w:numPr>
          <w:ilvl w:val="0"/>
          <w:numId w:val="27"/>
        </w:numPr>
        <w:spacing w:after="90" w:line="280" w:lineRule="auto"/>
        <w:contextualSpacing w:val="0"/>
        <w:jc w:val="both"/>
      </w:pPr>
      <w:r w:rsidRPr="008C6EA3">
        <w:rPr>
          <w:rFonts w:ascii="Calibri" w:eastAsia="Calibri" w:hAnsi="Calibri" w:cs="Calibri"/>
          <w:color w:val="1A1A1A"/>
          <w:sz w:val="21"/>
          <w:szCs w:val="21"/>
        </w:rPr>
        <w:t>assurer la transmission correcte des dossiers et responsabilités ;</w:t>
      </w:r>
    </w:p>
    <w:p w14:paraId="1AAA2504" w14:textId="77777777" w:rsidR="00184E74" w:rsidRPr="008C6EA3" w:rsidRDefault="00184E74" w:rsidP="008C6EA3">
      <w:pPr>
        <w:pStyle w:val="Paragraphedeliste"/>
        <w:numPr>
          <w:ilvl w:val="0"/>
          <w:numId w:val="27"/>
        </w:numPr>
        <w:spacing w:after="90" w:line="280" w:lineRule="auto"/>
        <w:contextualSpacing w:val="0"/>
        <w:jc w:val="both"/>
      </w:pPr>
      <w:r w:rsidRPr="008C6EA3">
        <w:rPr>
          <w:rFonts w:ascii="Calibri" w:eastAsia="Calibri" w:hAnsi="Calibri" w:cs="Calibri"/>
          <w:color w:val="1A1A1A"/>
          <w:sz w:val="21"/>
          <w:szCs w:val="21"/>
        </w:rPr>
        <w:t>permettre à l'Administration de tenir à jour le registre des congés ;</w:t>
      </w:r>
    </w:p>
    <w:p w14:paraId="0C5AC0EE" w14:textId="77777777" w:rsidR="00184E74" w:rsidRPr="008C6EA3" w:rsidRDefault="00184E74" w:rsidP="008C6EA3">
      <w:pPr>
        <w:pStyle w:val="Paragraphedeliste"/>
        <w:numPr>
          <w:ilvl w:val="0"/>
          <w:numId w:val="27"/>
        </w:numPr>
        <w:spacing w:after="90" w:line="280" w:lineRule="auto"/>
        <w:contextualSpacing w:val="0"/>
        <w:jc w:val="both"/>
      </w:pPr>
      <w:r w:rsidRPr="008C6EA3">
        <w:rPr>
          <w:rFonts w:ascii="Calibri" w:eastAsia="Calibri" w:hAnsi="Calibri" w:cs="Calibri"/>
          <w:color w:val="1A1A1A"/>
          <w:sz w:val="21"/>
          <w:szCs w:val="21"/>
        </w:rPr>
        <w:t>éviter tout manquement administratif ou organisationnel lié aux congés.</w:t>
      </w:r>
    </w:p>
    <w:p w14:paraId="10A81FF7" w14:textId="77777777" w:rsidR="00184E74" w:rsidRDefault="00184E74" w:rsidP="008C6EA3">
      <w:pPr>
        <w:jc w:val="both"/>
      </w:pPr>
    </w:p>
    <w:tbl>
      <w:tblPr>
        <w:tblW w:w="5000" w:type="pct"/>
        <w:tblBorders>
          <w:top w:val="single" w:sz="6" w:space="0" w:color="F07817"/>
          <w:left w:val="single" w:sz="24" w:space="0" w:color="F07817"/>
          <w:bottom w:val="single" w:sz="6" w:space="0" w:color="F07817"/>
          <w:right w:val="single" w:sz="6" w:space="0" w:color="F07817"/>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34"/>
      </w:tblGrid>
      <w:tr w:rsidR="00184E74" w14:paraId="46B5C6C3" w14:textId="77777777" w:rsidTr="00123342">
        <w:tc>
          <w:tcPr>
            <w:tcW w:w="100" w:type="dxa"/>
            <w:shd w:val="clear" w:color="auto" w:fill="FDF1E7"/>
            <w:tcMar>
              <w:top w:w="160" w:type="dxa"/>
              <w:left w:w="220" w:type="dxa"/>
              <w:bottom w:w="160" w:type="dxa"/>
              <w:right w:w="220" w:type="dxa"/>
            </w:tcMar>
          </w:tcPr>
          <w:p w14:paraId="1CDEEE5F" w14:textId="77777777" w:rsidR="00184E74" w:rsidRDefault="00184E74" w:rsidP="008C6EA3">
            <w:pPr>
              <w:jc w:val="both"/>
            </w:pPr>
          </w:p>
          <w:p w14:paraId="2F6B695C" w14:textId="77777777" w:rsidR="00184E74" w:rsidRDefault="00184E74" w:rsidP="008C6EA3">
            <w:pPr>
              <w:spacing w:line="280" w:lineRule="auto"/>
              <w:jc w:val="both"/>
            </w:pPr>
            <w:r w:rsidRPr="008C6EA3">
              <w:rPr>
                <w:rFonts w:ascii="Calibri" w:eastAsia="Calibri" w:hAnsi="Calibri" w:cs="Calibri"/>
                <w:b/>
                <w:bCs/>
                <w:color w:val="1A1A1A"/>
                <w:sz w:val="21"/>
                <w:szCs w:val="21"/>
              </w:rPr>
              <w:t>Aucun collaborateur ne doit considérer une demande de congé comme acceptée tant qu'il n'a pas reçu la validation officielle de son départ.</w:t>
            </w:r>
          </w:p>
        </w:tc>
      </w:tr>
    </w:tbl>
    <w:p w14:paraId="46970699" w14:textId="77777777" w:rsidR="00184E74" w:rsidRDefault="00184E74" w:rsidP="008C6EA3">
      <w:pPr>
        <w:pStyle w:val="Titre1"/>
        <w:pBdr>
          <w:left w:val="single" w:sz="24" w:space="0" w:color="F07817"/>
        </w:pBdr>
        <w:shd w:val="clear" w:color="auto" w:fill="0072CE"/>
        <w:spacing w:before="420" w:after="200"/>
        <w:jc w:val="both"/>
      </w:pPr>
      <w:r>
        <w:rPr>
          <w:rFonts w:ascii="Calibri" w:eastAsia="Calibri" w:hAnsi="Calibri" w:cs="Calibri"/>
          <w:color w:val="FFFFFF"/>
          <w:sz w:val="26"/>
          <w:szCs w:val="26"/>
        </w:rPr>
        <w:t xml:space="preserve">  2.  CHAMP D'APPLICATION</w:t>
      </w:r>
    </w:p>
    <w:p w14:paraId="2AE4FAAB" w14:textId="77777777" w:rsidR="00184E74" w:rsidRDefault="00184E74" w:rsidP="008C6EA3">
      <w:pPr>
        <w:spacing w:after="140" w:line="300" w:lineRule="auto"/>
        <w:jc w:val="both"/>
      </w:pPr>
      <w:r>
        <w:rPr>
          <w:rFonts w:ascii="Calibri" w:eastAsia="Calibri" w:hAnsi="Calibri" w:cs="Calibri"/>
          <w:color w:val="1A1A1A"/>
          <w:sz w:val="21"/>
          <w:szCs w:val="21"/>
        </w:rPr>
        <w:t>Le présent processus s'applique à l'ensemble des collaborateurs de NETBYUS concernés par les congés, quelle que soit leur direction, leur service ou leur fonction.</w:t>
      </w:r>
    </w:p>
    <w:p w14:paraId="2D7138DB" w14:textId="77777777" w:rsidR="00184E74" w:rsidRDefault="00184E74" w:rsidP="008C6EA3">
      <w:pPr>
        <w:spacing w:after="140" w:line="300" w:lineRule="auto"/>
        <w:jc w:val="both"/>
      </w:pPr>
      <w:r w:rsidRPr="008C6EA3">
        <w:rPr>
          <w:rFonts w:ascii="Calibri" w:eastAsia="Calibri" w:hAnsi="Calibri" w:cs="Calibri"/>
          <w:color w:val="1A1A1A"/>
          <w:sz w:val="21"/>
          <w:szCs w:val="21"/>
        </w:rPr>
        <w:t>Chaque collaborateur est responsable du respect de la procédure.</w:t>
      </w:r>
    </w:p>
    <w:p w14:paraId="6B9EEF04" w14:textId="77777777" w:rsidR="00184E74" w:rsidRDefault="00184E74" w:rsidP="008C6EA3">
      <w:pPr>
        <w:spacing w:after="140" w:line="300" w:lineRule="auto"/>
        <w:jc w:val="both"/>
      </w:pPr>
      <w:r>
        <w:rPr>
          <w:rFonts w:ascii="Calibri" w:eastAsia="Calibri" w:hAnsi="Calibri" w:cs="Calibri"/>
          <w:color w:val="1A1A1A"/>
          <w:sz w:val="21"/>
          <w:szCs w:val="21"/>
        </w:rPr>
        <w:t>Les responsables hiérarchiques et l'Administration sont responsables du traitement, du contrôle et du suivi des demandes.</w:t>
      </w:r>
    </w:p>
    <w:p w14:paraId="4B4454E7" w14:textId="77777777" w:rsidR="00184E74" w:rsidRDefault="00184E74" w:rsidP="008C6EA3">
      <w:pPr>
        <w:pStyle w:val="Titre1"/>
        <w:pBdr>
          <w:left w:val="single" w:sz="24" w:space="0" w:color="F07817"/>
        </w:pBdr>
        <w:shd w:val="clear" w:color="auto" w:fill="0072CE"/>
        <w:spacing w:before="420" w:after="200"/>
        <w:jc w:val="both"/>
      </w:pPr>
      <w:r>
        <w:rPr>
          <w:rFonts w:ascii="Calibri" w:eastAsia="Calibri" w:hAnsi="Calibri" w:cs="Calibri"/>
          <w:color w:val="FFFFFF"/>
          <w:sz w:val="26"/>
          <w:szCs w:val="26"/>
        </w:rPr>
        <w:t xml:space="preserve">  3.  AVANT DE FAIRE UNE DEMANDE DE CONGÉ</w:t>
      </w:r>
    </w:p>
    <w:p w14:paraId="177A03DA" w14:textId="77777777" w:rsidR="00184E74" w:rsidRPr="008C6EA3" w:rsidRDefault="00184E74" w:rsidP="008C6EA3">
      <w:pPr>
        <w:spacing w:after="140" w:line="300" w:lineRule="auto"/>
        <w:jc w:val="both"/>
      </w:pPr>
      <w:r w:rsidRPr="008C6EA3">
        <w:rPr>
          <w:rFonts w:ascii="Calibri" w:eastAsia="Calibri" w:hAnsi="Calibri" w:cs="Calibri"/>
          <w:color w:val="1A1A1A"/>
          <w:sz w:val="21"/>
          <w:szCs w:val="21"/>
        </w:rPr>
        <w:t>Avant toute demande, le collaborateur doit :</w:t>
      </w:r>
    </w:p>
    <w:p w14:paraId="3EF2852E" w14:textId="31BE949C" w:rsidR="00184E74" w:rsidRPr="008C6EA3" w:rsidRDefault="00184E74" w:rsidP="008C6EA3">
      <w:pPr>
        <w:spacing w:before="160" w:after="60"/>
        <w:jc w:val="both"/>
      </w:pPr>
      <w:r w:rsidRPr="008C6EA3">
        <w:rPr>
          <w:rFonts w:ascii="Calibri" w:eastAsia="Calibri" w:hAnsi="Calibri" w:cs="Calibri"/>
          <w:b/>
          <w:bCs/>
          <w:color w:val="F07817"/>
          <w:sz w:val="21"/>
          <w:szCs w:val="21"/>
        </w:rPr>
        <w:t xml:space="preserve">ÉTAPE 1  </w:t>
      </w:r>
      <w:r w:rsidR="00146634" w:rsidRPr="008C6EA3">
        <w:rPr>
          <w:rFonts w:ascii="Calibri" w:eastAsia="Calibri" w:hAnsi="Calibri" w:cs="Calibri"/>
          <w:b/>
          <w:bCs/>
          <w:color w:val="F07817"/>
          <w:sz w:val="21"/>
          <w:szCs w:val="21"/>
        </w:rPr>
        <w:t xml:space="preserve">- </w:t>
      </w:r>
      <w:r w:rsidRPr="008C6EA3">
        <w:rPr>
          <w:rFonts w:ascii="Calibri" w:eastAsia="Calibri" w:hAnsi="Calibri" w:cs="Calibri"/>
          <w:b/>
          <w:bCs/>
          <w:color w:val="0072CE"/>
          <w:sz w:val="21"/>
          <w:szCs w:val="21"/>
        </w:rPr>
        <w:t>Vérifier son solde de congés</w:t>
      </w:r>
    </w:p>
    <w:p w14:paraId="78EC1E62" w14:textId="77777777" w:rsidR="00184E74" w:rsidRPr="008C6EA3" w:rsidRDefault="00184E74" w:rsidP="008C6EA3">
      <w:pPr>
        <w:spacing w:after="140" w:line="300" w:lineRule="auto"/>
        <w:jc w:val="both"/>
      </w:pPr>
      <w:r w:rsidRPr="008C6EA3">
        <w:rPr>
          <w:rFonts w:ascii="Calibri" w:eastAsia="Calibri" w:hAnsi="Calibri" w:cs="Calibri"/>
          <w:color w:val="1A1A1A"/>
          <w:sz w:val="21"/>
          <w:szCs w:val="21"/>
        </w:rPr>
        <w:t>Le collaborateur doit se rapprocher de l'Administration/RH afin de vérifier :</w:t>
      </w:r>
    </w:p>
    <w:p w14:paraId="15568C4A" w14:textId="77777777" w:rsidR="00184E74" w:rsidRPr="008C6EA3" w:rsidRDefault="00184E74" w:rsidP="008C6EA3">
      <w:pPr>
        <w:pStyle w:val="Paragraphedeliste"/>
        <w:numPr>
          <w:ilvl w:val="0"/>
          <w:numId w:val="27"/>
        </w:numPr>
        <w:spacing w:after="90" w:line="280" w:lineRule="auto"/>
        <w:contextualSpacing w:val="0"/>
        <w:jc w:val="both"/>
      </w:pPr>
      <w:r w:rsidRPr="008C6EA3">
        <w:rPr>
          <w:rFonts w:ascii="Calibri" w:eastAsia="Calibri" w:hAnsi="Calibri" w:cs="Calibri"/>
          <w:color w:val="1A1A1A"/>
          <w:sz w:val="21"/>
          <w:szCs w:val="21"/>
        </w:rPr>
        <w:t>son nombre de jours acquis ;</w:t>
      </w:r>
    </w:p>
    <w:p w14:paraId="3450C1EF" w14:textId="77777777" w:rsidR="00184E74" w:rsidRPr="008C6EA3" w:rsidRDefault="00184E74" w:rsidP="008C6EA3">
      <w:pPr>
        <w:pStyle w:val="Paragraphedeliste"/>
        <w:numPr>
          <w:ilvl w:val="0"/>
          <w:numId w:val="27"/>
        </w:numPr>
        <w:spacing w:after="90" w:line="280" w:lineRule="auto"/>
        <w:contextualSpacing w:val="0"/>
        <w:jc w:val="both"/>
      </w:pPr>
      <w:r w:rsidRPr="008C6EA3">
        <w:rPr>
          <w:rFonts w:ascii="Calibri" w:eastAsia="Calibri" w:hAnsi="Calibri" w:cs="Calibri"/>
          <w:color w:val="1A1A1A"/>
          <w:sz w:val="21"/>
          <w:szCs w:val="21"/>
        </w:rPr>
        <w:t>son nombre de jours déjà pris ;</w:t>
      </w:r>
    </w:p>
    <w:p w14:paraId="192CB981" w14:textId="77777777" w:rsidR="00184E74" w:rsidRPr="008C6EA3" w:rsidRDefault="00184E74" w:rsidP="008C6EA3">
      <w:pPr>
        <w:pStyle w:val="Paragraphedeliste"/>
        <w:numPr>
          <w:ilvl w:val="0"/>
          <w:numId w:val="27"/>
        </w:numPr>
        <w:spacing w:after="90" w:line="280" w:lineRule="auto"/>
        <w:contextualSpacing w:val="0"/>
        <w:jc w:val="both"/>
      </w:pPr>
      <w:r w:rsidRPr="008C6EA3">
        <w:rPr>
          <w:rFonts w:ascii="Calibri" w:eastAsia="Calibri" w:hAnsi="Calibri" w:cs="Calibri"/>
          <w:color w:val="1A1A1A"/>
          <w:sz w:val="21"/>
          <w:szCs w:val="21"/>
        </w:rPr>
        <w:t>son solde disponible ;</w:t>
      </w:r>
    </w:p>
    <w:p w14:paraId="63D54EDF" w14:textId="77777777" w:rsidR="00184E74" w:rsidRPr="008C6EA3" w:rsidRDefault="00184E74" w:rsidP="008C6EA3">
      <w:pPr>
        <w:pStyle w:val="Paragraphedeliste"/>
        <w:numPr>
          <w:ilvl w:val="0"/>
          <w:numId w:val="27"/>
        </w:numPr>
        <w:spacing w:after="90" w:line="280" w:lineRule="auto"/>
        <w:contextualSpacing w:val="0"/>
        <w:jc w:val="both"/>
      </w:pPr>
      <w:r w:rsidRPr="008C6EA3">
        <w:rPr>
          <w:rFonts w:ascii="Calibri" w:eastAsia="Calibri" w:hAnsi="Calibri" w:cs="Calibri"/>
          <w:color w:val="1A1A1A"/>
          <w:sz w:val="21"/>
          <w:szCs w:val="21"/>
        </w:rPr>
        <w:t>les éventuelles périodes de congé déjà planifiées.</w:t>
      </w:r>
    </w:p>
    <w:p w14:paraId="093FA605" w14:textId="77777777" w:rsidR="00184E74" w:rsidRPr="008C6EA3" w:rsidRDefault="00184E74" w:rsidP="008C6EA3">
      <w:pPr>
        <w:spacing w:after="140" w:line="300" w:lineRule="auto"/>
        <w:jc w:val="both"/>
      </w:pPr>
      <w:r w:rsidRPr="008C6EA3">
        <w:rPr>
          <w:rFonts w:ascii="Calibri" w:eastAsia="Calibri" w:hAnsi="Calibri" w:cs="Calibri"/>
          <w:i/>
          <w:iCs/>
          <w:color w:val="1A1A1A"/>
          <w:sz w:val="21"/>
          <w:szCs w:val="21"/>
        </w:rPr>
        <w:t>Le collaborateur ne doit pas déterminer seul son solde de congés.</w:t>
      </w:r>
    </w:p>
    <w:p w14:paraId="69D0BB98" w14:textId="060256CF" w:rsidR="00184E74" w:rsidRPr="008C6EA3" w:rsidRDefault="00184E74" w:rsidP="008C6EA3">
      <w:pPr>
        <w:spacing w:before="160" w:after="60"/>
        <w:jc w:val="both"/>
      </w:pPr>
      <w:r w:rsidRPr="008C6EA3">
        <w:rPr>
          <w:rFonts w:ascii="Calibri" w:eastAsia="Calibri" w:hAnsi="Calibri" w:cs="Calibri"/>
          <w:b/>
          <w:bCs/>
          <w:color w:val="F07817"/>
          <w:sz w:val="21"/>
          <w:szCs w:val="21"/>
        </w:rPr>
        <w:t xml:space="preserve">ÉTAPE 2  </w:t>
      </w:r>
      <w:r w:rsidR="00146634" w:rsidRPr="008C6EA3">
        <w:rPr>
          <w:rFonts w:ascii="Calibri" w:eastAsia="Calibri" w:hAnsi="Calibri" w:cs="Calibri"/>
          <w:b/>
          <w:bCs/>
          <w:color w:val="F07817"/>
          <w:sz w:val="21"/>
          <w:szCs w:val="21"/>
        </w:rPr>
        <w:t>-</w:t>
      </w:r>
      <w:r w:rsidRPr="008C6EA3">
        <w:rPr>
          <w:rFonts w:ascii="Calibri" w:eastAsia="Calibri" w:hAnsi="Calibri" w:cs="Calibri"/>
          <w:b/>
          <w:bCs/>
          <w:color w:val="F07817"/>
          <w:sz w:val="21"/>
          <w:szCs w:val="21"/>
        </w:rPr>
        <w:t xml:space="preserve">  </w:t>
      </w:r>
      <w:r w:rsidRPr="008C6EA3">
        <w:rPr>
          <w:rFonts w:ascii="Calibri" w:eastAsia="Calibri" w:hAnsi="Calibri" w:cs="Calibri"/>
          <w:b/>
          <w:bCs/>
          <w:color w:val="0072CE"/>
          <w:sz w:val="21"/>
          <w:szCs w:val="21"/>
        </w:rPr>
        <w:t>Vérifier la période souhaitée</w:t>
      </w:r>
    </w:p>
    <w:p w14:paraId="07B9B5C0" w14:textId="77777777" w:rsidR="00184E74" w:rsidRPr="008C6EA3" w:rsidRDefault="00184E74" w:rsidP="008C6EA3">
      <w:pPr>
        <w:spacing w:after="140" w:line="300" w:lineRule="auto"/>
        <w:jc w:val="both"/>
      </w:pPr>
      <w:r w:rsidRPr="008C6EA3">
        <w:rPr>
          <w:rFonts w:ascii="Calibri" w:eastAsia="Calibri" w:hAnsi="Calibri" w:cs="Calibri"/>
          <w:color w:val="1A1A1A"/>
          <w:sz w:val="21"/>
          <w:szCs w:val="21"/>
        </w:rPr>
        <w:t>Avant d'introduire sa demande, le collaborateur doit tenir compte :</w:t>
      </w:r>
    </w:p>
    <w:p w14:paraId="7A7E4011" w14:textId="77777777" w:rsidR="00184E74" w:rsidRPr="008C6EA3" w:rsidRDefault="00184E74" w:rsidP="008C6EA3">
      <w:pPr>
        <w:pStyle w:val="Paragraphedeliste"/>
        <w:numPr>
          <w:ilvl w:val="0"/>
          <w:numId w:val="27"/>
        </w:numPr>
        <w:spacing w:after="90" w:line="280" w:lineRule="auto"/>
        <w:contextualSpacing w:val="0"/>
        <w:jc w:val="both"/>
      </w:pPr>
      <w:r w:rsidRPr="008C6EA3">
        <w:rPr>
          <w:rFonts w:ascii="Calibri" w:eastAsia="Calibri" w:hAnsi="Calibri" w:cs="Calibri"/>
          <w:color w:val="1A1A1A"/>
          <w:sz w:val="21"/>
          <w:szCs w:val="21"/>
        </w:rPr>
        <w:lastRenderedPageBreak/>
        <w:t>des échéances importantes de son service ;</w:t>
      </w:r>
    </w:p>
    <w:p w14:paraId="586CCAA7" w14:textId="77777777" w:rsidR="00184E74" w:rsidRPr="008C6EA3" w:rsidRDefault="00184E74" w:rsidP="008C6EA3">
      <w:pPr>
        <w:pStyle w:val="Paragraphedeliste"/>
        <w:numPr>
          <w:ilvl w:val="0"/>
          <w:numId w:val="27"/>
        </w:numPr>
        <w:spacing w:after="90" w:line="280" w:lineRule="auto"/>
        <w:contextualSpacing w:val="0"/>
        <w:jc w:val="both"/>
      </w:pPr>
      <w:r w:rsidRPr="008C6EA3">
        <w:rPr>
          <w:rFonts w:ascii="Calibri" w:eastAsia="Calibri" w:hAnsi="Calibri" w:cs="Calibri"/>
          <w:color w:val="1A1A1A"/>
          <w:sz w:val="21"/>
          <w:szCs w:val="21"/>
        </w:rPr>
        <w:t>des projets en cours ;</w:t>
      </w:r>
    </w:p>
    <w:p w14:paraId="60A759E2" w14:textId="77777777" w:rsidR="00184E74" w:rsidRPr="008C6EA3" w:rsidRDefault="00184E74" w:rsidP="008C6EA3">
      <w:pPr>
        <w:pStyle w:val="Paragraphedeliste"/>
        <w:numPr>
          <w:ilvl w:val="0"/>
          <w:numId w:val="27"/>
        </w:numPr>
        <w:spacing w:after="90" w:line="280" w:lineRule="auto"/>
        <w:contextualSpacing w:val="0"/>
        <w:jc w:val="both"/>
      </w:pPr>
      <w:r w:rsidRPr="008C6EA3">
        <w:rPr>
          <w:rFonts w:ascii="Calibri" w:eastAsia="Calibri" w:hAnsi="Calibri" w:cs="Calibri"/>
          <w:color w:val="1A1A1A"/>
          <w:sz w:val="21"/>
          <w:szCs w:val="21"/>
        </w:rPr>
        <w:t>des réunions ou événements déjà programmés ;</w:t>
      </w:r>
    </w:p>
    <w:p w14:paraId="0F301E8D" w14:textId="77777777" w:rsidR="00184E74" w:rsidRPr="008C6EA3" w:rsidRDefault="00184E74" w:rsidP="008C6EA3">
      <w:pPr>
        <w:pStyle w:val="Paragraphedeliste"/>
        <w:numPr>
          <w:ilvl w:val="0"/>
          <w:numId w:val="27"/>
        </w:numPr>
        <w:spacing w:after="90" w:line="280" w:lineRule="auto"/>
        <w:contextualSpacing w:val="0"/>
        <w:jc w:val="both"/>
      </w:pPr>
      <w:r w:rsidRPr="008C6EA3">
        <w:rPr>
          <w:rFonts w:ascii="Calibri" w:eastAsia="Calibri" w:hAnsi="Calibri" w:cs="Calibri"/>
          <w:color w:val="1A1A1A"/>
          <w:sz w:val="21"/>
          <w:szCs w:val="21"/>
        </w:rPr>
        <w:t>des périodes de forte activité ;</w:t>
      </w:r>
    </w:p>
    <w:p w14:paraId="4410CCD5" w14:textId="77777777" w:rsidR="00184E74" w:rsidRPr="008C6EA3" w:rsidRDefault="00184E74" w:rsidP="008C6EA3">
      <w:pPr>
        <w:pStyle w:val="Paragraphedeliste"/>
        <w:numPr>
          <w:ilvl w:val="0"/>
          <w:numId w:val="27"/>
        </w:numPr>
        <w:spacing w:after="90" w:line="280" w:lineRule="auto"/>
        <w:contextualSpacing w:val="0"/>
        <w:jc w:val="both"/>
      </w:pPr>
      <w:r w:rsidRPr="008C6EA3">
        <w:rPr>
          <w:rFonts w:ascii="Calibri" w:eastAsia="Calibri" w:hAnsi="Calibri" w:cs="Calibri"/>
          <w:color w:val="1A1A1A"/>
          <w:sz w:val="21"/>
          <w:szCs w:val="21"/>
        </w:rPr>
        <w:t>des absences déjà prévues au sein de son équipe.</w:t>
      </w:r>
    </w:p>
    <w:p w14:paraId="538ED767" w14:textId="77777777" w:rsidR="00184E74" w:rsidRPr="008C6EA3" w:rsidRDefault="00184E74" w:rsidP="008C6EA3">
      <w:pPr>
        <w:spacing w:after="140" w:line="300" w:lineRule="auto"/>
        <w:jc w:val="both"/>
      </w:pPr>
      <w:r w:rsidRPr="008C6EA3">
        <w:rPr>
          <w:rFonts w:ascii="Calibri" w:eastAsia="Calibri" w:hAnsi="Calibri" w:cs="Calibri"/>
          <w:color w:val="1A1A1A"/>
          <w:sz w:val="21"/>
          <w:szCs w:val="21"/>
        </w:rPr>
        <w:t>Lorsque plusieurs collaborateurs d'une même équipe souhaitent partir sur la même période, le responsable hiérarchique peut demander une organisation différente afin d'assurer la continuité du service.</w:t>
      </w:r>
    </w:p>
    <w:p w14:paraId="29EA63F5" w14:textId="12615FE3" w:rsidR="00184E74" w:rsidRPr="008C6EA3" w:rsidRDefault="00184E74" w:rsidP="008C6EA3">
      <w:pPr>
        <w:spacing w:before="160" w:after="60"/>
        <w:jc w:val="both"/>
      </w:pPr>
      <w:r w:rsidRPr="008C6EA3">
        <w:rPr>
          <w:rFonts w:ascii="Calibri" w:eastAsia="Calibri" w:hAnsi="Calibri" w:cs="Calibri"/>
          <w:b/>
          <w:bCs/>
          <w:color w:val="F07817"/>
          <w:sz w:val="21"/>
          <w:szCs w:val="21"/>
        </w:rPr>
        <w:t xml:space="preserve">ÉTAPE 3  </w:t>
      </w:r>
      <w:r w:rsidR="00146634" w:rsidRPr="008C6EA3">
        <w:rPr>
          <w:rFonts w:ascii="Calibri" w:eastAsia="Calibri" w:hAnsi="Calibri" w:cs="Calibri"/>
          <w:b/>
          <w:bCs/>
          <w:color w:val="F07817"/>
          <w:sz w:val="21"/>
          <w:szCs w:val="21"/>
        </w:rPr>
        <w:t>-</w:t>
      </w:r>
      <w:r w:rsidRPr="008C6EA3">
        <w:rPr>
          <w:rFonts w:ascii="Calibri" w:eastAsia="Calibri" w:hAnsi="Calibri" w:cs="Calibri"/>
          <w:b/>
          <w:bCs/>
          <w:color w:val="F07817"/>
          <w:sz w:val="21"/>
          <w:szCs w:val="21"/>
        </w:rPr>
        <w:t xml:space="preserve">  </w:t>
      </w:r>
      <w:r w:rsidRPr="008C6EA3">
        <w:rPr>
          <w:rFonts w:ascii="Calibri" w:eastAsia="Calibri" w:hAnsi="Calibri" w:cs="Calibri"/>
          <w:b/>
          <w:bCs/>
          <w:color w:val="0072CE"/>
          <w:sz w:val="21"/>
          <w:szCs w:val="21"/>
        </w:rPr>
        <w:t>Anticiper la demande</w:t>
      </w:r>
    </w:p>
    <w:p w14:paraId="20098A2B" w14:textId="77777777" w:rsidR="00184E74" w:rsidRPr="008C6EA3" w:rsidRDefault="00184E74" w:rsidP="008C6EA3">
      <w:pPr>
        <w:spacing w:after="140" w:line="300" w:lineRule="auto"/>
        <w:jc w:val="both"/>
      </w:pPr>
      <w:r w:rsidRPr="008C6EA3">
        <w:rPr>
          <w:rFonts w:ascii="Calibri" w:eastAsia="Calibri" w:hAnsi="Calibri" w:cs="Calibri"/>
          <w:color w:val="1A1A1A"/>
          <w:sz w:val="21"/>
          <w:szCs w:val="21"/>
        </w:rPr>
        <w:t>Toute demande de congé doit être introduite au moins trente (30) jours calendaires avant la date souhaitée de départ, à l'aide du formulaire officiel de demande de congé mis à disposition par l'entreprise.</w:t>
      </w:r>
    </w:p>
    <w:p w14:paraId="29065722" w14:textId="77777777" w:rsidR="00184E74" w:rsidRPr="008C6EA3" w:rsidRDefault="00184E74" w:rsidP="008C6EA3">
      <w:pPr>
        <w:spacing w:after="140" w:line="300" w:lineRule="auto"/>
        <w:jc w:val="both"/>
      </w:pPr>
      <w:r w:rsidRPr="008C6EA3">
        <w:rPr>
          <w:rFonts w:ascii="Calibri" w:eastAsia="Calibri" w:hAnsi="Calibri" w:cs="Calibri"/>
          <w:color w:val="1A1A1A"/>
          <w:sz w:val="21"/>
          <w:szCs w:val="21"/>
        </w:rPr>
        <w:t>Le formulaire dûment rempli doit être envoyé par e-mail au responsable hiérarchique, avec l'Administration en copie, afin de permettre :</w:t>
      </w:r>
    </w:p>
    <w:p w14:paraId="73498013" w14:textId="77777777" w:rsidR="00184E74" w:rsidRPr="008C6EA3" w:rsidRDefault="00184E74" w:rsidP="008C6EA3">
      <w:pPr>
        <w:pStyle w:val="Paragraphedeliste"/>
        <w:numPr>
          <w:ilvl w:val="0"/>
          <w:numId w:val="27"/>
        </w:numPr>
        <w:spacing w:after="90" w:line="280" w:lineRule="auto"/>
        <w:contextualSpacing w:val="0"/>
        <w:jc w:val="both"/>
      </w:pPr>
      <w:r w:rsidRPr="008C6EA3">
        <w:rPr>
          <w:rFonts w:ascii="Calibri" w:eastAsia="Calibri" w:hAnsi="Calibri" w:cs="Calibri"/>
          <w:color w:val="1A1A1A"/>
          <w:sz w:val="21"/>
          <w:szCs w:val="21"/>
        </w:rPr>
        <w:t>L'étude de la demande ;</w:t>
      </w:r>
    </w:p>
    <w:p w14:paraId="65C3591A" w14:textId="77777777" w:rsidR="00184E74" w:rsidRPr="008C6EA3" w:rsidRDefault="00184E74" w:rsidP="008C6EA3">
      <w:pPr>
        <w:pStyle w:val="Paragraphedeliste"/>
        <w:numPr>
          <w:ilvl w:val="0"/>
          <w:numId w:val="27"/>
        </w:numPr>
        <w:spacing w:after="90" w:line="280" w:lineRule="auto"/>
        <w:contextualSpacing w:val="0"/>
        <w:jc w:val="both"/>
      </w:pPr>
      <w:r w:rsidRPr="008C6EA3">
        <w:rPr>
          <w:rFonts w:ascii="Calibri" w:eastAsia="Calibri" w:hAnsi="Calibri" w:cs="Calibri"/>
          <w:color w:val="1A1A1A"/>
          <w:sz w:val="21"/>
          <w:szCs w:val="21"/>
        </w:rPr>
        <w:t>La validation hiérarchique ;</w:t>
      </w:r>
    </w:p>
    <w:p w14:paraId="123E328F" w14:textId="77777777" w:rsidR="00184E74" w:rsidRPr="008C6EA3" w:rsidRDefault="00184E74" w:rsidP="008C6EA3">
      <w:pPr>
        <w:pStyle w:val="Paragraphedeliste"/>
        <w:numPr>
          <w:ilvl w:val="0"/>
          <w:numId w:val="27"/>
        </w:numPr>
        <w:spacing w:after="90" w:line="280" w:lineRule="auto"/>
        <w:contextualSpacing w:val="0"/>
        <w:jc w:val="both"/>
      </w:pPr>
      <w:r w:rsidRPr="008C6EA3">
        <w:rPr>
          <w:rFonts w:ascii="Calibri" w:eastAsia="Calibri" w:hAnsi="Calibri" w:cs="Calibri"/>
          <w:color w:val="1A1A1A"/>
          <w:sz w:val="21"/>
          <w:szCs w:val="21"/>
        </w:rPr>
        <w:t>L'organisation du remplacement ou de la continuité du service ;</w:t>
      </w:r>
    </w:p>
    <w:p w14:paraId="772651F1" w14:textId="77777777" w:rsidR="00184E74" w:rsidRPr="008C6EA3" w:rsidRDefault="00184E74" w:rsidP="008C6EA3">
      <w:pPr>
        <w:pStyle w:val="Paragraphedeliste"/>
        <w:numPr>
          <w:ilvl w:val="0"/>
          <w:numId w:val="27"/>
        </w:numPr>
        <w:spacing w:after="90" w:line="280" w:lineRule="auto"/>
        <w:contextualSpacing w:val="0"/>
        <w:jc w:val="both"/>
      </w:pPr>
      <w:r w:rsidRPr="008C6EA3">
        <w:rPr>
          <w:rFonts w:ascii="Calibri" w:eastAsia="Calibri" w:hAnsi="Calibri" w:cs="Calibri"/>
          <w:color w:val="1A1A1A"/>
          <w:sz w:val="21"/>
          <w:szCs w:val="21"/>
        </w:rPr>
        <w:t>La préparation de la passation ;</w:t>
      </w:r>
    </w:p>
    <w:p w14:paraId="14227B05" w14:textId="77777777" w:rsidR="00184E74" w:rsidRPr="008C6EA3" w:rsidRDefault="00184E74" w:rsidP="008C6EA3">
      <w:pPr>
        <w:pStyle w:val="Paragraphedeliste"/>
        <w:numPr>
          <w:ilvl w:val="0"/>
          <w:numId w:val="27"/>
        </w:numPr>
        <w:spacing w:after="90" w:line="280" w:lineRule="auto"/>
        <w:contextualSpacing w:val="0"/>
        <w:jc w:val="both"/>
      </w:pPr>
      <w:r w:rsidRPr="008C6EA3">
        <w:rPr>
          <w:rFonts w:ascii="Calibri" w:eastAsia="Calibri" w:hAnsi="Calibri" w:cs="Calibri"/>
          <w:color w:val="1A1A1A"/>
          <w:sz w:val="21"/>
          <w:szCs w:val="21"/>
        </w:rPr>
        <w:t>La mise à jour administrative.</w:t>
      </w:r>
    </w:p>
    <w:p w14:paraId="09D63B06" w14:textId="77777777" w:rsidR="00184E74" w:rsidRPr="008C6EA3" w:rsidRDefault="00184E74" w:rsidP="008C6EA3">
      <w:pPr>
        <w:spacing w:after="120"/>
        <w:jc w:val="both"/>
      </w:pPr>
    </w:p>
    <w:tbl>
      <w:tblPr>
        <w:tblW w:w="5000" w:type="pct"/>
        <w:tblBorders>
          <w:top w:val="single" w:sz="6" w:space="0" w:color="0072CE"/>
          <w:left w:val="single" w:sz="24" w:space="0" w:color="0072CE"/>
          <w:bottom w:val="single" w:sz="6" w:space="0" w:color="0072CE"/>
          <w:right w:val="single" w:sz="6" w:space="0" w:color="0072CE"/>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34"/>
      </w:tblGrid>
      <w:tr w:rsidR="00184E74" w14:paraId="5A56E20D" w14:textId="77777777" w:rsidTr="00123342">
        <w:tc>
          <w:tcPr>
            <w:tcW w:w="100" w:type="dxa"/>
            <w:shd w:val="clear" w:color="auto" w:fill="EAF3FB"/>
            <w:tcMar>
              <w:top w:w="160" w:type="dxa"/>
              <w:left w:w="220" w:type="dxa"/>
              <w:bottom w:w="160" w:type="dxa"/>
              <w:right w:w="220" w:type="dxa"/>
            </w:tcMar>
          </w:tcPr>
          <w:p w14:paraId="5A0058AE" w14:textId="77777777" w:rsidR="00184E74" w:rsidRDefault="00184E74" w:rsidP="008C6EA3">
            <w:pPr>
              <w:spacing w:line="280" w:lineRule="auto"/>
              <w:jc w:val="both"/>
            </w:pPr>
            <w:r w:rsidRPr="008C6EA3">
              <w:rPr>
                <w:rFonts w:ascii="Calibri" w:eastAsia="Calibri" w:hAnsi="Calibri" w:cs="Calibri"/>
                <w:b/>
                <w:bCs/>
                <w:color w:val="1A1A1A"/>
                <w:sz w:val="21"/>
                <w:szCs w:val="21"/>
              </w:rPr>
              <w:t>En cas de force majeure, d'urgence ou de circonstance exceptionnelle dûment justifiée, le délai de 30 jours peut être réduit. Le collaborateur doit alors informer son responsable et l'Administration dans les meilleurs délais. Toute demande tardive non justifiée peut être refusée ou reportée selon les nécessités du service.</w:t>
            </w:r>
          </w:p>
        </w:tc>
      </w:tr>
    </w:tbl>
    <w:p w14:paraId="326A131A" w14:textId="77777777" w:rsidR="00DD2A30" w:rsidRDefault="00DD2A30" w:rsidP="00DD2A30">
      <w:pPr>
        <w:jc w:val="both"/>
      </w:pPr>
    </w:p>
    <w:p w14:paraId="55DB7174" w14:textId="3CCD264A" w:rsidR="00184E74" w:rsidRDefault="00DD2A30" w:rsidP="00DD2A30">
      <w:pPr>
        <w:tabs>
          <w:tab w:val="left" w:pos="2170"/>
        </w:tabs>
        <w:jc w:val="both"/>
      </w:pPr>
      <w:r>
        <w:tab/>
      </w:r>
      <w:r w:rsidR="00184E74">
        <w:rPr>
          <w:rFonts w:ascii="Calibri" w:eastAsia="Calibri" w:hAnsi="Calibri" w:cs="Calibri"/>
          <w:color w:val="FFFFFF"/>
          <w:sz w:val="26"/>
          <w:szCs w:val="26"/>
        </w:rPr>
        <w:t>DE</w:t>
      </w:r>
    </w:p>
    <w:p w14:paraId="5E9C54BE" w14:textId="77777777" w:rsidR="00184E74" w:rsidRPr="008C6EA3" w:rsidRDefault="00184E74" w:rsidP="008C6EA3">
      <w:pPr>
        <w:spacing w:after="140" w:line="300" w:lineRule="auto"/>
        <w:jc w:val="both"/>
      </w:pPr>
      <w:r w:rsidRPr="008C6EA3">
        <w:rPr>
          <w:rFonts w:ascii="Calibri" w:eastAsia="Calibri" w:hAnsi="Calibri" w:cs="Calibri"/>
          <w:color w:val="1A1A1A"/>
          <w:sz w:val="21"/>
          <w:szCs w:val="21"/>
        </w:rPr>
        <w:t>Le collaborateur doit remplir le formulaire officiel de demande de congé prévu par l'entreprise.</w:t>
      </w:r>
    </w:p>
    <w:p w14:paraId="2E6BE28D" w14:textId="77777777" w:rsidR="00184E74" w:rsidRPr="008C6EA3" w:rsidRDefault="00184E74" w:rsidP="008C6EA3">
      <w:pPr>
        <w:spacing w:before="260" w:after="120"/>
        <w:jc w:val="both"/>
      </w:pPr>
      <w:r w:rsidRPr="008C6EA3">
        <w:rPr>
          <w:rFonts w:ascii="Calibri" w:eastAsia="Calibri" w:hAnsi="Calibri" w:cs="Calibri"/>
          <w:b/>
          <w:bCs/>
          <w:color w:val="0072CE"/>
          <w:sz w:val="23"/>
          <w:szCs w:val="23"/>
        </w:rPr>
        <w:t>La demande doit obligatoirement mentionner :</w:t>
      </w:r>
    </w:p>
    <w:tbl>
      <w:tblPr>
        <w:tblW w:w="5000" w:type="pct"/>
        <w:tblBorders>
          <w:top w:val="single" w:sz="4" w:space="0" w:color="0072CE"/>
          <w:left w:val="single" w:sz="4" w:space="0" w:color="0072CE"/>
          <w:bottom w:val="single" w:sz="4" w:space="0" w:color="0072CE"/>
          <w:right w:val="single" w:sz="4" w:space="0" w:color="0072CE"/>
          <w:insideH w:val="single" w:sz="2" w:space="0" w:color="D9D9D9"/>
          <w:insideV w:val="single" w:sz="2" w:space="0" w:color="D9D9D9"/>
        </w:tblBorders>
        <w:tblLayout w:type="fixed"/>
        <w:tblCellMar>
          <w:left w:w="10" w:type="dxa"/>
          <w:right w:w="10" w:type="dxa"/>
        </w:tblCellMar>
        <w:tblLook w:val="04A0" w:firstRow="1" w:lastRow="0" w:firstColumn="1" w:lastColumn="0" w:noHBand="0" w:noVBand="1"/>
      </w:tblPr>
      <w:tblGrid>
        <w:gridCol w:w="4531"/>
        <w:gridCol w:w="4531"/>
      </w:tblGrid>
      <w:tr w:rsidR="00184E74" w:rsidRPr="008C6EA3" w14:paraId="74CCF59F" w14:textId="77777777" w:rsidTr="00123342">
        <w:tc>
          <w:tcPr>
            <w:tcW w:w="4700" w:type="dxa"/>
            <w:shd w:val="clear" w:color="auto" w:fill="FFFFFF"/>
            <w:tcMar>
              <w:top w:w="100" w:type="dxa"/>
              <w:left w:w="160" w:type="dxa"/>
              <w:bottom w:w="100" w:type="dxa"/>
              <w:right w:w="120" w:type="dxa"/>
            </w:tcMar>
          </w:tcPr>
          <w:p w14:paraId="7BDF19C7" w14:textId="77777777" w:rsidR="00184E74" w:rsidRPr="008C6EA3" w:rsidRDefault="00184E74" w:rsidP="008C6EA3">
            <w:pPr>
              <w:jc w:val="both"/>
            </w:pPr>
            <w:r w:rsidRPr="008C6EA3">
              <w:rPr>
                <w:rFonts w:ascii="Calibri" w:eastAsia="Calibri" w:hAnsi="Calibri" w:cs="Calibri"/>
                <w:b/>
                <w:bCs/>
                <w:color w:val="F07817"/>
                <w:sz w:val="20"/>
                <w:szCs w:val="20"/>
              </w:rPr>
              <w:t xml:space="preserve">•  </w:t>
            </w:r>
            <w:r w:rsidRPr="008C6EA3">
              <w:rPr>
                <w:rFonts w:ascii="Calibri" w:eastAsia="Calibri" w:hAnsi="Calibri" w:cs="Calibri"/>
                <w:color w:val="1A1A1A"/>
                <w:sz w:val="20"/>
                <w:szCs w:val="20"/>
              </w:rPr>
              <w:t>Nom et prénom du collaborateur</w:t>
            </w:r>
          </w:p>
        </w:tc>
        <w:tc>
          <w:tcPr>
            <w:tcW w:w="4700" w:type="dxa"/>
            <w:shd w:val="clear" w:color="auto" w:fill="FFFFFF"/>
            <w:tcMar>
              <w:top w:w="100" w:type="dxa"/>
              <w:left w:w="160" w:type="dxa"/>
              <w:bottom w:w="100" w:type="dxa"/>
              <w:right w:w="120" w:type="dxa"/>
            </w:tcMar>
          </w:tcPr>
          <w:p w14:paraId="38ECF056" w14:textId="77777777" w:rsidR="00184E74" w:rsidRPr="008C6EA3" w:rsidRDefault="00184E74" w:rsidP="008C6EA3">
            <w:pPr>
              <w:jc w:val="both"/>
            </w:pPr>
            <w:r w:rsidRPr="008C6EA3">
              <w:rPr>
                <w:rFonts w:ascii="Calibri" w:eastAsia="Calibri" w:hAnsi="Calibri" w:cs="Calibri"/>
                <w:b/>
                <w:bCs/>
                <w:color w:val="F07817"/>
                <w:sz w:val="20"/>
                <w:szCs w:val="20"/>
              </w:rPr>
              <w:t xml:space="preserve">•  </w:t>
            </w:r>
            <w:r w:rsidRPr="008C6EA3">
              <w:rPr>
                <w:rFonts w:ascii="Calibri" w:eastAsia="Calibri" w:hAnsi="Calibri" w:cs="Calibri"/>
                <w:color w:val="1A1A1A"/>
                <w:sz w:val="20"/>
                <w:szCs w:val="20"/>
              </w:rPr>
              <w:t>Fonction</w:t>
            </w:r>
          </w:p>
        </w:tc>
      </w:tr>
      <w:tr w:rsidR="00184E74" w:rsidRPr="008C6EA3" w14:paraId="13B0FC34" w14:textId="77777777" w:rsidTr="00123342">
        <w:tc>
          <w:tcPr>
            <w:tcW w:w="4700" w:type="dxa"/>
            <w:shd w:val="clear" w:color="auto" w:fill="FFFFFF"/>
            <w:tcMar>
              <w:top w:w="100" w:type="dxa"/>
              <w:left w:w="160" w:type="dxa"/>
              <w:bottom w:w="100" w:type="dxa"/>
              <w:right w:w="120" w:type="dxa"/>
            </w:tcMar>
          </w:tcPr>
          <w:p w14:paraId="75F7C18E" w14:textId="77777777" w:rsidR="00184E74" w:rsidRPr="008C6EA3" w:rsidRDefault="00184E74" w:rsidP="008C6EA3">
            <w:pPr>
              <w:jc w:val="both"/>
            </w:pPr>
            <w:r w:rsidRPr="008C6EA3">
              <w:rPr>
                <w:rFonts w:ascii="Calibri" w:eastAsia="Calibri" w:hAnsi="Calibri" w:cs="Calibri"/>
                <w:b/>
                <w:bCs/>
                <w:color w:val="F07817"/>
                <w:sz w:val="20"/>
                <w:szCs w:val="20"/>
              </w:rPr>
              <w:t xml:space="preserve">•  </w:t>
            </w:r>
            <w:r w:rsidRPr="008C6EA3">
              <w:rPr>
                <w:rFonts w:ascii="Calibri" w:eastAsia="Calibri" w:hAnsi="Calibri" w:cs="Calibri"/>
                <w:color w:val="1A1A1A"/>
                <w:sz w:val="20"/>
                <w:szCs w:val="20"/>
              </w:rPr>
              <w:t>Service / direction</w:t>
            </w:r>
          </w:p>
        </w:tc>
        <w:tc>
          <w:tcPr>
            <w:tcW w:w="4700" w:type="dxa"/>
            <w:shd w:val="clear" w:color="auto" w:fill="FFFFFF"/>
            <w:tcMar>
              <w:top w:w="100" w:type="dxa"/>
              <w:left w:w="160" w:type="dxa"/>
              <w:bottom w:w="100" w:type="dxa"/>
              <w:right w:w="120" w:type="dxa"/>
            </w:tcMar>
          </w:tcPr>
          <w:p w14:paraId="3CC95AE6" w14:textId="77777777" w:rsidR="00184E74" w:rsidRPr="008C6EA3" w:rsidRDefault="00184E74" w:rsidP="008C6EA3">
            <w:pPr>
              <w:jc w:val="both"/>
            </w:pPr>
            <w:r w:rsidRPr="008C6EA3">
              <w:rPr>
                <w:rFonts w:ascii="Calibri" w:eastAsia="Calibri" w:hAnsi="Calibri" w:cs="Calibri"/>
                <w:b/>
                <w:bCs/>
                <w:color w:val="F07817"/>
                <w:sz w:val="20"/>
                <w:szCs w:val="20"/>
              </w:rPr>
              <w:t xml:space="preserve">•  </w:t>
            </w:r>
            <w:r w:rsidRPr="008C6EA3">
              <w:rPr>
                <w:rFonts w:ascii="Calibri" w:eastAsia="Calibri" w:hAnsi="Calibri" w:cs="Calibri"/>
                <w:color w:val="1A1A1A"/>
                <w:sz w:val="20"/>
                <w:szCs w:val="20"/>
              </w:rPr>
              <w:t>Date de début du congé</w:t>
            </w:r>
          </w:p>
        </w:tc>
      </w:tr>
      <w:tr w:rsidR="00184E74" w:rsidRPr="008C6EA3" w14:paraId="4EEA211B" w14:textId="77777777" w:rsidTr="00123342">
        <w:tc>
          <w:tcPr>
            <w:tcW w:w="4700" w:type="dxa"/>
            <w:shd w:val="clear" w:color="auto" w:fill="FFFFFF"/>
            <w:tcMar>
              <w:top w:w="100" w:type="dxa"/>
              <w:left w:w="160" w:type="dxa"/>
              <w:bottom w:w="100" w:type="dxa"/>
              <w:right w:w="120" w:type="dxa"/>
            </w:tcMar>
          </w:tcPr>
          <w:p w14:paraId="07C817C8" w14:textId="77777777" w:rsidR="00184E74" w:rsidRPr="008C6EA3" w:rsidRDefault="00184E74" w:rsidP="008C6EA3">
            <w:pPr>
              <w:jc w:val="both"/>
            </w:pPr>
            <w:r w:rsidRPr="008C6EA3">
              <w:rPr>
                <w:rFonts w:ascii="Calibri" w:eastAsia="Calibri" w:hAnsi="Calibri" w:cs="Calibri"/>
                <w:b/>
                <w:bCs/>
                <w:color w:val="F07817"/>
                <w:sz w:val="20"/>
                <w:szCs w:val="20"/>
              </w:rPr>
              <w:t xml:space="preserve">•  </w:t>
            </w:r>
            <w:r w:rsidRPr="008C6EA3">
              <w:rPr>
                <w:rFonts w:ascii="Calibri" w:eastAsia="Calibri" w:hAnsi="Calibri" w:cs="Calibri"/>
                <w:color w:val="1A1A1A"/>
                <w:sz w:val="20"/>
                <w:szCs w:val="20"/>
              </w:rPr>
              <w:t>Date prévue de reprise</w:t>
            </w:r>
          </w:p>
        </w:tc>
        <w:tc>
          <w:tcPr>
            <w:tcW w:w="4700" w:type="dxa"/>
            <w:shd w:val="clear" w:color="auto" w:fill="FFFFFF"/>
            <w:tcMar>
              <w:top w:w="100" w:type="dxa"/>
              <w:left w:w="160" w:type="dxa"/>
              <w:bottom w:w="100" w:type="dxa"/>
              <w:right w:w="120" w:type="dxa"/>
            </w:tcMar>
          </w:tcPr>
          <w:p w14:paraId="224512AC" w14:textId="77777777" w:rsidR="00184E74" w:rsidRPr="008C6EA3" w:rsidRDefault="00184E74" w:rsidP="008C6EA3">
            <w:pPr>
              <w:jc w:val="both"/>
            </w:pPr>
            <w:r w:rsidRPr="008C6EA3">
              <w:rPr>
                <w:rFonts w:ascii="Calibri" w:eastAsia="Calibri" w:hAnsi="Calibri" w:cs="Calibri"/>
                <w:b/>
                <w:bCs/>
                <w:color w:val="F07817"/>
                <w:sz w:val="20"/>
                <w:szCs w:val="20"/>
              </w:rPr>
              <w:t xml:space="preserve">•  </w:t>
            </w:r>
            <w:r w:rsidRPr="008C6EA3">
              <w:rPr>
                <w:rFonts w:ascii="Calibri" w:eastAsia="Calibri" w:hAnsi="Calibri" w:cs="Calibri"/>
                <w:color w:val="1A1A1A"/>
                <w:sz w:val="20"/>
                <w:szCs w:val="20"/>
              </w:rPr>
              <w:t>Nombre de jours demandés</w:t>
            </w:r>
          </w:p>
        </w:tc>
      </w:tr>
      <w:tr w:rsidR="00184E74" w:rsidRPr="008C6EA3" w14:paraId="028F5E49" w14:textId="77777777" w:rsidTr="00123342">
        <w:tc>
          <w:tcPr>
            <w:tcW w:w="4700" w:type="dxa"/>
            <w:shd w:val="clear" w:color="auto" w:fill="FFFFFF"/>
            <w:tcMar>
              <w:top w:w="100" w:type="dxa"/>
              <w:left w:w="160" w:type="dxa"/>
              <w:bottom w:w="100" w:type="dxa"/>
              <w:right w:w="120" w:type="dxa"/>
            </w:tcMar>
          </w:tcPr>
          <w:p w14:paraId="0704F3BC" w14:textId="77777777" w:rsidR="00184E74" w:rsidRPr="008C6EA3" w:rsidRDefault="00184E74" w:rsidP="008C6EA3">
            <w:pPr>
              <w:jc w:val="both"/>
            </w:pPr>
            <w:r w:rsidRPr="008C6EA3">
              <w:rPr>
                <w:rFonts w:ascii="Calibri" w:eastAsia="Calibri" w:hAnsi="Calibri" w:cs="Calibri"/>
                <w:b/>
                <w:bCs/>
                <w:color w:val="F07817"/>
                <w:sz w:val="20"/>
                <w:szCs w:val="20"/>
              </w:rPr>
              <w:t xml:space="preserve">•  </w:t>
            </w:r>
            <w:r w:rsidRPr="008C6EA3">
              <w:rPr>
                <w:rFonts w:ascii="Calibri" w:eastAsia="Calibri" w:hAnsi="Calibri" w:cs="Calibri"/>
                <w:color w:val="1A1A1A"/>
                <w:sz w:val="20"/>
                <w:szCs w:val="20"/>
              </w:rPr>
              <w:t>Type de congé</w:t>
            </w:r>
          </w:p>
        </w:tc>
        <w:tc>
          <w:tcPr>
            <w:tcW w:w="4700" w:type="dxa"/>
            <w:shd w:val="clear" w:color="auto" w:fill="FFFFFF"/>
            <w:tcMar>
              <w:top w:w="100" w:type="dxa"/>
              <w:left w:w="160" w:type="dxa"/>
              <w:bottom w:w="100" w:type="dxa"/>
              <w:right w:w="120" w:type="dxa"/>
            </w:tcMar>
          </w:tcPr>
          <w:p w14:paraId="64072E7D" w14:textId="77777777" w:rsidR="00184E74" w:rsidRPr="008C6EA3" w:rsidRDefault="00184E74" w:rsidP="008C6EA3">
            <w:pPr>
              <w:jc w:val="both"/>
            </w:pPr>
            <w:r w:rsidRPr="008C6EA3">
              <w:rPr>
                <w:rFonts w:ascii="Calibri" w:eastAsia="Calibri" w:hAnsi="Calibri" w:cs="Calibri"/>
                <w:b/>
                <w:bCs/>
                <w:color w:val="F07817"/>
                <w:sz w:val="20"/>
                <w:szCs w:val="20"/>
              </w:rPr>
              <w:t xml:space="preserve">•  </w:t>
            </w:r>
            <w:r w:rsidRPr="008C6EA3">
              <w:rPr>
                <w:rFonts w:ascii="Calibri" w:eastAsia="Calibri" w:hAnsi="Calibri" w:cs="Calibri"/>
                <w:color w:val="1A1A1A"/>
                <w:sz w:val="20"/>
                <w:szCs w:val="20"/>
              </w:rPr>
              <w:t>Adresse / contact pendant le congé (si nécessaire)</w:t>
            </w:r>
          </w:p>
        </w:tc>
      </w:tr>
      <w:tr w:rsidR="00184E74" w:rsidRPr="008C6EA3" w14:paraId="213B5E5C" w14:textId="77777777" w:rsidTr="00123342">
        <w:tc>
          <w:tcPr>
            <w:tcW w:w="4700" w:type="dxa"/>
            <w:shd w:val="clear" w:color="auto" w:fill="FFFFFF"/>
            <w:tcMar>
              <w:top w:w="100" w:type="dxa"/>
              <w:left w:w="160" w:type="dxa"/>
              <w:bottom w:w="100" w:type="dxa"/>
              <w:right w:w="120" w:type="dxa"/>
            </w:tcMar>
          </w:tcPr>
          <w:p w14:paraId="5120C713" w14:textId="77777777" w:rsidR="00184E74" w:rsidRPr="008C6EA3" w:rsidRDefault="00184E74" w:rsidP="008C6EA3">
            <w:pPr>
              <w:jc w:val="both"/>
            </w:pPr>
            <w:r w:rsidRPr="008C6EA3">
              <w:rPr>
                <w:rFonts w:ascii="Calibri" w:eastAsia="Calibri" w:hAnsi="Calibri" w:cs="Calibri"/>
                <w:b/>
                <w:bCs/>
                <w:color w:val="F07817"/>
                <w:sz w:val="20"/>
                <w:szCs w:val="20"/>
              </w:rPr>
              <w:t xml:space="preserve">•  </w:t>
            </w:r>
            <w:r w:rsidRPr="008C6EA3">
              <w:rPr>
                <w:rFonts w:ascii="Calibri" w:eastAsia="Calibri" w:hAnsi="Calibri" w:cs="Calibri"/>
                <w:color w:val="1A1A1A"/>
                <w:sz w:val="20"/>
                <w:szCs w:val="20"/>
              </w:rPr>
              <w:t>Nom de la personne assurant la continuité</w:t>
            </w:r>
          </w:p>
        </w:tc>
        <w:tc>
          <w:tcPr>
            <w:tcW w:w="4700" w:type="dxa"/>
            <w:shd w:val="clear" w:color="auto" w:fill="FFFFFF"/>
            <w:tcMar>
              <w:top w:w="100" w:type="dxa"/>
              <w:left w:w="160" w:type="dxa"/>
              <w:bottom w:w="100" w:type="dxa"/>
              <w:right w:w="120" w:type="dxa"/>
            </w:tcMar>
          </w:tcPr>
          <w:p w14:paraId="7181F25A" w14:textId="77777777" w:rsidR="00184E74" w:rsidRPr="008C6EA3" w:rsidRDefault="00184E74" w:rsidP="008C6EA3">
            <w:pPr>
              <w:jc w:val="both"/>
            </w:pPr>
            <w:r w:rsidRPr="008C6EA3">
              <w:rPr>
                <w:rFonts w:ascii="Calibri" w:eastAsia="Calibri" w:hAnsi="Calibri" w:cs="Calibri"/>
                <w:b/>
                <w:bCs/>
                <w:color w:val="F07817"/>
                <w:sz w:val="20"/>
                <w:szCs w:val="20"/>
              </w:rPr>
              <w:t xml:space="preserve">•  </w:t>
            </w:r>
            <w:r w:rsidRPr="008C6EA3">
              <w:rPr>
                <w:rFonts w:ascii="Calibri" w:eastAsia="Calibri" w:hAnsi="Calibri" w:cs="Calibri"/>
                <w:color w:val="1A1A1A"/>
                <w:sz w:val="20"/>
                <w:szCs w:val="20"/>
              </w:rPr>
              <w:t>Observations éventuelles</w:t>
            </w:r>
          </w:p>
        </w:tc>
      </w:tr>
    </w:tbl>
    <w:p w14:paraId="7D9FA60B" w14:textId="77777777" w:rsidR="00184E74" w:rsidRPr="008C6EA3" w:rsidRDefault="00184E74" w:rsidP="008C6EA3">
      <w:pPr>
        <w:spacing w:after="180"/>
        <w:jc w:val="both"/>
      </w:pPr>
    </w:p>
    <w:p w14:paraId="70B1DDCB" w14:textId="77777777" w:rsidR="00184E74" w:rsidRPr="008C6EA3" w:rsidRDefault="00184E74" w:rsidP="008C6EA3">
      <w:pPr>
        <w:spacing w:after="140" w:line="300" w:lineRule="auto"/>
        <w:jc w:val="both"/>
      </w:pPr>
      <w:r w:rsidRPr="008C6EA3">
        <w:rPr>
          <w:rFonts w:ascii="Calibri" w:eastAsia="Calibri" w:hAnsi="Calibri" w:cs="Calibri"/>
          <w:color w:val="1A1A1A"/>
          <w:sz w:val="21"/>
          <w:szCs w:val="21"/>
        </w:rPr>
        <w:t>La demande doit être transmise par le circuit défini par l'entreprise.</w:t>
      </w:r>
    </w:p>
    <w:tbl>
      <w:tblPr>
        <w:tblW w:w="5000" w:type="pct"/>
        <w:tblBorders>
          <w:top w:val="single" w:sz="6" w:space="0" w:color="F07817"/>
          <w:left w:val="single" w:sz="24" w:space="0" w:color="F07817"/>
          <w:bottom w:val="single" w:sz="6" w:space="0" w:color="F07817"/>
          <w:right w:val="single" w:sz="6" w:space="0" w:color="F07817"/>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34"/>
      </w:tblGrid>
      <w:tr w:rsidR="00184E74" w:rsidRPr="008C6EA3" w14:paraId="60590BEA" w14:textId="77777777" w:rsidTr="00123342">
        <w:tc>
          <w:tcPr>
            <w:tcW w:w="100" w:type="dxa"/>
            <w:shd w:val="clear" w:color="auto" w:fill="FDF1E7"/>
            <w:tcMar>
              <w:top w:w="160" w:type="dxa"/>
              <w:left w:w="220" w:type="dxa"/>
              <w:bottom w:w="160" w:type="dxa"/>
              <w:right w:w="220" w:type="dxa"/>
            </w:tcMar>
          </w:tcPr>
          <w:p w14:paraId="17A642B0" w14:textId="77777777" w:rsidR="00184E74" w:rsidRPr="008C6EA3" w:rsidRDefault="00184E74" w:rsidP="008C6EA3">
            <w:pPr>
              <w:spacing w:line="280" w:lineRule="auto"/>
              <w:jc w:val="both"/>
            </w:pPr>
            <w:r w:rsidRPr="008C6EA3">
              <w:rPr>
                <w:rFonts w:ascii="Calibri" w:eastAsia="Calibri" w:hAnsi="Calibri" w:cs="Calibri"/>
                <w:b/>
                <w:bCs/>
                <w:color w:val="1A1A1A"/>
                <w:sz w:val="21"/>
                <w:szCs w:val="21"/>
              </w:rPr>
              <w:t>Une demande verbale, un simple message ou une information informelle ne vaut pas autorisation de congé.</w:t>
            </w:r>
          </w:p>
        </w:tc>
      </w:tr>
    </w:tbl>
    <w:p w14:paraId="4A35BB1D" w14:textId="6B91F9AC" w:rsidR="00184E74" w:rsidRPr="008C6EA3" w:rsidRDefault="00184E74" w:rsidP="008C6EA3">
      <w:pPr>
        <w:jc w:val="both"/>
      </w:pPr>
    </w:p>
    <w:tbl>
      <w:tblPr>
        <w:tblW w:w="5000" w:type="pct"/>
        <w:tblBorders>
          <w:top w:val="single" w:sz="6" w:space="0" w:color="F07817"/>
          <w:left w:val="single" w:sz="24" w:space="0" w:color="F07817"/>
          <w:bottom w:val="single" w:sz="6" w:space="0" w:color="F07817"/>
          <w:right w:val="single" w:sz="6" w:space="0" w:color="F07817"/>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34"/>
      </w:tblGrid>
      <w:tr w:rsidR="00184E74" w14:paraId="74FDCED4" w14:textId="77777777" w:rsidTr="008E0FD5">
        <w:tc>
          <w:tcPr>
            <w:tcW w:w="9034" w:type="dxa"/>
            <w:shd w:val="clear" w:color="auto" w:fill="FDF1E7"/>
            <w:tcMar>
              <w:top w:w="160" w:type="dxa"/>
              <w:left w:w="220" w:type="dxa"/>
              <w:bottom w:w="160" w:type="dxa"/>
              <w:right w:w="220" w:type="dxa"/>
            </w:tcMar>
          </w:tcPr>
          <w:p w14:paraId="50F71609" w14:textId="3D92E8BC" w:rsidR="00184E74" w:rsidRPr="008C6EA3" w:rsidRDefault="00184E74" w:rsidP="008C6EA3">
            <w:pPr>
              <w:spacing w:after="60"/>
              <w:jc w:val="both"/>
            </w:pPr>
            <w:r w:rsidRPr="008C6EA3">
              <w:rPr>
                <w:rFonts w:ascii="Calibri" w:eastAsia="Calibri" w:hAnsi="Calibri" w:cs="Calibri"/>
                <w:color w:val="FFFFFF"/>
                <w:sz w:val="26"/>
                <w:szCs w:val="26"/>
              </w:rPr>
              <w:t xml:space="preserve">  6  7</w:t>
            </w:r>
            <w:r w:rsidRPr="008C6EA3">
              <w:rPr>
                <w:rFonts w:ascii="Calibri" w:eastAsia="Calibri" w:hAnsi="Calibri" w:cs="Calibri"/>
                <w:b/>
                <w:bCs/>
                <w:color w:val="F07817"/>
                <w:sz w:val="21"/>
                <w:szCs w:val="21"/>
              </w:rPr>
              <w:t>IMPORTANT</w:t>
            </w:r>
          </w:p>
          <w:p w14:paraId="321544D1" w14:textId="77777777" w:rsidR="00184E74" w:rsidRDefault="00184E74" w:rsidP="008C6EA3">
            <w:pPr>
              <w:spacing w:line="280" w:lineRule="auto"/>
              <w:jc w:val="both"/>
            </w:pPr>
            <w:r w:rsidRPr="008C6EA3">
              <w:rPr>
                <w:rFonts w:ascii="Calibri" w:eastAsia="Calibri" w:hAnsi="Calibri" w:cs="Calibri"/>
                <w:b/>
                <w:bCs/>
                <w:color w:val="1A1A1A"/>
                <w:sz w:val="21"/>
                <w:szCs w:val="21"/>
              </w:rPr>
              <w:t>Le collaborateur ne doit pas partir en congé sur la seule base du dépôt de sa demande. Il doit attendre la confirmation officielle de l'autorisation de départ de l'Administration.</w:t>
            </w:r>
          </w:p>
        </w:tc>
      </w:tr>
    </w:tbl>
    <w:p w14:paraId="47F4911A" w14:textId="53A2BA74" w:rsidR="00184E74" w:rsidRDefault="00184E74" w:rsidP="008C6EA3">
      <w:pPr>
        <w:jc w:val="both"/>
      </w:pPr>
    </w:p>
    <w:p w14:paraId="0C6F767A" w14:textId="77777777" w:rsidR="00184E74" w:rsidRDefault="00184E74" w:rsidP="008C6EA3">
      <w:pPr>
        <w:pStyle w:val="Titre1"/>
        <w:pBdr>
          <w:left w:val="single" w:sz="24" w:space="0" w:color="F07817"/>
        </w:pBdr>
        <w:shd w:val="clear" w:color="auto" w:fill="0072CE"/>
        <w:spacing w:before="420" w:after="200"/>
        <w:jc w:val="both"/>
      </w:pPr>
      <w:r>
        <w:rPr>
          <w:rFonts w:ascii="Calibri" w:eastAsia="Calibri" w:hAnsi="Calibri" w:cs="Calibri"/>
          <w:color w:val="FFFFFF"/>
          <w:sz w:val="26"/>
          <w:szCs w:val="26"/>
        </w:rPr>
        <w:t xml:space="preserve">  8.  PRÉPARATION DU DÉPART EN CONGÉ</w:t>
      </w:r>
    </w:p>
    <w:p w14:paraId="2B20EC9B" w14:textId="77777777" w:rsidR="00184E74" w:rsidRPr="008C6EA3" w:rsidRDefault="00184E74" w:rsidP="008C6EA3">
      <w:pPr>
        <w:spacing w:after="140" w:line="300" w:lineRule="auto"/>
        <w:jc w:val="both"/>
      </w:pPr>
      <w:r w:rsidRPr="008C6EA3">
        <w:rPr>
          <w:rFonts w:ascii="Calibri" w:eastAsia="Calibri" w:hAnsi="Calibri" w:cs="Calibri"/>
          <w:color w:val="1A1A1A"/>
          <w:sz w:val="21"/>
          <w:szCs w:val="21"/>
        </w:rPr>
        <w:t>Avant son départ, le collaborateur doit obligatoirement préparer sa passation. Il doit notamment :</w:t>
      </w:r>
    </w:p>
    <w:p w14:paraId="2921B852" w14:textId="28AB8582" w:rsidR="00184E74" w:rsidRPr="008C6EA3" w:rsidRDefault="00184E74" w:rsidP="008C6EA3">
      <w:pPr>
        <w:spacing w:before="260" w:after="120"/>
        <w:jc w:val="both"/>
      </w:pPr>
      <w:r w:rsidRPr="008C6EA3">
        <w:rPr>
          <w:rFonts w:ascii="Calibri" w:eastAsia="Calibri" w:hAnsi="Calibri" w:cs="Calibri"/>
          <w:b/>
          <w:bCs/>
          <w:color w:val="0072CE"/>
          <w:sz w:val="23"/>
          <w:szCs w:val="23"/>
        </w:rPr>
        <w:t xml:space="preserve">8.1 </w:t>
      </w:r>
      <w:r w:rsidR="00C64D43" w:rsidRPr="008C6EA3">
        <w:rPr>
          <w:rFonts w:ascii="Calibri" w:eastAsia="Calibri" w:hAnsi="Calibri" w:cs="Calibri"/>
          <w:b/>
          <w:bCs/>
          <w:color w:val="0072CE"/>
          <w:sz w:val="23"/>
          <w:szCs w:val="23"/>
        </w:rPr>
        <w:t>-</w:t>
      </w:r>
      <w:r w:rsidRPr="008C6EA3">
        <w:rPr>
          <w:rFonts w:ascii="Calibri" w:eastAsia="Calibri" w:hAnsi="Calibri" w:cs="Calibri"/>
          <w:b/>
          <w:bCs/>
          <w:color w:val="0072CE"/>
          <w:sz w:val="23"/>
          <w:szCs w:val="23"/>
        </w:rPr>
        <w:t xml:space="preserve"> Faire le point sur ses dossiers</w:t>
      </w:r>
    </w:p>
    <w:p w14:paraId="0DA8FC9B" w14:textId="77777777" w:rsidR="00184E74" w:rsidRPr="008C6EA3" w:rsidRDefault="00184E74" w:rsidP="008C6EA3">
      <w:pPr>
        <w:spacing w:after="140" w:line="300" w:lineRule="auto"/>
        <w:jc w:val="both"/>
      </w:pPr>
      <w:r w:rsidRPr="008C6EA3">
        <w:rPr>
          <w:rFonts w:ascii="Calibri" w:eastAsia="Calibri" w:hAnsi="Calibri" w:cs="Calibri"/>
          <w:color w:val="1A1A1A"/>
          <w:sz w:val="21"/>
          <w:szCs w:val="21"/>
        </w:rPr>
        <w:t>Identifier :</w:t>
      </w:r>
    </w:p>
    <w:p w14:paraId="26EF7F7B" w14:textId="77777777" w:rsidR="00184E74" w:rsidRPr="008C6EA3" w:rsidRDefault="00184E74" w:rsidP="008C6EA3">
      <w:pPr>
        <w:pStyle w:val="Paragraphedeliste"/>
        <w:numPr>
          <w:ilvl w:val="0"/>
          <w:numId w:val="27"/>
        </w:numPr>
        <w:spacing w:after="90" w:line="280" w:lineRule="auto"/>
        <w:contextualSpacing w:val="0"/>
        <w:jc w:val="both"/>
      </w:pPr>
      <w:r w:rsidRPr="008C6EA3">
        <w:rPr>
          <w:rFonts w:ascii="Calibri" w:eastAsia="Calibri" w:hAnsi="Calibri" w:cs="Calibri"/>
          <w:color w:val="1A1A1A"/>
          <w:sz w:val="21"/>
          <w:szCs w:val="21"/>
        </w:rPr>
        <w:t>les dossiers en cours ;</w:t>
      </w:r>
    </w:p>
    <w:p w14:paraId="4CFA5BDD" w14:textId="77777777" w:rsidR="00184E74" w:rsidRPr="008C6EA3" w:rsidRDefault="00184E74" w:rsidP="008C6EA3">
      <w:pPr>
        <w:pStyle w:val="Paragraphedeliste"/>
        <w:numPr>
          <w:ilvl w:val="0"/>
          <w:numId w:val="27"/>
        </w:numPr>
        <w:spacing w:after="90" w:line="280" w:lineRule="auto"/>
        <w:contextualSpacing w:val="0"/>
        <w:jc w:val="both"/>
      </w:pPr>
      <w:r w:rsidRPr="008C6EA3">
        <w:rPr>
          <w:rFonts w:ascii="Calibri" w:eastAsia="Calibri" w:hAnsi="Calibri" w:cs="Calibri"/>
          <w:color w:val="1A1A1A"/>
          <w:sz w:val="21"/>
          <w:szCs w:val="21"/>
        </w:rPr>
        <w:t>les dossiers urgents ;</w:t>
      </w:r>
    </w:p>
    <w:p w14:paraId="3BA30062" w14:textId="77777777" w:rsidR="00184E74" w:rsidRPr="008C6EA3" w:rsidRDefault="00184E74" w:rsidP="008C6EA3">
      <w:pPr>
        <w:pStyle w:val="Paragraphedeliste"/>
        <w:numPr>
          <w:ilvl w:val="0"/>
          <w:numId w:val="27"/>
        </w:numPr>
        <w:spacing w:after="90" w:line="280" w:lineRule="auto"/>
        <w:contextualSpacing w:val="0"/>
        <w:jc w:val="both"/>
      </w:pPr>
      <w:r w:rsidRPr="008C6EA3">
        <w:rPr>
          <w:rFonts w:ascii="Calibri" w:eastAsia="Calibri" w:hAnsi="Calibri" w:cs="Calibri"/>
          <w:color w:val="1A1A1A"/>
          <w:sz w:val="21"/>
          <w:szCs w:val="21"/>
        </w:rPr>
        <w:t>les dossiers à finaliser avant le départ ;</w:t>
      </w:r>
    </w:p>
    <w:p w14:paraId="775273EF" w14:textId="77777777" w:rsidR="00184E74" w:rsidRPr="008C6EA3" w:rsidRDefault="00184E74" w:rsidP="008C6EA3">
      <w:pPr>
        <w:pStyle w:val="Paragraphedeliste"/>
        <w:numPr>
          <w:ilvl w:val="0"/>
          <w:numId w:val="27"/>
        </w:numPr>
        <w:spacing w:after="90" w:line="280" w:lineRule="auto"/>
        <w:contextualSpacing w:val="0"/>
        <w:jc w:val="both"/>
      </w:pPr>
      <w:r w:rsidRPr="008C6EA3">
        <w:rPr>
          <w:rFonts w:ascii="Calibri" w:eastAsia="Calibri" w:hAnsi="Calibri" w:cs="Calibri"/>
          <w:color w:val="1A1A1A"/>
          <w:sz w:val="21"/>
          <w:szCs w:val="21"/>
        </w:rPr>
        <w:t>les échéances prévues pendant son absence ;</w:t>
      </w:r>
    </w:p>
    <w:p w14:paraId="31368AD7" w14:textId="77777777" w:rsidR="00184E74" w:rsidRPr="008C6EA3" w:rsidRDefault="00184E74" w:rsidP="008C6EA3">
      <w:pPr>
        <w:pStyle w:val="Paragraphedeliste"/>
        <w:numPr>
          <w:ilvl w:val="0"/>
          <w:numId w:val="27"/>
        </w:numPr>
        <w:spacing w:after="90" w:line="280" w:lineRule="auto"/>
        <w:contextualSpacing w:val="0"/>
        <w:jc w:val="both"/>
      </w:pPr>
      <w:r w:rsidRPr="008C6EA3">
        <w:rPr>
          <w:rFonts w:ascii="Calibri" w:eastAsia="Calibri" w:hAnsi="Calibri" w:cs="Calibri"/>
          <w:color w:val="1A1A1A"/>
          <w:sz w:val="21"/>
          <w:szCs w:val="21"/>
        </w:rPr>
        <w:t>les tâches qui devront être reprises.</w:t>
      </w:r>
    </w:p>
    <w:p w14:paraId="14792D0E" w14:textId="0CC191EE" w:rsidR="00184E74" w:rsidRDefault="00184E74" w:rsidP="008C6EA3">
      <w:pPr>
        <w:spacing w:before="260" w:after="120"/>
        <w:jc w:val="both"/>
      </w:pPr>
      <w:r>
        <w:rPr>
          <w:rFonts w:ascii="Calibri" w:eastAsia="Calibri" w:hAnsi="Calibri" w:cs="Calibri"/>
          <w:b/>
          <w:bCs/>
          <w:color w:val="0072CE"/>
          <w:sz w:val="23"/>
          <w:szCs w:val="23"/>
        </w:rPr>
        <w:t xml:space="preserve">8.2 </w:t>
      </w:r>
      <w:r w:rsidR="00C64D43">
        <w:rPr>
          <w:rFonts w:ascii="Calibri" w:eastAsia="Calibri" w:hAnsi="Calibri" w:cs="Calibri"/>
          <w:b/>
          <w:bCs/>
          <w:color w:val="0072CE"/>
          <w:sz w:val="23"/>
          <w:szCs w:val="23"/>
        </w:rPr>
        <w:t>-</w:t>
      </w:r>
      <w:r>
        <w:rPr>
          <w:rFonts w:ascii="Calibri" w:eastAsia="Calibri" w:hAnsi="Calibri" w:cs="Calibri"/>
          <w:b/>
          <w:bCs/>
          <w:color w:val="0072CE"/>
          <w:sz w:val="23"/>
          <w:szCs w:val="23"/>
        </w:rPr>
        <w:t xml:space="preserve"> Organiser la passation</w:t>
      </w:r>
    </w:p>
    <w:p w14:paraId="07C2287D" w14:textId="77777777" w:rsidR="00184E74" w:rsidRPr="008C6EA3" w:rsidRDefault="00184E74" w:rsidP="008C6EA3">
      <w:pPr>
        <w:spacing w:after="140" w:line="300" w:lineRule="auto"/>
        <w:jc w:val="both"/>
      </w:pPr>
      <w:r w:rsidRPr="008C6EA3">
        <w:rPr>
          <w:rFonts w:ascii="Calibri" w:eastAsia="Calibri" w:hAnsi="Calibri" w:cs="Calibri"/>
          <w:color w:val="1A1A1A"/>
          <w:sz w:val="21"/>
          <w:szCs w:val="21"/>
        </w:rPr>
        <w:t>Le collaborateur doit transmettre à la personne désignée :</w:t>
      </w:r>
    </w:p>
    <w:p w14:paraId="3E97F1F1" w14:textId="77777777" w:rsidR="00184E74" w:rsidRPr="008C6EA3" w:rsidRDefault="00184E74" w:rsidP="008C6EA3">
      <w:pPr>
        <w:pStyle w:val="Paragraphedeliste"/>
        <w:numPr>
          <w:ilvl w:val="0"/>
          <w:numId w:val="27"/>
        </w:numPr>
        <w:spacing w:after="90" w:line="280" w:lineRule="auto"/>
        <w:contextualSpacing w:val="0"/>
        <w:jc w:val="both"/>
      </w:pPr>
      <w:r w:rsidRPr="008C6EA3">
        <w:rPr>
          <w:rFonts w:ascii="Calibri" w:eastAsia="Calibri" w:hAnsi="Calibri" w:cs="Calibri"/>
          <w:color w:val="1A1A1A"/>
          <w:sz w:val="21"/>
          <w:szCs w:val="21"/>
        </w:rPr>
        <w:t>les informations nécessaires ;</w:t>
      </w:r>
    </w:p>
    <w:p w14:paraId="66297CAC" w14:textId="77777777" w:rsidR="00184E74" w:rsidRPr="008C6EA3" w:rsidRDefault="00184E74" w:rsidP="008C6EA3">
      <w:pPr>
        <w:pStyle w:val="Paragraphedeliste"/>
        <w:numPr>
          <w:ilvl w:val="0"/>
          <w:numId w:val="27"/>
        </w:numPr>
        <w:spacing w:after="90" w:line="280" w:lineRule="auto"/>
        <w:contextualSpacing w:val="0"/>
        <w:jc w:val="both"/>
      </w:pPr>
      <w:r w:rsidRPr="008C6EA3">
        <w:rPr>
          <w:rFonts w:ascii="Calibri" w:eastAsia="Calibri" w:hAnsi="Calibri" w:cs="Calibri"/>
          <w:color w:val="1A1A1A"/>
          <w:sz w:val="21"/>
          <w:szCs w:val="21"/>
        </w:rPr>
        <w:t>les documents utiles ;</w:t>
      </w:r>
    </w:p>
    <w:p w14:paraId="60A0AF52" w14:textId="77777777" w:rsidR="00184E74" w:rsidRPr="008C6EA3" w:rsidRDefault="00184E74" w:rsidP="008C6EA3">
      <w:pPr>
        <w:pStyle w:val="Paragraphedeliste"/>
        <w:numPr>
          <w:ilvl w:val="0"/>
          <w:numId w:val="27"/>
        </w:numPr>
        <w:spacing w:after="90" w:line="280" w:lineRule="auto"/>
        <w:contextualSpacing w:val="0"/>
        <w:jc w:val="both"/>
      </w:pPr>
      <w:r w:rsidRPr="008C6EA3">
        <w:rPr>
          <w:rFonts w:ascii="Calibri" w:eastAsia="Calibri" w:hAnsi="Calibri" w:cs="Calibri"/>
          <w:color w:val="1A1A1A"/>
          <w:sz w:val="21"/>
          <w:szCs w:val="21"/>
        </w:rPr>
        <w:t>les échéances ;</w:t>
      </w:r>
    </w:p>
    <w:p w14:paraId="0F72B8A8" w14:textId="77777777" w:rsidR="00184E74" w:rsidRPr="008C6EA3" w:rsidRDefault="00184E74" w:rsidP="008C6EA3">
      <w:pPr>
        <w:pStyle w:val="Paragraphedeliste"/>
        <w:numPr>
          <w:ilvl w:val="0"/>
          <w:numId w:val="27"/>
        </w:numPr>
        <w:spacing w:after="90" w:line="280" w:lineRule="auto"/>
        <w:contextualSpacing w:val="0"/>
        <w:jc w:val="both"/>
      </w:pPr>
      <w:r w:rsidRPr="008C6EA3">
        <w:rPr>
          <w:rFonts w:ascii="Calibri" w:eastAsia="Calibri" w:hAnsi="Calibri" w:cs="Calibri"/>
          <w:color w:val="1A1A1A"/>
          <w:sz w:val="21"/>
          <w:szCs w:val="21"/>
        </w:rPr>
        <w:t>l'état d'avancement des dossiers ;</w:t>
      </w:r>
    </w:p>
    <w:p w14:paraId="3F22ACAB" w14:textId="77777777" w:rsidR="00184E74" w:rsidRPr="008C6EA3" w:rsidRDefault="00184E74" w:rsidP="008C6EA3">
      <w:pPr>
        <w:pStyle w:val="Paragraphedeliste"/>
        <w:numPr>
          <w:ilvl w:val="0"/>
          <w:numId w:val="27"/>
        </w:numPr>
        <w:spacing w:after="90" w:line="280" w:lineRule="auto"/>
        <w:contextualSpacing w:val="0"/>
        <w:jc w:val="both"/>
      </w:pPr>
      <w:r w:rsidRPr="008C6EA3">
        <w:rPr>
          <w:rFonts w:ascii="Calibri" w:eastAsia="Calibri" w:hAnsi="Calibri" w:cs="Calibri"/>
          <w:color w:val="1A1A1A"/>
          <w:sz w:val="21"/>
          <w:szCs w:val="21"/>
        </w:rPr>
        <w:t>les contacts nécessaires ;</w:t>
      </w:r>
    </w:p>
    <w:p w14:paraId="3046F955" w14:textId="77777777" w:rsidR="00184E74" w:rsidRPr="008C6EA3" w:rsidRDefault="00184E74" w:rsidP="008C6EA3">
      <w:pPr>
        <w:pStyle w:val="Paragraphedeliste"/>
        <w:numPr>
          <w:ilvl w:val="0"/>
          <w:numId w:val="27"/>
        </w:numPr>
        <w:spacing w:after="90" w:line="280" w:lineRule="auto"/>
        <w:contextualSpacing w:val="0"/>
        <w:jc w:val="both"/>
      </w:pPr>
      <w:r w:rsidRPr="008C6EA3">
        <w:rPr>
          <w:rFonts w:ascii="Calibri" w:eastAsia="Calibri" w:hAnsi="Calibri" w:cs="Calibri"/>
          <w:color w:val="1A1A1A"/>
          <w:sz w:val="21"/>
          <w:szCs w:val="21"/>
        </w:rPr>
        <w:t>les actions à réaliser pendant son absence.</w:t>
      </w:r>
    </w:p>
    <w:p w14:paraId="2DD80A39" w14:textId="44CF0867" w:rsidR="00184E74" w:rsidRPr="008C6EA3" w:rsidRDefault="00184E74" w:rsidP="008C6EA3">
      <w:pPr>
        <w:spacing w:before="260" w:after="120"/>
        <w:jc w:val="both"/>
      </w:pPr>
      <w:r w:rsidRPr="008C6EA3">
        <w:rPr>
          <w:rFonts w:ascii="Calibri" w:eastAsia="Calibri" w:hAnsi="Calibri" w:cs="Calibri"/>
          <w:b/>
          <w:bCs/>
          <w:color w:val="0072CE"/>
          <w:sz w:val="23"/>
          <w:szCs w:val="23"/>
        </w:rPr>
        <w:t xml:space="preserve">8.3 </w:t>
      </w:r>
      <w:r w:rsidR="00C64D43" w:rsidRPr="008C6EA3">
        <w:rPr>
          <w:rFonts w:ascii="Calibri" w:eastAsia="Calibri" w:hAnsi="Calibri" w:cs="Calibri"/>
          <w:b/>
          <w:bCs/>
          <w:color w:val="0072CE"/>
          <w:sz w:val="23"/>
          <w:szCs w:val="23"/>
        </w:rPr>
        <w:t>-</w:t>
      </w:r>
      <w:r w:rsidRPr="008C6EA3">
        <w:rPr>
          <w:rFonts w:ascii="Calibri" w:eastAsia="Calibri" w:hAnsi="Calibri" w:cs="Calibri"/>
          <w:b/>
          <w:bCs/>
          <w:color w:val="0072CE"/>
          <w:sz w:val="23"/>
          <w:szCs w:val="23"/>
        </w:rPr>
        <w:t xml:space="preserve"> Informer les personnes concernées</w:t>
      </w:r>
    </w:p>
    <w:p w14:paraId="540CE61A" w14:textId="77777777" w:rsidR="00184E74" w:rsidRPr="008C6EA3" w:rsidRDefault="00184E74" w:rsidP="008C6EA3">
      <w:pPr>
        <w:spacing w:after="140" w:line="300" w:lineRule="auto"/>
        <w:jc w:val="both"/>
      </w:pPr>
      <w:r w:rsidRPr="008C6EA3">
        <w:rPr>
          <w:rFonts w:ascii="Calibri" w:eastAsia="Calibri" w:hAnsi="Calibri" w:cs="Calibri"/>
          <w:color w:val="1A1A1A"/>
          <w:sz w:val="21"/>
          <w:szCs w:val="21"/>
        </w:rPr>
        <w:t>Lorsque nécessaire, le collaborateur informe :</w:t>
      </w:r>
    </w:p>
    <w:p w14:paraId="0DE45288" w14:textId="77777777" w:rsidR="00184E74" w:rsidRPr="008C6EA3" w:rsidRDefault="00184E74" w:rsidP="008C6EA3">
      <w:pPr>
        <w:pStyle w:val="Paragraphedeliste"/>
        <w:numPr>
          <w:ilvl w:val="0"/>
          <w:numId w:val="27"/>
        </w:numPr>
        <w:spacing w:after="90" w:line="280" w:lineRule="auto"/>
        <w:contextualSpacing w:val="0"/>
        <w:jc w:val="both"/>
      </w:pPr>
      <w:r w:rsidRPr="008C6EA3">
        <w:rPr>
          <w:rFonts w:ascii="Calibri" w:eastAsia="Calibri" w:hAnsi="Calibri" w:cs="Calibri"/>
          <w:color w:val="1A1A1A"/>
          <w:sz w:val="21"/>
          <w:szCs w:val="21"/>
        </w:rPr>
        <w:t>son équipe ;</w:t>
      </w:r>
    </w:p>
    <w:p w14:paraId="0B3EF224" w14:textId="77777777" w:rsidR="00184E74" w:rsidRPr="008C6EA3" w:rsidRDefault="00184E74" w:rsidP="008C6EA3">
      <w:pPr>
        <w:pStyle w:val="Paragraphedeliste"/>
        <w:numPr>
          <w:ilvl w:val="0"/>
          <w:numId w:val="27"/>
        </w:numPr>
        <w:spacing w:after="90" w:line="280" w:lineRule="auto"/>
        <w:contextualSpacing w:val="0"/>
        <w:jc w:val="both"/>
      </w:pPr>
      <w:r w:rsidRPr="008C6EA3">
        <w:rPr>
          <w:rFonts w:ascii="Calibri" w:eastAsia="Calibri" w:hAnsi="Calibri" w:cs="Calibri"/>
          <w:color w:val="1A1A1A"/>
          <w:sz w:val="21"/>
          <w:szCs w:val="21"/>
        </w:rPr>
        <w:t>les personnes avec lesquelles il travaille régulièrement ;</w:t>
      </w:r>
    </w:p>
    <w:p w14:paraId="08DC148A" w14:textId="77777777" w:rsidR="00184E74" w:rsidRPr="008C6EA3" w:rsidRDefault="00184E74" w:rsidP="008C6EA3">
      <w:pPr>
        <w:pStyle w:val="Paragraphedeliste"/>
        <w:numPr>
          <w:ilvl w:val="0"/>
          <w:numId w:val="27"/>
        </w:numPr>
        <w:spacing w:after="90" w:line="280" w:lineRule="auto"/>
        <w:contextualSpacing w:val="0"/>
        <w:jc w:val="both"/>
      </w:pPr>
      <w:r w:rsidRPr="008C6EA3">
        <w:rPr>
          <w:rFonts w:ascii="Calibri" w:eastAsia="Calibri" w:hAnsi="Calibri" w:cs="Calibri"/>
          <w:color w:val="1A1A1A"/>
          <w:sz w:val="21"/>
          <w:szCs w:val="21"/>
        </w:rPr>
        <w:lastRenderedPageBreak/>
        <w:t>les clients ou partenaires concernés, selon les instructions du responsable.</w:t>
      </w:r>
    </w:p>
    <w:p w14:paraId="7E0CB437" w14:textId="7E5DC602" w:rsidR="00184E74" w:rsidRPr="008C6EA3" w:rsidRDefault="00184E74" w:rsidP="008C6EA3">
      <w:pPr>
        <w:spacing w:before="260" w:after="120"/>
        <w:jc w:val="both"/>
      </w:pPr>
      <w:r w:rsidRPr="008C6EA3">
        <w:rPr>
          <w:rFonts w:ascii="Calibri" w:eastAsia="Calibri" w:hAnsi="Calibri" w:cs="Calibri"/>
          <w:b/>
          <w:bCs/>
          <w:color w:val="0072CE"/>
          <w:sz w:val="23"/>
          <w:szCs w:val="23"/>
        </w:rPr>
        <w:t xml:space="preserve">8.4 </w:t>
      </w:r>
      <w:r w:rsidR="00C64D43" w:rsidRPr="008C6EA3">
        <w:rPr>
          <w:rFonts w:ascii="Calibri" w:eastAsia="Calibri" w:hAnsi="Calibri" w:cs="Calibri"/>
          <w:b/>
          <w:bCs/>
          <w:color w:val="0072CE"/>
          <w:sz w:val="23"/>
          <w:szCs w:val="23"/>
        </w:rPr>
        <w:t>-</w:t>
      </w:r>
      <w:r w:rsidRPr="008C6EA3">
        <w:rPr>
          <w:rFonts w:ascii="Calibri" w:eastAsia="Calibri" w:hAnsi="Calibri" w:cs="Calibri"/>
          <w:b/>
          <w:bCs/>
          <w:color w:val="0072CE"/>
          <w:sz w:val="23"/>
          <w:szCs w:val="23"/>
        </w:rPr>
        <w:t xml:space="preserve"> Mettre à jour les outils de travail</w:t>
      </w:r>
    </w:p>
    <w:p w14:paraId="486AAA20" w14:textId="77777777" w:rsidR="00184E74" w:rsidRPr="008C6EA3" w:rsidRDefault="00184E74" w:rsidP="008C6EA3">
      <w:pPr>
        <w:spacing w:after="140" w:line="300" w:lineRule="auto"/>
        <w:jc w:val="both"/>
      </w:pPr>
      <w:r w:rsidRPr="008C6EA3">
        <w:rPr>
          <w:rFonts w:ascii="Calibri" w:eastAsia="Calibri" w:hAnsi="Calibri" w:cs="Calibri"/>
          <w:color w:val="1A1A1A"/>
          <w:sz w:val="21"/>
          <w:szCs w:val="21"/>
        </w:rPr>
        <w:t>Avant son départ, le collaborateur doit mettre à jour les outils utilisés dans le cadre de son travail :</w:t>
      </w:r>
    </w:p>
    <w:p w14:paraId="3F0D691D" w14:textId="77777777" w:rsidR="00184E74" w:rsidRPr="008C6EA3" w:rsidRDefault="00184E74" w:rsidP="008C6EA3">
      <w:pPr>
        <w:pStyle w:val="Paragraphedeliste"/>
        <w:numPr>
          <w:ilvl w:val="0"/>
          <w:numId w:val="27"/>
        </w:numPr>
        <w:spacing w:after="90" w:line="280" w:lineRule="auto"/>
        <w:contextualSpacing w:val="0"/>
        <w:jc w:val="both"/>
      </w:pPr>
      <w:proofErr w:type="spellStart"/>
      <w:r w:rsidRPr="008C6EA3">
        <w:rPr>
          <w:rFonts w:ascii="Calibri" w:eastAsia="Calibri" w:hAnsi="Calibri" w:cs="Calibri"/>
          <w:color w:val="1A1A1A"/>
          <w:sz w:val="21"/>
          <w:szCs w:val="21"/>
        </w:rPr>
        <w:t>Kanboard</w:t>
      </w:r>
      <w:proofErr w:type="spellEnd"/>
      <w:r w:rsidRPr="008C6EA3">
        <w:rPr>
          <w:rFonts w:ascii="Calibri" w:eastAsia="Calibri" w:hAnsi="Calibri" w:cs="Calibri"/>
          <w:color w:val="1A1A1A"/>
          <w:sz w:val="21"/>
          <w:szCs w:val="21"/>
        </w:rPr>
        <w:t xml:space="preserve"> ;</w:t>
      </w:r>
    </w:p>
    <w:p w14:paraId="00864F10" w14:textId="77777777" w:rsidR="00184E74" w:rsidRPr="008C6EA3" w:rsidRDefault="00184E74" w:rsidP="008C6EA3">
      <w:pPr>
        <w:pStyle w:val="Paragraphedeliste"/>
        <w:numPr>
          <w:ilvl w:val="0"/>
          <w:numId w:val="27"/>
        </w:numPr>
        <w:spacing w:after="90" w:line="280" w:lineRule="auto"/>
        <w:contextualSpacing w:val="0"/>
        <w:jc w:val="both"/>
      </w:pPr>
      <w:r w:rsidRPr="008C6EA3">
        <w:rPr>
          <w:rFonts w:ascii="Calibri" w:eastAsia="Calibri" w:hAnsi="Calibri" w:cs="Calibri"/>
          <w:color w:val="1A1A1A"/>
          <w:sz w:val="21"/>
          <w:szCs w:val="21"/>
        </w:rPr>
        <w:t>dossiers partagés ;</w:t>
      </w:r>
    </w:p>
    <w:p w14:paraId="3B93BDE7" w14:textId="77777777" w:rsidR="00184E74" w:rsidRPr="008C6EA3" w:rsidRDefault="00184E74" w:rsidP="008C6EA3">
      <w:pPr>
        <w:pStyle w:val="Paragraphedeliste"/>
        <w:numPr>
          <w:ilvl w:val="0"/>
          <w:numId w:val="27"/>
        </w:numPr>
        <w:spacing w:after="90" w:line="280" w:lineRule="auto"/>
        <w:contextualSpacing w:val="0"/>
        <w:jc w:val="both"/>
      </w:pPr>
      <w:r w:rsidRPr="008C6EA3">
        <w:rPr>
          <w:rFonts w:ascii="Calibri" w:eastAsia="Calibri" w:hAnsi="Calibri" w:cs="Calibri"/>
          <w:color w:val="1A1A1A"/>
          <w:sz w:val="21"/>
          <w:szCs w:val="21"/>
        </w:rPr>
        <w:t>tableaux de suivi ;</w:t>
      </w:r>
    </w:p>
    <w:p w14:paraId="2DE91D63" w14:textId="77777777" w:rsidR="00184E74" w:rsidRPr="008C6EA3" w:rsidRDefault="00184E74" w:rsidP="008C6EA3">
      <w:pPr>
        <w:pStyle w:val="Paragraphedeliste"/>
        <w:numPr>
          <w:ilvl w:val="0"/>
          <w:numId w:val="27"/>
        </w:numPr>
        <w:spacing w:after="90" w:line="280" w:lineRule="auto"/>
        <w:contextualSpacing w:val="0"/>
        <w:jc w:val="both"/>
      </w:pPr>
      <w:r w:rsidRPr="008C6EA3">
        <w:rPr>
          <w:rFonts w:ascii="Calibri" w:eastAsia="Calibri" w:hAnsi="Calibri" w:cs="Calibri"/>
          <w:color w:val="1A1A1A"/>
          <w:sz w:val="21"/>
          <w:szCs w:val="21"/>
        </w:rPr>
        <w:t>agendas ;</w:t>
      </w:r>
    </w:p>
    <w:p w14:paraId="6319356E" w14:textId="77777777" w:rsidR="00184E74" w:rsidRPr="008C6EA3" w:rsidRDefault="00184E74" w:rsidP="008C6EA3">
      <w:pPr>
        <w:pStyle w:val="Paragraphedeliste"/>
        <w:numPr>
          <w:ilvl w:val="0"/>
          <w:numId w:val="27"/>
        </w:numPr>
        <w:spacing w:after="90" w:line="280" w:lineRule="auto"/>
        <w:contextualSpacing w:val="0"/>
        <w:jc w:val="both"/>
      </w:pPr>
      <w:r w:rsidRPr="008C6EA3">
        <w:rPr>
          <w:rFonts w:ascii="Calibri" w:eastAsia="Calibri" w:hAnsi="Calibri" w:cs="Calibri"/>
          <w:color w:val="1A1A1A"/>
          <w:sz w:val="21"/>
          <w:szCs w:val="21"/>
        </w:rPr>
        <w:t>outils internes ;</w:t>
      </w:r>
    </w:p>
    <w:p w14:paraId="5923AE54" w14:textId="77777777" w:rsidR="00184E74" w:rsidRPr="008C6EA3" w:rsidRDefault="00184E74" w:rsidP="008C6EA3">
      <w:pPr>
        <w:pStyle w:val="Paragraphedeliste"/>
        <w:numPr>
          <w:ilvl w:val="0"/>
          <w:numId w:val="27"/>
        </w:numPr>
        <w:spacing w:after="90" w:line="280" w:lineRule="auto"/>
        <w:contextualSpacing w:val="0"/>
        <w:jc w:val="both"/>
      </w:pPr>
      <w:r w:rsidRPr="008C6EA3">
        <w:rPr>
          <w:rFonts w:ascii="Calibri" w:eastAsia="Calibri" w:hAnsi="Calibri" w:cs="Calibri"/>
          <w:color w:val="1A1A1A"/>
          <w:sz w:val="21"/>
          <w:szCs w:val="21"/>
        </w:rPr>
        <w:t>documents de travail.</w:t>
      </w:r>
    </w:p>
    <w:p w14:paraId="48E39F89" w14:textId="77777777" w:rsidR="00184E74" w:rsidRPr="008C6EA3" w:rsidRDefault="00184E74" w:rsidP="008C6EA3">
      <w:pPr>
        <w:spacing w:after="140"/>
        <w:jc w:val="both"/>
      </w:pPr>
    </w:p>
    <w:tbl>
      <w:tblPr>
        <w:tblW w:w="5000" w:type="pct"/>
        <w:tblBorders>
          <w:top w:val="single" w:sz="6" w:space="0" w:color="0072CE"/>
          <w:left w:val="single" w:sz="24" w:space="0" w:color="0072CE"/>
          <w:bottom w:val="single" w:sz="6" w:space="0" w:color="0072CE"/>
          <w:right w:val="single" w:sz="6" w:space="0" w:color="0072CE"/>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34"/>
      </w:tblGrid>
      <w:tr w:rsidR="00184E74" w:rsidRPr="008C6EA3" w14:paraId="517710ED" w14:textId="77777777" w:rsidTr="00123342">
        <w:tc>
          <w:tcPr>
            <w:tcW w:w="100" w:type="dxa"/>
            <w:shd w:val="clear" w:color="auto" w:fill="EAF3FB"/>
            <w:tcMar>
              <w:top w:w="160" w:type="dxa"/>
              <w:left w:w="220" w:type="dxa"/>
              <w:bottom w:w="160" w:type="dxa"/>
              <w:right w:w="220" w:type="dxa"/>
            </w:tcMar>
          </w:tcPr>
          <w:p w14:paraId="5F6C2E7F" w14:textId="77777777" w:rsidR="00184E74" w:rsidRPr="008C6EA3" w:rsidRDefault="00184E74" w:rsidP="008C6EA3">
            <w:pPr>
              <w:jc w:val="both"/>
            </w:pPr>
          </w:p>
          <w:p w14:paraId="5440B546" w14:textId="77777777" w:rsidR="00184E74" w:rsidRPr="008C6EA3" w:rsidRDefault="00184E74" w:rsidP="008C6EA3">
            <w:pPr>
              <w:spacing w:line="280" w:lineRule="auto"/>
              <w:jc w:val="both"/>
            </w:pPr>
            <w:r w:rsidRPr="008C6EA3">
              <w:rPr>
                <w:rFonts w:ascii="Calibri" w:eastAsia="Calibri" w:hAnsi="Calibri" w:cs="Calibri"/>
                <w:b/>
                <w:bCs/>
                <w:color w:val="1A1A1A"/>
                <w:sz w:val="21"/>
                <w:szCs w:val="21"/>
              </w:rPr>
              <w:t>Aucun dossier important ne doit rester sans indication sur son état ou sa prise en charge.</w:t>
            </w:r>
          </w:p>
        </w:tc>
      </w:tr>
    </w:tbl>
    <w:p w14:paraId="4B656EC0" w14:textId="2D9F3AE1" w:rsidR="00184E74" w:rsidRPr="008C6EA3" w:rsidRDefault="00184E74" w:rsidP="008C6EA3">
      <w:pPr>
        <w:pStyle w:val="Titre1"/>
        <w:pBdr>
          <w:left w:val="single" w:sz="24" w:space="0" w:color="F07817"/>
        </w:pBdr>
        <w:shd w:val="clear" w:color="auto" w:fill="0072CE"/>
        <w:spacing w:before="420" w:after="200"/>
        <w:jc w:val="both"/>
      </w:pPr>
      <w:r w:rsidRPr="008C6EA3">
        <w:rPr>
          <w:rFonts w:ascii="Calibri" w:eastAsia="Calibri" w:hAnsi="Calibri" w:cs="Calibri"/>
          <w:color w:val="FFFFFF"/>
          <w:sz w:val="26"/>
          <w:szCs w:val="26"/>
        </w:rPr>
        <w:t>10.  DÉPART EN CONGÉ</w:t>
      </w:r>
    </w:p>
    <w:p w14:paraId="0D569D3C" w14:textId="77777777" w:rsidR="00184E74" w:rsidRPr="008C6EA3" w:rsidRDefault="00184E74" w:rsidP="008C6EA3">
      <w:pPr>
        <w:spacing w:after="140" w:line="300" w:lineRule="auto"/>
        <w:jc w:val="both"/>
      </w:pPr>
      <w:r w:rsidRPr="008C6EA3">
        <w:rPr>
          <w:rFonts w:ascii="Calibri" w:eastAsia="Calibri" w:hAnsi="Calibri" w:cs="Calibri"/>
          <w:color w:val="1A1A1A"/>
          <w:sz w:val="21"/>
          <w:szCs w:val="21"/>
        </w:rPr>
        <w:t>À la date autorisée, le collaborateur part en congé.</w:t>
      </w:r>
    </w:p>
    <w:p w14:paraId="4EDAC656" w14:textId="77777777" w:rsidR="00184E74" w:rsidRPr="008C6EA3" w:rsidRDefault="00184E74" w:rsidP="008C6EA3">
      <w:pPr>
        <w:spacing w:after="140" w:line="300" w:lineRule="auto"/>
        <w:jc w:val="both"/>
      </w:pPr>
      <w:r w:rsidRPr="008C6EA3">
        <w:rPr>
          <w:rFonts w:ascii="Calibri" w:eastAsia="Calibri" w:hAnsi="Calibri" w:cs="Calibri"/>
          <w:color w:val="1A1A1A"/>
          <w:sz w:val="21"/>
          <w:szCs w:val="21"/>
        </w:rPr>
        <w:t>La date de départ doit correspondre à la date officiellement validée.</w:t>
      </w:r>
    </w:p>
    <w:p w14:paraId="39F7AC48" w14:textId="77777777" w:rsidR="00184E74" w:rsidRPr="008C6EA3" w:rsidRDefault="00184E74" w:rsidP="008C6EA3">
      <w:pPr>
        <w:spacing w:after="140" w:line="300" w:lineRule="auto"/>
        <w:jc w:val="both"/>
      </w:pPr>
      <w:r w:rsidRPr="008C6EA3">
        <w:rPr>
          <w:rFonts w:ascii="Calibri" w:eastAsia="Calibri" w:hAnsi="Calibri" w:cs="Calibri"/>
          <w:color w:val="1A1A1A"/>
          <w:sz w:val="21"/>
          <w:szCs w:val="21"/>
        </w:rPr>
        <w:t>Le collaborateur ne doit pas :</w:t>
      </w:r>
    </w:p>
    <w:p w14:paraId="6D99143B" w14:textId="77777777" w:rsidR="00184E74" w:rsidRPr="008C6EA3" w:rsidRDefault="00184E74" w:rsidP="008C6EA3">
      <w:pPr>
        <w:pStyle w:val="Paragraphedeliste"/>
        <w:numPr>
          <w:ilvl w:val="0"/>
          <w:numId w:val="27"/>
        </w:numPr>
        <w:spacing w:after="90" w:line="280" w:lineRule="auto"/>
        <w:contextualSpacing w:val="0"/>
        <w:jc w:val="both"/>
      </w:pPr>
      <w:r w:rsidRPr="008C6EA3">
        <w:rPr>
          <w:rFonts w:ascii="Calibri" w:eastAsia="Calibri" w:hAnsi="Calibri" w:cs="Calibri"/>
          <w:color w:val="1A1A1A"/>
          <w:sz w:val="21"/>
          <w:szCs w:val="21"/>
        </w:rPr>
        <w:t>avancer son départ sans autorisation ;</w:t>
      </w:r>
    </w:p>
    <w:p w14:paraId="24A9FF9D" w14:textId="77777777" w:rsidR="00184E74" w:rsidRPr="008C6EA3" w:rsidRDefault="00184E74" w:rsidP="008C6EA3">
      <w:pPr>
        <w:pStyle w:val="Paragraphedeliste"/>
        <w:numPr>
          <w:ilvl w:val="0"/>
          <w:numId w:val="27"/>
        </w:numPr>
        <w:spacing w:after="90" w:line="280" w:lineRule="auto"/>
        <w:contextualSpacing w:val="0"/>
        <w:jc w:val="both"/>
      </w:pPr>
      <w:r w:rsidRPr="008C6EA3">
        <w:rPr>
          <w:rFonts w:ascii="Calibri" w:eastAsia="Calibri" w:hAnsi="Calibri" w:cs="Calibri"/>
          <w:color w:val="1A1A1A"/>
          <w:sz w:val="21"/>
          <w:szCs w:val="21"/>
        </w:rPr>
        <w:t>prolonger son congé de sa propre initiative ;</w:t>
      </w:r>
    </w:p>
    <w:p w14:paraId="28BFFE55" w14:textId="77777777" w:rsidR="00184E74" w:rsidRPr="008C6EA3" w:rsidRDefault="00184E74" w:rsidP="008C6EA3">
      <w:pPr>
        <w:pStyle w:val="Paragraphedeliste"/>
        <w:numPr>
          <w:ilvl w:val="0"/>
          <w:numId w:val="27"/>
        </w:numPr>
        <w:spacing w:after="90" w:line="280" w:lineRule="auto"/>
        <w:contextualSpacing w:val="0"/>
        <w:jc w:val="both"/>
      </w:pPr>
      <w:r w:rsidRPr="008C6EA3">
        <w:rPr>
          <w:rFonts w:ascii="Calibri" w:eastAsia="Calibri" w:hAnsi="Calibri" w:cs="Calibri"/>
          <w:color w:val="1A1A1A"/>
          <w:sz w:val="21"/>
          <w:szCs w:val="21"/>
        </w:rPr>
        <w:t>modifier ses dates sans validation ;</w:t>
      </w:r>
    </w:p>
    <w:p w14:paraId="688CC39D" w14:textId="77777777" w:rsidR="00184E74" w:rsidRPr="008C6EA3" w:rsidRDefault="00184E74" w:rsidP="008C6EA3">
      <w:pPr>
        <w:pStyle w:val="Paragraphedeliste"/>
        <w:numPr>
          <w:ilvl w:val="0"/>
          <w:numId w:val="27"/>
        </w:numPr>
        <w:spacing w:after="90" w:line="280" w:lineRule="auto"/>
        <w:contextualSpacing w:val="0"/>
        <w:jc w:val="both"/>
      </w:pPr>
      <w:r w:rsidRPr="008C6EA3">
        <w:rPr>
          <w:rFonts w:ascii="Calibri" w:eastAsia="Calibri" w:hAnsi="Calibri" w:cs="Calibri"/>
          <w:color w:val="1A1A1A"/>
          <w:sz w:val="21"/>
          <w:szCs w:val="21"/>
        </w:rPr>
        <w:t>reprendre son activité à une date différente sans en informer l'Administration lorsque cela a un impact administratif.</w:t>
      </w:r>
    </w:p>
    <w:p w14:paraId="7B395BD6" w14:textId="77777777" w:rsidR="00184E74" w:rsidRPr="008C6EA3" w:rsidRDefault="00184E74" w:rsidP="008C6EA3">
      <w:pPr>
        <w:pStyle w:val="Titre1"/>
        <w:pBdr>
          <w:left w:val="single" w:sz="24" w:space="0" w:color="F07817"/>
        </w:pBdr>
        <w:shd w:val="clear" w:color="auto" w:fill="0072CE"/>
        <w:spacing w:before="420" w:after="200"/>
        <w:jc w:val="both"/>
      </w:pPr>
      <w:r w:rsidRPr="008C6EA3">
        <w:rPr>
          <w:rFonts w:ascii="Calibri" w:eastAsia="Calibri" w:hAnsi="Calibri" w:cs="Calibri"/>
          <w:color w:val="FFFFFF"/>
          <w:sz w:val="26"/>
          <w:szCs w:val="26"/>
        </w:rPr>
        <w:t xml:space="preserve">  11.  PENDANT LE CONGÉ</w:t>
      </w:r>
    </w:p>
    <w:p w14:paraId="62851FF8" w14:textId="77777777" w:rsidR="00184E74" w:rsidRPr="008C6EA3" w:rsidRDefault="00184E74" w:rsidP="008C6EA3">
      <w:pPr>
        <w:spacing w:after="140" w:line="300" w:lineRule="auto"/>
        <w:jc w:val="both"/>
      </w:pPr>
      <w:r w:rsidRPr="008C6EA3">
        <w:rPr>
          <w:rFonts w:ascii="Calibri" w:eastAsia="Calibri" w:hAnsi="Calibri" w:cs="Calibri"/>
          <w:color w:val="1A1A1A"/>
          <w:sz w:val="21"/>
          <w:szCs w:val="21"/>
        </w:rPr>
        <w:t>Le congé constitue une période d'absence autorisée.</w:t>
      </w:r>
    </w:p>
    <w:p w14:paraId="2828576B" w14:textId="77777777" w:rsidR="00184E74" w:rsidRPr="008C6EA3" w:rsidRDefault="00184E74" w:rsidP="008C6EA3">
      <w:pPr>
        <w:spacing w:after="140" w:line="300" w:lineRule="auto"/>
        <w:jc w:val="both"/>
      </w:pPr>
      <w:r w:rsidRPr="008C6EA3">
        <w:rPr>
          <w:rFonts w:ascii="Calibri" w:eastAsia="Calibri" w:hAnsi="Calibri" w:cs="Calibri"/>
          <w:color w:val="1A1A1A"/>
          <w:sz w:val="21"/>
          <w:szCs w:val="21"/>
        </w:rPr>
        <w:t>Le collaborateur n'est donc pas tenu d'assurer normalement ses activités professionnelles pendant cette période, sauf situation exceptionnelle nécessitant une intervention et selon les règles de l'entreprise.</w:t>
      </w:r>
    </w:p>
    <w:p w14:paraId="2EAE740C" w14:textId="77777777" w:rsidR="00184E74" w:rsidRPr="008C6EA3" w:rsidRDefault="00184E74" w:rsidP="008C6EA3">
      <w:pPr>
        <w:spacing w:after="140" w:line="300" w:lineRule="auto"/>
        <w:jc w:val="both"/>
      </w:pPr>
      <w:r w:rsidRPr="008C6EA3">
        <w:rPr>
          <w:rFonts w:ascii="Calibri" w:eastAsia="Calibri" w:hAnsi="Calibri" w:cs="Calibri"/>
          <w:color w:val="1A1A1A"/>
          <w:sz w:val="21"/>
          <w:szCs w:val="21"/>
        </w:rPr>
        <w:t>Toute demande de modification de la période de congé doit être signalée et validée selon le même circuit.</w:t>
      </w:r>
    </w:p>
    <w:p w14:paraId="16F342E1" w14:textId="15F86D75" w:rsidR="00184E74" w:rsidRPr="008C6EA3" w:rsidRDefault="00184E74" w:rsidP="008C6EA3">
      <w:pPr>
        <w:jc w:val="both"/>
      </w:pPr>
      <w:r w:rsidRPr="008C6EA3">
        <w:rPr>
          <w:rFonts w:ascii="Calibri" w:eastAsia="Calibri" w:hAnsi="Calibri" w:cs="Calibri"/>
          <w:color w:val="FFFFFF"/>
          <w:sz w:val="26"/>
          <w:szCs w:val="26"/>
        </w:rPr>
        <w:t>TION</w:t>
      </w:r>
    </w:p>
    <w:p w14:paraId="0D597600" w14:textId="77777777" w:rsidR="00184E74" w:rsidRPr="008C6EA3" w:rsidRDefault="00184E74" w:rsidP="008C6EA3">
      <w:pPr>
        <w:spacing w:after="140" w:line="300" w:lineRule="auto"/>
        <w:jc w:val="both"/>
      </w:pPr>
      <w:r w:rsidRPr="008C6EA3">
        <w:rPr>
          <w:rFonts w:ascii="Calibri" w:eastAsia="Calibri" w:hAnsi="Calibri" w:cs="Calibri"/>
          <w:color w:val="1A1A1A"/>
          <w:sz w:val="21"/>
          <w:szCs w:val="21"/>
        </w:rPr>
        <w:t>Si le collaborateur souhaite prolonger son congé, il doit obligatoirement :</w:t>
      </w:r>
    </w:p>
    <w:p w14:paraId="3C10A3AF" w14:textId="77777777" w:rsidR="00184E74" w:rsidRPr="008C6EA3" w:rsidRDefault="00184E74" w:rsidP="008C6EA3">
      <w:pPr>
        <w:pStyle w:val="Paragraphedeliste"/>
        <w:numPr>
          <w:ilvl w:val="0"/>
          <w:numId w:val="28"/>
        </w:numPr>
        <w:spacing w:after="90" w:line="280" w:lineRule="auto"/>
        <w:contextualSpacing w:val="0"/>
        <w:jc w:val="both"/>
      </w:pPr>
      <w:r w:rsidRPr="008C6EA3">
        <w:rPr>
          <w:rFonts w:ascii="Calibri" w:eastAsia="Calibri" w:hAnsi="Calibri" w:cs="Calibri"/>
          <w:color w:val="1A1A1A"/>
          <w:sz w:val="21"/>
          <w:szCs w:val="21"/>
        </w:rPr>
        <w:t>informer son responsable hiérarchique ;</w:t>
      </w:r>
    </w:p>
    <w:p w14:paraId="65644790" w14:textId="77777777" w:rsidR="00184E74" w:rsidRPr="008C6EA3" w:rsidRDefault="00184E74" w:rsidP="008C6EA3">
      <w:pPr>
        <w:pStyle w:val="Paragraphedeliste"/>
        <w:numPr>
          <w:ilvl w:val="0"/>
          <w:numId w:val="28"/>
        </w:numPr>
        <w:spacing w:after="90" w:line="280" w:lineRule="auto"/>
        <w:contextualSpacing w:val="0"/>
        <w:jc w:val="both"/>
      </w:pPr>
      <w:r w:rsidRPr="008C6EA3">
        <w:rPr>
          <w:rFonts w:ascii="Calibri" w:eastAsia="Calibri" w:hAnsi="Calibri" w:cs="Calibri"/>
          <w:color w:val="1A1A1A"/>
          <w:sz w:val="21"/>
          <w:szCs w:val="21"/>
        </w:rPr>
        <w:t>introduire une demande de prolongation ;</w:t>
      </w:r>
    </w:p>
    <w:p w14:paraId="531A5B18" w14:textId="77777777" w:rsidR="00184E74" w:rsidRPr="008C6EA3" w:rsidRDefault="00184E74" w:rsidP="008C6EA3">
      <w:pPr>
        <w:pStyle w:val="Paragraphedeliste"/>
        <w:numPr>
          <w:ilvl w:val="0"/>
          <w:numId w:val="28"/>
        </w:numPr>
        <w:spacing w:after="90" w:line="280" w:lineRule="auto"/>
        <w:contextualSpacing w:val="0"/>
        <w:jc w:val="both"/>
      </w:pPr>
      <w:r w:rsidRPr="008C6EA3">
        <w:rPr>
          <w:rFonts w:ascii="Calibri" w:eastAsia="Calibri" w:hAnsi="Calibri" w:cs="Calibri"/>
          <w:color w:val="1A1A1A"/>
          <w:sz w:val="21"/>
          <w:szCs w:val="21"/>
        </w:rPr>
        <w:lastRenderedPageBreak/>
        <w:t>attendre la validation ;</w:t>
      </w:r>
    </w:p>
    <w:p w14:paraId="35258442" w14:textId="77777777" w:rsidR="00184E74" w:rsidRPr="008C6EA3" w:rsidRDefault="00184E74" w:rsidP="008C6EA3">
      <w:pPr>
        <w:pStyle w:val="Paragraphedeliste"/>
        <w:numPr>
          <w:ilvl w:val="0"/>
          <w:numId w:val="28"/>
        </w:numPr>
        <w:spacing w:after="90" w:line="280" w:lineRule="auto"/>
        <w:contextualSpacing w:val="0"/>
        <w:jc w:val="both"/>
      </w:pPr>
      <w:r w:rsidRPr="008C6EA3">
        <w:rPr>
          <w:rFonts w:ascii="Calibri" w:eastAsia="Calibri" w:hAnsi="Calibri" w:cs="Calibri"/>
          <w:color w:val="1A1A1A"/>
          <w:sz w:val="21"/>
          <w:szCs w:val="21"/>
        </w:rPr>
        <w:t>informer l'Administration ;</w:t>
      </w:r>
    </w:p>
    <w:p w14:paraId="7B4F97F6" w14:textId="77777777" w:rsidR="00184E74" w:rsidRPr="008C6EA3" w:rsidRDefault="00184E74" w:rsidP="008C6EA3">
      <w:pPr>
        <w:pStyle w:val="Paragraphedeliste"/>
        <w:numPr>
          <w:ilvl w:val="0"/>
          <w:numId w:val="28"/>
        </w:numPr>
        <w:spacing w:after="90" w:line="280" w:lineRule="auto"/>
        <w:contextualSpacing w:val="0"/>
        <w:jc w:val="both"/>
      </w:pPr>
      <w:r w:rsidRPr="008C6EA3">
        <w:rPr>
          <w:rFonts w:ascii="Calibri" w:eastAsia="Calibri" w:hAnsi="Calibri" w:cs="Calibri"/>
          <w:color w:val="1A1A1A"/>
          <w:sz w:val="21"/>
          <w:szCs w:val="21"/>
        </w:rPr>
        <w:t>obtenir l'autorisation avant toute prolongation.</w:t>
      </w:r>
    </w:p>
    <w:p w14:paraId="3785BD37" w14:textId="77777777" w:rsidR="00184E74" w:rsidRPr="008C6EA3" w:rsidRDefault="00184E74" w:rsidP="008C6EA3">
      <w:pPr>
        <w:spacing w:after="140"/>
        <w:jc w:val="both"/>
      </w:pPr>
    </w:p>
    <w:tbl>
      <w:tblPr>
        <w:tblW w:w="5000" w:type="pct"/>
        <w:tblBorders>
          <w:top w:val="single" w:sz="6" w:space="0" w:color="F07817"/>
          <w:left w:val="single" w:sz="24" w:space="0" w:color="F07817"/>
          <w:bottom w:val="single" w:sz="6" w:space="0" w:color="F07817"/>
          <w:right w:val="single" w:sz="6" w:space="0" w:color="F07817"/>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34"/>
      </w:tblGrid>
      <w:tr w:rsidR="00184E74" w:rsidRPr="008C6EA3" w14:paraId="1713BCEB" w14:textId="77777777" w:rsidTr="00123342">
        <w:tc>
          <w:tcPr>
            <w:tcW w:w="100" w:type="dxa"/>
            <w:shd w:val="clear" w:color="auto" w:fill="FDF1E7"/>
            <w:tcMar>
              <w:top w:w="160" w:type="dxa"/>
              <w:left w:w="220" w:type="dxa"/>
              <w:bottom w:w="160" w:type="dxa"/>
              <w:right w:w="220" w:type="dxa"/>
            </w:tcMar>
          </w:tcPr>
          <w:p w14:paraId="6B14C699" w14:textId="77777777" w:rsidR="00184E74" w:rsidRPr="008C6EA3" w:rsidRDefault="00184E74" w:rsidP="008C6EA3">
            <w:pPr>
              <w:spacing w:line="280" w:lineRule="auto"/>
              <w:jc w:val="both"/>
            </w:pPr>
            <w:r w:rsidRPr="008C6EA3">
              <w:rPr>
                <w:rFonts w:ascii="Calibri" w:eastAsia="Calibri" w:hAnsi="Calibri" w:cs="Calibri"/>
                <w:b/>
                <w:bCs/>
                <w:color w:val="1A1A1A"/>
                <w:sz w:val="21"/>
                <w:szCs w:val="21"/>
              </w:rPr>
              <w:t>Une prolongation non autorisée peut être considérée comme une absence non justifiée.</w:t>
            </w:r>
          </w:p>
        </w:tc>
      </w:tr>
    </w:tbl>
    <w:p w14:paraId="6B43350C" w14:textId="77777777" w:rsidR="00184E74" w:rsidRPr="008C6EA3" w:rsidRDefault="00184E74" w:rsidP="008C6EA3">
      <w:pPr>
        <w:pStyle w:val="Titre1"/>
        <w:pBdr>
          <w:left w:val="single" w:sz="24" w:space="0" w:color="F07817"/>
        </w:pBdr>
        <w:shd w:val="clear" w:color="auto" w:fill="0072CE"/>
        <w:spacing w:before="420" w:after="200"/>
        <w:jc w:val="both"/>
      </w:pPr>
      <w:r w:rsidRPr="008C6EA3">
        <w:rPr>
          <w:rFonts w:ascii="Calibri" w:eastAsia="Calibri" w:hAnsi="Calibri" w:cs="Calibri"/>
          <w:color w:val="FFFFFF"/>
          <w:sz w:val="26"/>
          <w:szCs w:val="26"/>
        </w:rPr>
        <w:t xml:space="preserve">  13.  RETOUR DE CONGÉ</w:t>
      </w:r>
    </w:p>
    <w:p w14:paraId="0C56F79C" w14:textId="77777777" w:rsidR="00184E74" w:rsidRPr="008C6EA3" w:rsidRDefault="00184E74" w:rsidP="008C6EA3">
      <w:pPr>
        <w:spacing w:after="140" w:line="300" w:lineRule="auto"/>
        <w:jc w:val="both"/>
      </w:pPr>
      <w:r w:rsidRPr="008C6EA3">
        <w:rPr>
          <w:rFonts w:ascii="Calibri" w:eastAsia="Calibri" w:hAnsi="Calibri" w:cs="Calibri"/>
          <w:color w:val="1A1A1A"/>
          <w:sz w:val="21"/>
          <w:szCs w:val="21"/>
        </w:rPr>
        <w:t>À la fin de la période autorisée, le collaborateur doit reprendre son activité à la date prévue.</w:t>
      </w:r>
    </w:p>
    <w:p w14:paraId="7F65E506" w14:textId="77777777" w:rsidR="00184E74" w:rsidRPr="008C6EA3" w:rsidRDefault="00184E74" w:rsidP="008C6EA3">
      <w:pPr>
        <w:spacing w:before="260" w:after="120"/>
        <w:jc w:val="both"/>
      </w:pPr>
      <w:r w:rsidRPr="008C6EA3">
        <w:rPr>
          <w:rFonts w:ascii="Calibri" w:eastAsia="Calibri" w:hAnsi="Calibri" w:cs="Calibri"/>
          <w:b/>
          <w:bCs/>
          <w:color w:val="0072CE"/>
          <w:sz w:val="23"/>
          <w:szCs w:val="23"/>
        </w:rPr>
        <w:t>L'Administration met à jour :</w:t>
      </w:r>
    </w:p>
    <w:p w14:paraId="031010B8" w14:textId="77777777" w:rsidR="00184E74" w:rsidRPr="008C6EA3" w:rsidRDefault="00184E74" w:rsidP="008C6EA3">
      <w:pPr>
        <w:pStyle w:val="Paragraphedeliste"/>
        <w:numPr>
          <w:ilvl w:val="0"/>
          <w:numId w:val="27"/>
        </w:numPr>
        <w:spacing w:after="90" w:line="280" w:lineRule="auto"/>
        <w:contextualSpacing w:val="0"/>
        <w:jc w:val="both"/>
      </w:pPr>
      <w:r w:rsidRPr="008C6EA3">
        <w:rPr>
          <w:rFonts w:ascii="Calibri" w:eastAsia="Calibri" w:hAnsi="Calibri" w:cs="Calibri"/>
          <w:color w:val="1A1A1A"/>
          <w:sz w:val="21"/>
          <w:szCs w:val="21"/>
        </w:rPr>
        <w:t>le registre des congés ;</w:t>
      </w:r>
    </w:p>
    <w:p w14:paraId="1A5E07F0" w14:textId="77777777" w:rsidR="00184E74" w:rsidRPr="008C6EA3" w:rsidRDefault="00184E74" w:rsidP="008C6EA3">
      <w:pPr>
        <w:pStyle w:val="Paragraphedeliste"/>
        <w:numPr>
          <w:ilvl w:val="0"/>
          <w:numId w:val="27"/>
        </w:numPr>
        <w:spacing w:after="90" w:line="280" w:lineRule="auto"/>
        <w:contextualSpacing w:val="0"/>
        <w:jc w:val="both"/>
      </w:pPr>
      <w:r w:rsidRPr="008C6EA3">
        <w:rPr>
          <w:rFonts w:ascii="Calibri" w:eastAsia="Calibri" w:hAnsi="Calibri" w:cs="Calibri"/>
          <w:color w:val="1A1A1A"/>
          <w:sz w:val="21"/>
          <w:szCs w:val="21"/>
        </w:rPr>
        <w:t>le tableau de suivi ;</w:t>
      </w:r>
    </w:p>
    <w:p w14:paraId="2463324C" w14:textId="77777777" w:rsidR="00184E74" w:rsidRPr="008C6EA3" w:rsidRDefault="00184E74" w:rsidP="008C6EA3">
      <w:pPr>
        <w:pStyle w:val="Paragraphedeliste"/>
        <w:numPr>
          <w:ilvl w:val="0"/>
          <w:numId w:val="27"/>
        </w:numPr>
        <w:spacing w:after="90" w:line="280" w:lineRule="auto"/>
        <w:contextualSpacing w:val="0"/>
        <w:jc w:val="both"/>
      </w:pPr>
      <w:r w:rsidRPr="008C6EA3">
        <w:rPr>
          <w:rFonts w:ascii="Calibri" w:eastAsia="Calibri" w:hAnsi="Calibri" w:cs="Calibri"/>
          <w:color w:val="1A1A1A"/>
          <w:sz w:val="21"/>
          <w:szCs w:val="21"/>
        </w:rPr>
        <w:t>le solde de congés ;</w:t>
      </w:r>
    </w:p>
    <w:p w14:paraId="0C8D4941" w14:textId="77777777" w:rsidR="00184E74" w:rsidRPr="008C6EA3" w:rsidRDefault="00184E74" w:rsidP="008C6EA3">
      <w:pPr>
        <w:pStyle w:val="Paragraphedeliste"/>
        <w:numPr>
          <w:ilvl w:val="0"/>
          <w:numId w:val="27"/>
        </w:numPr>
        <w:spacing w:after="90" w:line="280" w:lineRule="auto"/>
        <w:contextualSpacing w:val="0"/>
        <w:jc w:val="both"/>
      </w:pPr>
      <w:r w:rsidRPr="008C6EA3">
        <w:rPr>
          <w:rFonts w:ascii="Calibri" w:eastAsia="Calibri" w:hAnsi="Calibri" w:cs="Calibri"/>
          <w:color w:val="1A1A1A"/>
          <w:sz w:val="21"/>
          <w:szCs w:val="21"/>
        </w:rPr>
        <w:t>les éventuels documents administratifs.</w:t>
      </w:r>
    </w:p>
    <w:p w14:paraId="590A7E1F" w14:textId="0A544B29" w:rsidR="00184E74" w:rsidRPr="008C6EA3" w:rsidRDefault="00184E74" w:rsidP="008C6EA3">
      <w:pPr>
        <w:jc w:val="both"/>
      </w:pPr>
    </w:p>
    <w:p w14:paraId="02953F09" w14:textId="77777777" w:rsidR="00184E74" w:rsidRPr="008C6EA3" w:rsidRDefault="00184E74" w:rsidP="008C6EA3">
      <w:pPr>
        <w:pStyle w:val="Titre1"/>
        <w:pBdr>
          <w:left w:val="single" w:sz="24" w:space="0" w:color="F07817"/>
        </w:pBdr>
        <w:shd w:val="clear" w:color="auto" w:fill="0072CE"/>
        <w:spacing w:before="420" w:after="200"/>
        <w:jc w:val="both"/>
      </w:pPr>
      <w:r w:rsidRPr="008C6EA3">
        <w:rPr>
          <w:rFonts w:ascii="Calibri" w:eastAsia="Calibri" w:hAnsi="Calibri" w:cs="Calibri"/>
          <w:color w:val="FFFFFF"/>
          <w:sz w:val="26"/>
          <w:szCs w:val="26"/>
        </w:rPr>
        <w:t xml:space="preserve">  14.  EN CAS DE RETOUR ANTICIPÉ</w:t>
      </w:r>
    </w:p>
    <w:p w14:paraId="329FF298" w14:textId="77777777" w:rsidR="00184E74" w:rsidRPr="008C6EA3" w:rsidRDefault="00184E74" w:rsidP="008C6EA3">
      <w:pPr>
        <w:spacing w:after="140" w:line="300" w:lineRule="auto"/>
        <w:jc w:val="both"/>
      </w:pPr>
      <w:r w:rsidRPr="008C6EA3">
        <w:rPr>
          <w:rFonts w:ascii="Calibri" w:eastAsia="Calibri" w:hAnsi="Calibri" w:cs="Calibri"/>
          <w:color w:val="1A1A1A"/>
          <w:sz w:val="21"/>
          <w:szCs w:val="21"/>
        </w:rPr>
        <w:t>Si le collaborateur souhaite reprendre avant la date prévue, il doit en informer son responsable et l'Administration.</w:t>
      </w:r>
    </w:p>
    <w:p w14:paraId="3D2A7F26" w14:textId="77777777" w:rsidR="00184E74" w:rsidRPr="008C6EA3" w:rsidRDefault="00184E74" w:rsidP="008C6EA3">
      <w:pPr>
        <w:spacing w:after="140" w:line="300" w:lineRule="auto"/>
        <w:jc w:val="both"/>
      </w:pPr>
      <w:r w:rsidRPr="008C6EA3">
        <w:rPr>
          <w:rFonts w:ascii="Calibri" w:eastAsia="Calibri" w:hAnsi="Calibri" w:cs="Calibri"/>
          <w:color w:val="1A1A1A"/>
          <w:sz w:val="21"/>
          <w:szCs w:val="21"/>
        </w:rPr>
        <w:t>La reprise anticipée doit être enregistrée afin que les informations administratives correspondent à la situation réelle.</w:t>
      </w:r>
    </w:p>
    <w:p w14:paraId="225C9BB0" w14:textId="77777777" w:rsidR="00184E74" w:rsidRPr="008C6EA3" w:rsidRDefault="00184E74" w:rsidP="008C6EA3">
      <w:pPr>
        <w:pStyle w:val="Titre1"/>
        <w:pBdr>
          <w:left w:val="single" w:sz="24" w:space="0" w:color="F07817"/>
        </w:pBdr>
        <w:shd w:val="clear" w:color="auto" w:fill="0072CE"/>
        <w:spacing w:before="420" w:after="200"/>
        <w:jc w:val="both"/>
      </w:pPr>
      <w:r w:rsidRPr="008C6EA3">
        <w:rPr>
          <w:rFonts w:ascii="Calibri" w:eastAsia="Calibri" w:hAnsi="Calibri" w:cs="Calibri"/>
          <w:color w:val="FFFFFF"/>
          <w:sz w:val="26"/>
          <w:szCs w:val="26"/>
        </w:rPr>
        <w:t xml:space="preserve">  15.  EN CAS D'ABSENCE APRÈS LA DATE DE RETOUR</w:t>
      </w:r>
    </w:p>
    <w:p w14:paraId="55CD8255" w14:textId="77777777" w:rsidR="00184E74" w:rsidRPr="008C6EA3" w:rsidRDefault="00184E74" w:rsidP="008C6EA3">
      <w:pPr>
        <w:spacing w:after="140" w:line="300" w:lineRule="auto"/>
        <w:jc w:val="both"/>
      </w:pPr>
      <w:r w:rsidRPr="008C6EA3">
        <w:rPr>
          <w:rFonts w:ascii="Calibri" w:eastAsia="Calibri" w:hAnsi="Calibri" w:cs="Calibri"/>
          <w:color w:val="1A1A1A"/>
          <w:sz w:val="21"/>
          <w:szCs w:val="21"/>
        </w:rPr>
        <w:t>Si le collaborateur ne peut pas reprendre à la date prévue, il doit immédiatement :</w:t>
      </w:r>
    </w:p>
    <w:p w14:paraId="480DD716" w14:textId="77777777" w:rsidR="00184E74" w:rsidRPr="008C6EA3" w:rsidRDefault="00184E74" w:rsidP="008C6EA3">
      <w:pPr>
        <w:pStyle w:val="Paragraphedeliste"/>
        <w:numPr>
          <w:ilvl w:val="0"/>
          <w:numId w:val="27"/>
        </w:numPr>
        <w:spacing w:after="90" w:line="280" w:lineRule="auto"/>
        <w:contextualSpacing w:val="0"/>
        <w:jc w:val="both"/>
      </w:pPr>
      <w:r w:rsidRPr="008C6EA3">
        <w:rPr>
          <w:rFonts w:ascii="Calibri" w:eastAsia="Calibri" w:hAnsi="Calibri" w:cs="Calibri"/>
          <w:color w:val="1A1A1A"/>
          <w:sz w:val="21"/>
          <w:szCs w:val="21"/>
        </w:rPr>
        <w:t>informer son responsable hiérarchique ;</w:t>
      </w:r>
    </w:p>
    <w:p w14:paraId="56014986" w14:textId="77777777" w:rsidR="00184E74" w:rsidRPr="008C6EA3" w:rsidRDefault="00184E74" w:rsidP="008C6EA3">
      <w:pPr>
        <w:pStyle w:val="Paragraphedeliste"/>
        <w:numPr>
          <w:ilvl w:val="0"/>
          <w:numId w:val="27"/>
        </w:numPr>
        <w:spacing w:after="90" w:line="280" w:lineRule="auto"/>
        <w:contextualSpacing w:val="0"/>
        <w:jc w:val="both"/>
      </w:pPr>
      <w:r w:rsidRPr="008C6EA3">
        <w:rPr>
          <w:rFonts w:ascii="Calibri" w:eastAsia="Calibri" w:hAnsi="Calibri" w:cs="Calibri"/>
          <w:color w:val="1A1A1A"/>
          <w:sz w:val="21"/>
          <w:szCs w:val="21"/>
        </w:rPr>
        <w:t>informer l'Administration ;</w:t>
      </w:r>
    </w:p>
    <w:p w14:paraId="0A6E6E0D" w14:textId="77777777" w:rsidR="00184E74" w:rsidRPr="008C6EA3" w:rsidRDefault="00184E74" w:rsidP="008C6EA3">
      <w:pPr>
        <w:pStyle w:val="Paragraphedeliste"/>
        <w:numPr>
          <w:ilvl w:val="0"/>
          <w:numId w:val="27"/>
        </w:numPr>
        <w:spacing w:after="90" w:line="280" w:lineRule="auto"/>
        <w:contextualSpacing w:val="0"/>
        <w:jc w:val="both"/>
      </w:pPr>
      <w:r w:rsidRPr="008C6EA3">
        <w:rPr>
          <w:rFonts w:ascii="Calibri" w:eastAsia="Calibri" w:hAnsi="Calibri" w:cs="Calibri"/>
          <w:color w:val="1A1A1A"/>
          <w:sz w:val="21"/>
          <w:szCs w:val="21"/>
        </w:rPr>
        <w:t>transmettre le justificatif nécessaire lorsque la situation le requiert ;</w:t>
      </w:r>
    </w:p>
    <w:p w14:paraId="4980B06E" w14:textId="77777777" w:rsidR="00184E74" w:rsidRPr="008C6EA3" w:rsidRDefault="00184E74" w:rsidP="008C6EA3">
      <w:pPr>
        <w:pStyle w:val="Paragraphedeliste"/>
        <w:numPr>
          <w:ilvl w:val="0"/>
          <w:numId w:val="27"/>
        </w:numPr>
        <w:spacing w:after="90" w:line="280" w:lineRule="auto"/>
        <w:contextualSpacing w:val="0"/>
        <w:jc w:val="both"/>
      </w:pPr>
      <w:r w:rsidRPr="008C6EA3">
        <w:rPr>
          <w:rFonts w:ascii="Calibri" w:eastAsia="Calibri" w:hAnsi="Calibri" w:cs="Calibri"/>
          <w:color w:val="1A1A1A"/>
          <w:sz w:val="21"/>
          <w:szCs w:val="21"/>
        </w:rPr>
        <w:t>suivre la procédure applicable à la nouvelle situation.</w:t>
      </w:r>
    </w:p>
    <w:p w14:paraId="68FD3F47" w14:textId="77777777" w:rsidR="00184E74" w:rsidRPr="008C6EA3" w:rsidRDefault="00184E74" w:rsidP="008C6EA3">
      <w:pPr>
        <w:spacing w:after="140"/>
        <w:jc w:val="both"/>
      </w:pPr>
    </w:p>
    <w:tbl>
      <w:tblPr>
        <w:tblW w:w="5000" w:type="pct"/>
        <w:tblBorders>
          <w:top w:val="single" w:sz="6" w:space="0" w:color="F07817"/>
          <w:left w:val="single" w:sz="24" w:space="0" w:color="F07817"/>
          <w:bottom w:val="single" w:sz="6" w:space="0" w:color="F07817"/>
          <w:right w:val="single" w:sz="6" w:space="0" w:color="F07817"/>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34"/>
      </w:tblGrid>
      <w:tr w:rsidR="00184E74" w:rsidRPr="008C6EA3" w14:paraId="46AF7EF7" w14:textId="77777777" w:rsidTr="00123342">
        <w:tc>
          <w:tcPr>
            <w:tcW w:w="100" w:type="dxa"/>
            <w:shd w:val="clear" w:color="auto" w:fill="FDF1E7"/>
            <w:tcMar>
              <w:top w:w="160" w:type="dxa"/>
              <w:left w:w="220" w:type="dxa"/>
              <w:bottom w:w="160" w:type="dxa"/>
              <w:right w:w="220" w:type="dxa"/>
            </w:tcMar>
          </w:tcPr>
          <w:p w14:paraId="56718665" w14:textId="77777777" w:rsidR="00184E74" w:rsidRPr="008C6EA3" w:rsidRDefault="00184E74" w:rsidP="008C6EA3">
            <w:pPr>
              <w:jc w:val="both"/>
            </w:pPr>
          </w:p>
          <w:p w14:paraId="5C3DB757" w14:textId="77777777" w:rsidR="00184E74" w:rsidRPr="008C6EA3" w:rsidRDefault="00184E74" w:rsidP="008C6EA3">
            <w:pPr>
              <w:spacing w:line="280" w:lineRule="auto"/>
              <w:jc w:val="both"/>
            </w:pPr>
            <w:r w:rsidRPr="008C6EA3">
              <w:rPr>
                <w:rFonts w:ascii="Calibri" w:eastAsia="Calibri" w:hAnsi="Calibri" w:cs="Calibri"/>
                <w:b/>
                <w:bCs/>
                <w:color w:val="1A1A1A"/>
                <w:sz w:val="21"/>
                <w:szCs w:val="21"/>
              </w:rPr>
              <w:t>Une absence après la date prévue de reprise, sans information ni justificatif lorsque celui-ci est requis, peut être traitée comme une absence non autorisée.</w:t>
            </w:r>
          </w:p>
        </w:tc>
      </w:tr>
    </w:tbl>
    <w:p w14:paraId="55A694F5" w14:textId="66FFF209" w:rsidR="00184E74" w:rsidRPr="008C6EA3" w:rsidRDefault="00184E74" w:rsidP="008C6EA3">
      <w:pPr>
        <w:jc w:val="both"/>
      </w:pPr>
    </w:p>
    <w:p w14:paraId="72AD62ED" w14:textId="77777777" w:rsidR="00184E74" w:rsidRPr="008C6EA3" w:rsidRDefault="00184E74" w:rsidP="008C6EA3">
      <w:pPr>
        <w:pStyle w:val="Titre1"/>
        <w:pBdr>
          <w:left w:val="single" w:sz="24" w:space="0" w:color="F07817"/>
        </w:pBdr>
        <w:shd w:val="clear" w:color="auto" w:fill="0072CE"/>
        <w:spacing w:before="420" w:after="200"/>
        <w:jc w:val="both"/>
      </w:pPr>
      <w:r w:rsidRPr="008C6EA3">
        <w:rPr>
          <w:rFonts w:ascii="Calibri" w:eastAsia="Calibri" w:hAnsi="Calibri" w:cs="Calibri"/>
          <w:color w:val="FFFFFF"/>
          <w:sz w:val="26"/>
          <w:szCs w:val="26"/>
        </w:rPr>
        <w:lastRenderedPageBreak/>
        <w:t xml:space="preserve">  17.  RÈGLES IMPORTANTES À RETENIR</w:t>
      </w:r>
    </w:p>
    <w:p w14:paraId="00B91BD5" w14:textId="77777777" w:rsidR="00184E74" w:rsidRPr="008C6EA3" w:rsidRDefault="00184E74" w:rsidP="008C6EA3">
      <w:pPr>
        <w:spacing w:after="140" w:line="300" w:lineRule="auto"/>
        <w:jc w:val="both"/>
      </w:pPr>
      <w:r w:rsidRPr="008C6EA3">
        <w:rPr>
          <w:rFonts w:ascii="Calibri" w:eastAsia="Calibri" w:hAnsi="Calibri" w:cs="Calibri"/>
          <w:color w:val="1A1A1A"/>
          <w:sz w:val="21"/>
          <w:szCs w:val="21"/>
        </w:rPr>
        <w:t>Tout collaborateur doit retenir les règles suivantes :</w:t>
      </w:r>
    </w:p>
    <w:p w14:paraId="586D6610" w14:textId="77777777" w:rsidR="00184E74" w:rsidRPr="008C6EA3" w:rsidRDefault="00184E74" w:rsidP="008C6EA3">
      <w:pPr>
        <w:spacing w:after="100"/>
        <w:jc w:val="both"/>
      </w:pPr>
    </w:p>
    <w:tbl>
      <w:tblPr>
        <w:tblW w:w="5000" w:type="pct"/>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left w:w="10" w:type="dxa"/>
          <w:right w:w="10" w:type="dxa"/>
        </w:tblCellMar>
        <w:tblLook w:val="04A0" w:firstRow="1" w:lastRow="0" w:firstColumn="1" w:lastColumn="0" w:noHBand="0" w:noVBand="1"/>
      </w:tblPr>
      <w:tblGrid>
        <w:gridCol w:w="1273"/>
        <w:gridCol w:w="7789"/>
      </w:tblGrid>
      <w:tr w:rsidR="00184E74" w:rsidRPr="008C6EA3" w14:paraId="085BB028" w14:textId="77777777" w:rsidTr="00123342">
        <w:tc>
          <w:tcPr>
            <w:tcW w:w="1300" w:type="dxa"/>
            <w:shd w:val="clear" w:color="auto" w:fill="EAF3FB"/>
            <w:tcMar>
              <w:top w:w="120" w:type="dxa"/>
              <w:left w:w="160" w:type="dxa"/>
              <w:bottom w:w="120" w:type="dxa"/>
              <w:right w:w="120" w:type="dxa"/>
            </w:tcMar>
            <w:vAlign w:val="center"/>
          </w:tcPr>
          <w:p w14:paraId="77F149AE" w14:textId="77777777" w:rsidR="00184E74" w:rsidRPr="008C6EA3" w:rsidRDefault="00184E74" w:rsidP="008C6EA3">
            <w:pPr>
              <w:jc w:val="both"/>
            </w:pPr>
            <w:r w:rsidRPr="008C6EA3">
              <w:rPr>
                <w:rFonts w:ascii="Calibri" w:eastAsia="Calibri" w:hAnsi="Calibri" w:cs="Calibri"/>
                <w:b/>
                <w:bCs/>
                <w:color w:val="F07817"/>
                <w:sz w:val="21"/>
                <w:szCs w:val="21"/>
              </w:rPr>
              <w:t>R1</w:t>
            </w:r>
          </w:p>
        </w:tc>
        <w:tc>
          <w:tcPr>
            <w:tcW w:w="8000" w:type="dxa"/>
            <w:shd w:val="clear" w:color="auto" w:fill="EAF3FB"/>
            <w:tcMar>
              <w:top w:w="120" w:type="dxa"/>
              <w:left w:w="160" w:type="dxa"/>
              <w:bottom w:w="120" w:type="dxa"/>
              <w:right w:w="160" w:type="dxa"/>
            </w:tcMar>
            <w:vAlign w:val="center"/>
          </w:tcPr>
          <w:p w14:paraId="7EA483A8" w14:textId="77777777" w:rsidR="00184E74" w:rsidRPr="008C6EA3" w:rsidRDefault="00184E74" w:rsidP="008C6EA3">
            <w:pPr>
              <w:jc w:val="both"/>
            </w:pPr>
            <w:r w:rsidRPr="008C6EA3">
              <w:rPr>
                <w:rFonts w:ascii="Calibri" w:eastAsia="Calibri" w:hAnsi="Calibri" w:cs="Calibri"/>
                <w:b/>
                <w:bCs/>
                <w:color w:val="1A1A1A"/>
                <w:sz w:val="21"/>
                <w:szCs w:val="21"/>
              </w:rPr>
              <w:t>Une demande de congé n'est pas une autorisation de congé.</w:t>
            </w:r>
          </w:p>
        </w:tc>
      </w:tr>
      <w:tr w:rsidR="00184E74" w:rsidRPr="008C6EA3" w14:paraId="391D6452" w14:textId="77777777" w:rsidTr="00123342">
        <w:tc>
          <w:tcPr>
            <w:tcW w:w="1300" w:type="dxa"/>
            <w:shd w:val="clear" w:color="auto" w:fill="FFFFFF"/>
            <w:tcMar>
              <w:top w:w="120" w:type="dxa"/>
              <w:left w:w="160" w:type="dxa"/>
              <w:bottom w:w="120" w:type="dxa"/>
              <w:right w:w="120" w:type="dxa"/>
            </w:tcMar>
            <w:vAlign w:val="center"/>
          </w:tcPr>
          <w:p w14:paraId="4081A634" w14:textId="77777777" w:rsidR="00184E74" w:rsidRPr="008C6EA3" w:rsidRDefault="00184E74" w:rsidP="008C6EA3">
            <w:pPr>
              <w:jc w:val="both"/>
            </w:pPr>
            <w:r w:rsidRPr="008C6EA3">
              <w:rPr>
                <w:rFonts w:ascii="Calibri" w:eastAsia="Calibri" w:hAnsi="Calibri" w:cs="Calibri"/>
                <w:b/>
                <w:bCs/>
                <w:color w:val="F07817"/>
                <w:sz w:val="21"/>
                <w:szCs w:val="21"/>
              </w:rPr>
              <w:t>R2</w:t>
            </w:r>
          </w:p>
        </w:tc>
        <w:tc>
          <w:tcPr>
            <w:tcW w:w="8000" w:type="dxa"/>
            <w:shd w:val="clear" w:color="auto" w:fill="FFFFFF"/>
            <w:tcMar>
              <w:top w:w="120" w:type="dxa"/>
              <w:left w:w="160" w:type="dxa"/>
              <w:bottom w:w="120" w:type="dxa"/>
              <w:right w:w="160" w:type="dxa"/>
            </w:tcMar>
            <w:vAlign w:val="center"/>
          </w:tcPr>
          <w:p w14:paraId="48D1F128" w14:textId="77777777" w:rsidR="00184E74" w:rsidRPr="008C6EA3" w:rsidRDefault="00184E74" w:rsidP="008C6EA3">
            <w:pPr>
              <w:jc w:val="both"/>
            </w:pPr>
            <w:r w:rsidRPr="008C6EA3">
              <w:rPr>
                <w:rFonts w:ascii="Calibri" w:eastAsia="Calibri" w:hAnsi="Calibri" w:cs="Calibri"/>
                <w:b/>
                <w:bCs/>
                <w:color w:val="1A1A1A"/>
                <w:sz w:val="21"/>
                <w:szCs w:val="21"/>
              </w:rPr>
              <w:t>Aucun départ ne doit avoir lieu sans validation officielle.</w:t>
            </w:r>
          </w:p>
        </w:tc>
      </w:tr>
      <w:tr w:rsidR="00184E74" w:rsidRPr="008C6EA3" w14:paraId="3E130B9E" w14:textId="77777777" w:rsidTr="00123342">
        <w:tc>
          <w:tcPr>
            <w:tcW w:w="1300" w:type="dxa"/>
            <w:shd w:val="clear" w:color="auto" w:fill="EAF3FB"/>
            <w:tcMar>
              <w:top w:w="120" w:type="dxa"/>
              <w:left w:w="160" w:type="dxa"/>
              <w:bottom w:w="120" w:type="dxa"/>
              <w:right w:w="120" w:type="dxa"/>
            </w:tcMar>
            <w:vAlign w:val="center"/>
          </w:tcPr>
          <w:p w14:paraId="379E80FF" w14:textId="77777777" w:rsidR="00184E74" w:rsidRPr="008C6EA3" w:rsidRDefault="00184E74" w:rsidP="008C6EA3">
            <w:pPr>
              <w:jc w:val="both"/>
            </w:pPr>
            <w:r w:rsidRPr="008C6EA3">
              <w:rPr>
                <w:rFonts w:ascii="Calibri" w:eastAsia="Calibri" w:hAnsi="Calibri" w:cs="Calibri"/>
                <w:b/>
                <w:bCs/>
                <w:color w:val="F07817"/>
                <w:sz w:val="21"/>
                <w:szCs w:val="21"/>
              </w:rPr>
              <w:t>R3</w:t>
            </w:r>
          </w:p>
        </w:tc>
        <w:tc>
          <w:tcPr>
            <w:tcW w:w="8000" w:type="dxa"/>
            <w:shd w:val="clear" w:color="auto" w:fill="EAF3FB"/>
            <w:tcMar>
              <w:top w:w="120" w:type="dxa"/>
              <w:left w:w="160" w:type="dxa"/>
              <w:bottom w:w="120" w:type="dxa"/>
              <w:right w:w="160" w:type="dxa"/>
            </w:tcMar>
            <w:vAlign w:val="center"/>
          </w:tcPr>
          <w:p w14:paraId="56C77CFE" w14:textId="77777777" w:rsidR="00184E74" w:rsidRPr="008C6EA3" w:rsidRDefault="00184E74" w:rsidP="008C6EA3">
            <w:pPr>
              <w:jc w:val="both"/>
            </w:pPr>
            <w:r w:rsidRPr="008C6EA3">
              <w:rPr>
                <w:rFonts w:ascii="Calibri" w:eastAsia="Calibri" w:hAnsi="Calibri" w:cs="Calibri"/>
                <w:b/>
                <w:bCs/>
                <w:color w:val="1A1A1A"/>
                <w:sz w:val="21"/>
                <w:szCs w:val="21"/>
              </w:rPr>
              <w:t>Le solde de congés doit être vérifié avant toute demande.</w:t>
            </w:r>
          </w:p>
        </w:tc>
      </w:tr>
      <w:tr w:rsidR="00184E74" w:rsidRPr="008C6EA3" w14:paraId="45479C5C" w14:textId="77777777" w:rsidTr="00123342">
        <w:tc>
          <w:tcPr>
            <w:tcW w:w="1300" w:type="dxa"/>
            <w:shd w:val="clear" w:color="auto" w:fill="FFFFFF"/>
            <w:tcMar>
              <w:top w:w="120" w:type="dxa"/>
              <w:left w:w="160" w:type="dxa"/>
              <w:bottom w:w="120" w:type="dxa"/>
              <w:right w:w="120" w:type="dxa"/>
            </w:tcMar>
            <w:vAlign w:val="center"/>
          </w:tcPr>
          <w:p w14:paraId="7BB18316" w14:textId="77777777" w:rsidR="00184E74" w:rsidRPr="008C6EA3" w:rsidRDefault="00184E74" w:rsidP="008C6EA3">
            <w:pPr>
              <w:jc w:val="both"/>
            </w:pPr>
            <w:r w:rsidRPr="008C6EA3">
              <w:rPr>
                <w:rFonts w:ascii="Calibri" w:eastAsia="Calibri" w:hAnsi="Calibri" w:cs="Calibri"/>
                <w:b/>
                <w:bCs/>
                <w:color w:val="F07817"/>
                <w:sz w:val="21"/>
                <w:szCs w:val="21"/>
              </w:rPr>
              <w:t>R4</w:t>
            </w:r>
          </w:p>
        </w:tc>
        <w:tc>
          <w:tcPr>
            <w:tcW w:w="8000" w:type="dxa"/>
            <w:shd w:val="clear" w:color="auto" w:fill="FFFFFF"/>
            <w:tcMar>
              <w:top w:w="120" w:type="dxa"/>
              <w:left w:w="160" w:type="dxa"/>
              <w:bottom w:w="120" w:type="dxa"/>
              <w:right w:w="160" w:type="dxa"/>
            </w:tcMar>
            <w:vAlign w:val="center"/>
          </w:tcPr>
          <w:p w14:paraId="63FEE943" w14:textId="77777777" w:rsidR="00184E74" w:rsidRPr="008C6EA3" w:rsidRDefault="00184E74" w:rsidP="008C6EA3">
            <w:pPr>
              <w:jc w:val="both"/>
            </w:pPr>
            <w:r w:rsidRPr="008C6EA3">
              <w:rPr>
                <w:rFonts w:ascii="Calibri" w:eastAsia="Calibri" w:hAnsi="Calibri" w:cs="Calibri"/>
                <w:b/>
                <w:bCs/>
                <w:color w:val="1A1A1A"/>
                <w:sz w:val="21"/>
                <w:szCs w:val="21"/>
              </w:rPr>
              <w:t>La passation des dossiers est obligatoire avant le départ lorsque le poste le nécessite.</w:t>
            </w:r>
          </w:p>
        </w:tc>
      </w:tr>
      <w:tr w:rsidR="00184E74" w:rsidRPr="008C6EA3" w14:paraId="18F90D69" w14:textId="77777777" w:rsidTr="00123342">
        <w:tc>
          <w:tcPr>
            <w:tcW w:w="1300" w:type="dxa"/>
            <w:shd w:val="clear" w:color="auto" w:fill="EAF3FB"/>
            <w:tcMar>
              <w:top w:w="120" w:type="dxa"/>
              <w:left w:w="160" w:type="dxa"/>
              <w:bottom w:w="120" w:type="dxa"/>
              <w:right w:w="120" w:type="dxa"/>
            </w:tcMar>
            <w:vAlign w:val="center"/>
          </w:tcPr>
          <w:p w14:paraId="67465A46" w14:textId="77777777" w:rsidR="00184E74" w:rsidRPr="008C6EA3" w:rsidRDefault="00184E74" w:rsidP="008C6EA3">
            <w:pPr>
              <w:jc w:val="both"/>
            </w:pPr>
            <w:r w:rsidRPr="008C6EA3">
              <w:rPr>
                <w:rFonts w:ascii="Calibri" w:eastAsia="Calibri" w:hAnsi="Calibri" w:cs="Calibri"/>
                <w:b/>
                <w:bCs/>
                <w:color w:val="F07817"/>
                <w:sz w:val="21"/>
                <w:szCs w:val="21"/>
              </w:rPr>
              <w:t>R5</w:t>
            </w:r>
          </w:p>
        </w:tc>
        <w:tc>
          <w:tcPr>
            <w:tcW w:w="8000" w:type="dxa"/>
            <w:shd w:val="clear" w:color="auto" w:fill="EAF3FB"/>
            <w:tcMar>
              <w:top w:w="120" w:type="dxa"/>
              <w:left w:w="160" w:type="dxa"/>
              <w:bottom w:w="120" w:type="dxa"/>
              <w:right w:w="160" w:type="dxa"/>
            </w:tcMar>
            <w:vAlign w:val="center"/>
          </w:tcPr>
          <w:p w14:paraId="11021C01" w14:textId="77777777" w:rsidR="00184E74" w:rsidRPr="008C6EA3" w:rsidRDefault="00184E74" w:rsidP="008C6EA3">
            <w:pPr>
              <w:jc w:val="both"/>
            </w:pPr>
            <w:r w:rsidRPr="008C6EA3">
              <w:rPr>
                <w:rFonts w:ascii="Calibri" w:eastAsia="Calibri" w:hAnsi="Calibri" w:cs="Calibri"/>
                <w:b/>
                <w:bCs/>
                <w:color w:val="1A1A1A"/>
                <w:sz w:val="21"/>
                <w:szCs w:val="21"/>
              </w:rPr>
              <w:t>Toute modification des dates doit être signalée et validée.</w:t>
            </w:r>
          </w:p>
        </w:tc>
      </w:tr>
      <w:tr w:rsidR="00184E74" w:rsidRPr="008C6EA3" w14:paraId="10EAF548" w14:textId="77777777" w:rsidTr="00123342">
        <w:tc>
          <w:tcPr>
            <w:tcW w:w="1300" w:type="dxa"/>
            <w:shd w:val="clear" w:color="auto" w:fill="FFFFFF"/>
            <w:tcMar>
              <w:top w:w="120" w:type="dxa"/>
              <w:left w:w="160" w:type="dxa"/>
              <w:bottom w:w="120" w:type="dxa"/>
              <w:right w:w="120" w:type="dxa"/>
            </w:tcMar>
            <w:vAlign w:val="center"/>
          </w:tcPr>
          <w:p w14:paraId="25842DB8" w14:textId="77777777" w:rsidR="00184E74" w:rsidRPr="008C6EA3" w:rsidRDefault="00184E74" w:rsidP="008C6EA3">
            <w:pPr>
              <w:jc w:val="both"/>
            </w:pPr>
            <w:r w:rsidRPr="008C6EA3">
              <w:rPr>
                <w:rFonts w:ascii="Calibri" w:eastAsia="Calibri" w:hAnsi="Calibri" w:cs="Calibri"/>
                <w:b/>
                <w:bCs/>
                <w:color w:val="F07817"/>
                <w:sz w:val="21"/>
                <w:szCs w:val="21"/>
              </w:rPr>
              <w:t>R6</w:t>
            </w:r>
          </w:p>
        </w:tc>
        <w:tc>
          <w:tcPr>
            <w:tcW w:w="8000" w:type="dxa"/>
            <w:shd w:val="clear" w:color="auto" w:fill="FFFFFF"/>
            <w:tcMar>
              <w:top w:w="120" w:type="dxa"/>
              <w:left w:w="160" w:type="dxa"/>
              <w:bottom w:w="120" w:type="dxa"/>
              <w:right w:w="160" w:type="dxa"/>
            </w:tcMar>
            <w:vAlign w:val="center"/>
          </w:tcPr>
          <w:p w14:paraId="5ADAA4A3" w14:textId="77777777" w:rsidR="00184E74" w:rsidRPr="008C6EA3" w:rsidRDefault="00184E74" w:rsidP="008C6EA3">
            <w:pPr>
              <w:jc w:val="both"/>
            </w:pPr>
            <w:r w:rsidRPr="008C6EA3">
              <w:rPr>
                <w:rFonts w:ascii="Calibri" w:eastAsia="Calibri" w:hAnsi="Calibri" w:cs="Calibri"/>
                <w:b/>
                <w:bCs/>
                <w:color w:val="1A1A1A"/>
                <w:sz w:val="21"/>
                <w:szCs w:val="21"/>
              </w:rPr>
              <w:t>Une prolongation de congé nécessite une nouvelle validation.</w:t>
            </w:r>
          </w:p>
        </w:tc>
      </w:tr>
      <w:tr w:rsidR="00184E74" w:rsidRPr="008C6EA3" w14:paraId="5CC619D7" w14:textId="77777777" w:rsidTr="00123342">
        <w:tc>
          <w:tcPr>
            <w:tcW w:w="1300" w:type="dxa"/>
            <w:shd w:val="clear" w:color="auto" w:fill="EAF3FB"/>
            <w:tcMar>
              <w:top w:w="120" w:type="dxa"/>
              <w:left w:w="160" w:type="dxa"/>
              <w:bottom w:w="120" w:type="dxa"/>
              <w:right w:w="120" w:type="dxa"/>
            </w:tcMar>
            <w:vAlign w:val="center"/>
          </w:tcPr>
          <w:p w14:paraId="20D08C7F" w14:textId="77777777" w:rsidR="00184E74" w:rsidRPr="008C6EA3" w:rsidRDefault="00184E74" w:rsidP="008C6EA3">
            <w:pPr>
              <w:jc w:val="both"/>
            </w:pPr>
            <w:r w:rsidRPr="008C6EA3">
              <w:rPr>
                <w:rFonts w:ascii="Calibri" w:eastAsia="Calibri" w:hAnsi="Calibri" w:cs="Calibri"/>
                <w:b/>
                <w:bCs/>
                <w:color w:val="F07817"/>
                <w:sz w:val="21"/>
                <w:szCs w:val="21"/>
              </w:rPr>
              <w:t>R7</w:t>
            </w:r>
          </w:p>
        </w:tc>
        <w:tc>
          <w:tcPr>
            <w:tcW w:w="8000" w:type="dxa"/>
            <w:shd w:val="clear" w:color="auto" w:fill="EAF3FB"/>
            <w:tcMar>
              <w:top w:w="120" w:type="dxa"/>
              <w:left w:w="160" w:type="dxa"/>
              <w:bottom w:w="120" w:type="dxa"/>
              <w:right w:w="160" w:type="dxa"/>
            </w:tcMar>
            <w:vAlign w:val="center"/>
          </w:tcPr>
          <w:p w14:paraId="7BAAA698" w14:textId="77777777" w:rsidR="00184E74" w:rsidRPr="008C6EA3" w:rsidRDefault="00184E74" w:rsidP="008C6EA3">
            <w:pPr>
              <w:jc w:val="both"/>
            </w:pPr>
            <w:r w:rsidRPr="008C6EA3">
              <w:rPr>
                <w:rFonts w:ascii="Calibri" w:eastAsia="Calibri" w:hAnsi="Calibri" w:cs="Calibri"/>
                <w:b/>
                <w:bCs/>
                <w:color w:val="1A1A1A"/>
                <w:sz w:val="21"/>
                <w:szCs w:val="21"/>
              </w:rPr>
              <w:t>Le collaborateur doit reprendre son poste à la date prévue.</w:t>
            </w:r>
          </w:p>
        </w:tc>
      </w:tr>
      <w:tr w:rsidR="00184E74" w:rsidRPr="008C6EA3" w14:paraId="3DEF5674" w14:textId="77777777" w:rsidTr="00123342">
        <w:tc>
          <w:tcPr>
            <w:tcW w:w="1300" w:type="dxa"/>
            <w:shd w:val="clear" w:color="auto" w:fill="FFFFFF"/>
            <w:tcMar>
              <w:top w:w="120" w:type="dxa"/>
              <w:left w:w="160" w:type="dxa"/>
              <w:bottom w:w="120" w:type="dxa"/>
              <w:right w:w="120" w:type="dxa"/>
            </w:tcMar>
            <w:vAlign w:val="center"/>
          </w:tcPr>
          <w:p w14:paraId="36DA3A6D" w14:textId="77777777" w:rsidR="00184E74" w:rsidRPr="008C6EA3" w:rsidRDefault="00184E74" w:rsidP="008C6EA3">
            <w:pPr>
              <w:jc w:val="both"/>
            </w:pPr>
            <w:r w:rsidRPr="008C6EA3">
              <w:rPr>
                <w:rFonts w:ascii="Calibri" w:eastAsia="Calibri" w:hAnsi="Calibri" w:cs="Calibri"/>
                <w:b/>
                <w:bCs/>
                <w:color w:val="F07817"/>
                <w:sz w:val="21"/>
                <w:szCs w:val="21"/>
              </w:rPr>
              <w:t>R8</w:t>
            </w:r>
          </w:p>
        </w:tc>
        <w:tc>
          <w:tcPr>
            <w:tcW w:w="8000" w:type="dxa"/>
            <w:shd w:val="clear" w:color="auto" w:fill="FFFFFF"/>
            <w:tcMar>
              <w:top w:w="120" w:type="dxa"/>
              <w:left w:w="160" w:type="dxa"/>
              <w:bottom w:w="120" w:type="dxa"/>
              <w:right w:w="160" w:type="dxa"/>
            </w:tcMar>
            <w:vAlign w:val="center"/>
          </w:tcPr>
          <w:p w14:paraId="6D0041F5" w14:textId="77777777" w:rsidR="00184E74" w:rsidRPr="008C6EA3" w:rsidRDefault="00184E74" w:rsidP="008C6EA3">
            <w:pPr>
              <w:jc w:val="both"/>
            </w:pPr>
            <w:r w:rsidRPr="008C6EA3">
              <w:rPr>
                <w:rFonts w:ascii="Calibri" w:eastAsia="Calibri" w:hAnsi="Calibri" w:cs="Calibri"/>
                <w:b/>
                <w:bCs/>
                <w:color w:val="1A1A1A"/>
                <w:sz w:val="21"/>
                <w:szCs w:val="21"/>
              </w:rPr>
              <w:t>Toute difficulté ou situation exceptionnelle doit être signalée immédiatement au responsable et à l'Administration.</w:t>
            </w:r>
          </w:p>
        </w:tc>
      </w:tr>
    </w:tbl>
    <w:p w14:paraId="70B71413" w14:textId="1BBBC1D9" w:rsidR="00184E74" w:rsidRPr="008C6EA3" w:rsidRDefault="00184E74" w:rsidP="008C6EA3">
      <w:pPr>
        <w:jc w:val="both"/>
      </w:pPr>
    </w:p>
    <w:p w14:paraId="4B4182DA" w14:textId="0BAA1BBF" w:rsidR="00184E74" w:rsidRPr="008C6EA3" w:rsidRDefault="00184E74" w:rsidP="00DD2A30">
      <w:pPr>
        <w:jc w:val="both"/>
      </w:pPr>
      <w:r w:rsidRPr="008C6EA3">
        <w:rPr>
          <w:rFonts w:ascii="Calibri" w:eastAsia="Calibri" w:hAnsi="Calibri" w:cs="Calibri"/>
          <w:color w:val="FFFFFF"/>
          <w:sz w:val="26"/>
          <w:szCs w:val="26"/>
        </w:rPr>
        <w:t xml:space="preserve">  19.  RAPPEL À TOUS LES COLLABORATEURS</w:t>
      </w:r>
    </w:p>
    <w:p w14:paraId="2B45C4CE" w14:textId="77777777" w:rsidR="00184E74" w:rsidRPr="008C6EA3" w:rsidRDefault="00184E74" w:rsidP="008C6EA3">
      <w:pPr>
        <w:spacing w:after="140" w:line="300" w:lineRule="auto"/>
        <w:jc w:val="both"/>
      </w:pPr>
      <w:r w:rsidRPr="008C6EA3">
        <w:rPr>
          <w:rFonts w:ascii="Calibri" w:eastAsia="Calibri" w:hAnsi="Calibri" w:cs="Calibri"/>
          <w:color w:val="1A1A1A"/>
          <w:sz w:val="21"/>
          <w:szCs w:val="21"/>
        </w:rPr>
        <w:t>Afin d'éviter tout manquement lié aux congés, chaque collaborateur est invité à anticiper ses demandes et à respecter strictement le présent processus.</w:t>
      </w:r>
    </w:p>
    <w:p w14:paraId="2E9BE3FC" w14:textId="77777777" w:rsidR="00184E74" w:rsidRPr="008C6EA3" w:rsidRDefault="00184E74" w:rsidP="008C6EA3">
      <w:pPr>
        <w:spacing w:after="140" w:line="300" w:lineRule="auto"/>
        <w:jc w:val="both"/>
      </w:pPr>
      <w:r w:rsidRPr="008C6EA3">
        <w:rPr>
          <w:rFonts w:ascii="Calibri" w:eastAsia="Calibri" w:hAnsi="Calibri" w:cs="Calibri"/>
          <w:color w:val="1A1A1A"/>
          <w:sz w:val="21"/>
          <w:szCs w:val="21"/>
        </w:rPr>
        <w:t>Toute demande doit suivre le circuit prévu et faire l'objet d'une validation avant le départ.</w:t>
      </w:r>
    </w:p>
    <w:p w14:paraId="2D860986" w14:textId="77777777" w:rsidR="00184E74" w:rsidRPr="008C6EA3" w:rsidRDefault="00184E74" w:rsidP="008C6EA3">
      <w:pPr>
        <w:spacing w:after="140" w:line="300" w:lineRule="auto"/>
        <w:jc w:val="both"/>
      </w:pPr>
      <w:r w:rsidRPr="008C6EA3">
        <w:rPr>
          <w:rFonts w:ascii="Calibri" w:eastAsia="Calibri" w:hAnsi="Calibri" w:cs="Calibri"/>
          <w:color w:val="1A1A1A"/>
          <w:sz w:val="21"/>
          <w:szCs w:val="21"/>
        </w:rPr>
        <w:t>Le respect de cette procédure permet à l'entreprise de garantir à la fois les droits des collaborateurs et la continuité des activités.</w:t>
      </w:r>
    </w:p>
    <w:p w14:paraId="0A281E64" w14:textId="77777777" w:rsidR="00184E74" w:rsidRPr="008C6EA3" w:rsidRDefault="00184E74" w:rsidP="008C6EA3">
      <w:pPr>
        <w:jc w:val="both"/>
      </w:pPr>
    </w:p>
    <w:tbl>
      <w:tblPr>
        <w:tblW w:w="5000" w:type="pct"/>
        <w:tblBorders>
          <w:top w:val="single" w:sz="6" w:space="0" w:color="0072CE"/>
          <w:left w:val="single" w:sz="24" w:space="0" w:color="0072CE"/>
          <w:bottom w:val="single" w:sz="6" w:space="0" w:color="0072CE"/>
          <w:right w:val="single" w:sz="6" w:space="0" w:color="0072CE"/>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34"/>
      </w:tblGrid>
      <w:tr w:rsidR="00184E74" w14:paraId="01C4CC06" w14:textId="77777777" w:rsidTr="00123342">
        <w:tc>
          <w:tcPr>
            <w:tcW w:w="100" w:type="dxa"/>
            <w:shd w:val="clear" w:color="auto" w:fill="EAF3FB"/>
            <w:tcMar>
              <w:top w:w="160" w:type="dxa"/>
              <w:left w:w="220" w:type="dxa"/>
              <w:bottom w:w="160" w:type="dxa"/>
              <w:right w:w="220" w:type="dxa"/>
            </w:tcMar>
          </w:tcPr>
          <w:p w14:paraId="0D188C23" w14:textId="77777777" w:rsidR="00184E74" w:rsidRDefault="00184E74" w:rsidP="008C6EA3">
            <w:pPr>
              <w:spacing w:line="280" w:lineRule="auto"/>
              <w:jc w:val="both"/>
            </w:pPr>
            <w:r w:rsidRPr="008C6EA3">
              <w:rPr>
                <w:rFonts w:ascii="Calibri" w:eastAsia="Calibri" w:hAnsi="Calibri" w:cs="Calibri"/>
                <w:b/>
                <w:bCs/>
                <w:color w:val="1A1A1A"/>
                <w:sz w:val="21"/>
                <w:szCs w:val="21"/>
              </w:rPr>
              <w:t>La bonne gestion des congés est une responsabilité partagée entre le collaborateur, le responsable hiérarchique et l'Administration.</w:t>
            </w:r>
          </w:p>
        </w:tc>
      </w:tr>
    </w:tbl>
    <w:p w14:paraId="419E741E" w14:textId="77777777" w:rsidR="002D53D7" w:rsidRPr="00105637" w:rsidRDefault="002D53D7" w:rsidP="008C6EA3">
      <w:pPr>
        <w:jc w:val="both"/>
      </w:pPr>
    </w:p>
    <w:sectPr w:rsidR="002D53D7" w:rsidRPr="00105637">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7DAA5C" w14:textId="77777777" w:rsidR="009B1C84" w:rsidRDefault="009B1C84" w:rsidP="00A86E9A">
      <w:pPr>
        <w:spacing w:after="0" w:line="240" w:lineRule="auto"/>
      </w:pPr>
      <w:r>
        <w:separator/>
      </w:r>
    </w:p>
  </w:endnote>
  <w:endnote w:type="continuationSeparator" w:id="0">
    <w:p w14:paraId="00B5A8F3" w14:textId="77777777" w:rsidR="009B1C84" w:rsidRDefault="009B1C84" w:rsidP="00A86E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8301305"/>
      <w:docPartObj>
        <w:docPartGallery w:val="Page Numbers (Bottom of Page)"/>
        <w:docPartUnique/>
      </w:docPartObj>
    </w:sdtPr>
    <w:sdtContent>
      <w:p w14:paraId="387BBD1F" w14:textId="3BEB6DAD" w:rsidR="00A86E9A" w:rsidRDefault="00A86E9A">
        <w:pPr>
          <w:pStyle w:val="Pieddepage"/>
          <w:jc w:val="right"/>
        </w:pPr>
        <w:r>
          <w:fldChar w:fldCharType="begin"/>
        </w:r>
        <w:r>
          <w:instrText>PAGE   \* MERGEFORMAT</w:instrText>
        </w:r>
        <w:r>
          <w:fldChar w:fldCharType="separate"/>
        </w:r>
        <w:r>
          <w:t>2</w:t>
        </w:r>
        <w:r>
          <w:fldChar w:fldCharType="end"/>
        </w:r>
      </w:p>
    </w:sdtContent>
  </w:sdt>
  <w:p w14:paraId="787EED7D" w14:textId="77777777" w:rsidR="00A86E9A" w:rsidRDefault="00A86E9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D5CF46" w14:textId="77777777" w:rsidR="009B1C84" w:rsidRDefault="009B1C84" w:rsidP="00A86E9A">
      <w:pPr>
        <w:spacing w:after="0" w:line="240" w:lineRule="auto"/>
      </w:pPr>
      <w:r>
        <w:separator/>
      </w:r>
    </w:p>
  </w:footnote>
  <w:footnote w:type="continuationSeparator" w:id="0">
    <w:p w14:paraId="6798FCF9" w14:textId="77777777" w:rsidR="009B1C84" w:rsidRDefault="009B1C84" w:rsidP="00A86E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282F9" w14:textId="53083CE9" w:rsidR="00A86E9A" w:rsidRDefault="00674F2F">
    <w:pPr>
      <w:pStyle w:val="En-tte"/>
    </w:pPr>
    <w:r>
      <w:rPr>
        <w:noProof/>
      </w:rPr>
      <w:drawing>
        <wp:anchor distT="0" distB="0" distL="114300" distR="114300" simplePos="0" relativeHeight="251659264" behindDoc="0" locked="0" layoutInCell="1" allowOverlap="1" wp14:anchorId="7E15931A" wp14:editId="1CB95232">
          <wp:simplePos x="0" y="0"/>
          <wp:positionH relativeFrom="page">
            <wp:posOffset>218364</wp:posOffset>
          </wp:positionH>
          <wp:positionV relativeFrom="paragraph">
            <wp:posOffset>-217568</wp:posOffset>
          </wp:positionV>
          <wp:extent cx="7081120" cy="450376"/>
          <wp:effectExtent l="0" t="0" r="5715" b="698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a:extLst>
                      <a:ext uri="{28A0092B-C50C-407E-A947-70E740481C1C}">
                        <a14:useLocalDpi xmlns:a14="http://schemas.microsoft.com/office/drawing/2010/main" val="0"/>
                      </a:ext>
                    </a:extLst>
                  </a:blip>
                  <a:stretch>
                    <a:fillRect/>
                  </a:stretch>
                </pic:blipFill>
                <pic:spPr>
                  <a:xfrm>
                    <a:off x="0" y="0"/>
                    <a:ext cx="7097855" cy="45144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6097E"/>
    <w:multiLevelType w:val="multilevel"/>
    <w:tmpl w:val="9E664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7D06F5"/>
    <w:multiLevelType w:val="hybridMultilevel"/>
    <w:tmpl w:val="0EDC7396"/>
    <w:lvl w:ilvl="0" w:tplc="B0427B82">
      <w:start w:val="1"/>
      <w:numFmt w:val="bullet"/>
      <w:lvlText w:val="●"/>
      <w:lvlJc w:val="left"/>
      <w:pPr>
        <w:ind w:left="504" w:hanging="288"/>
      </w:pPr>
      <w:rPr>
        <w:color w:val="F07817"/>
        <w:sz w:val="14"/>
        <w:szCs w:val="14"/>
      </w:rPr>
    </w:lvl>
    <w:lvl w:ilvl="1" w:tplc="B046E3D8">
      <w:numFmt w:val="decimal"/>
      <w:lvlText w:val=""/>
      <w:lvlJc w:val="left"/>
    </w:lvl>
    <w:lvl w:ilvl="2" w:tplc="7958BAF4">
      <w:numFmt w:val="decimal"/>
      <w:lvlText w:val=""/>
      <w:lvlJc w:val="left"/>
    </w:lvl>
    <w:lvl w:ilvl="3" w:tplc="D51C49BC">
      <w:numFmt w:val="decimal"/>
      <w:lvlText w:val=""/>
      <w:lvlJc w:val="left"/>
    </w:lvl>
    <w:lvl w:ilvl="4" w:tplc="45A65D3C">
      <w:numFmt w:val="decimal"/>
      <w:lvlText w:val=""/>
      <w:lvlJc w:val="left"/>
    </w:lvl>
    <w:lvl w:ilvl="5" w:tplc="193EB1D0">
      <w:numFmt w:val="decimal"/>
      <w:lvlText w:val=""/>
      <w:lvlJc w:val="left"/>
    </w:lvl>
    <w:lvl w:ilvl="6" w:tplc="0A2A4312">
      <w:numFmt w:val="decimal"/>
      <w:lvlText w:val=""/>
      <w:lvlJc w:val="left"/>
    </w:lvl>
    <w:lvl w:ilvl="7" w:tplc="86028E06">
      <w:numFmt w:val="decimal"/>
      <w:lvlText w:val=""/>
      <w:lvlJc w:val="left"/>
    </w:lvl>
    <w:lvl w:ilvl="8" w:tplc="06CAAE5E">
      <w:numFmt w:val="decimal"/>
      <w:lvlText w:val=""/>
      <w:lvlJc w:val="left"/>
    </w:lvl>
  </w:abstractNum>
  <w:abstractNum w:abstractNumId="2" w15:restartNumberingAfterBreak="0">
    <w:nsid w:val="0CD7472A"/>
    <w:multiLevelType w:val="multilevel"/>
    <w:tmpl w:val="987C3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C2341F"/>
    <w:multiLevelType w:val="multilevel"/>
    <w:tmpl w:val="A6442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045BC4"/>
    <w:multiLevelType w:val="hybridMultilevel"/>
    <w:tmpl w:val="8598B4C2"/>
    <w:lvl w:ilvl="0" w:tplc="10087C22">
      <w:start w:val="1"/>
      <w:numFmt w:val="decimal"/>
      <w:lvlText w:val="%1."/>
      <w:lvlJc w:val="left"/>
      <w:pPr>
        <w:ind w:left="576" w:hanging="360"/>
      </w:pPr>
      <w:rPr>
        <w:b/>
        <w:bCs/>
        <w:color w:val="0072CE"/>
      </w:rPr>
    </w:lvl>
    <w:lvl w:ilvl="1" w:tplc="85360A0E">
      <w:numFmt w:val="decimal"/>
      <w:lvlText w:val=""/>
      <w:lvlJc w:val="left"/>
    </w:lvl>
    <w:lvl w:ilvl="2" w:tplc="3A229BB0">
      <w:numFmt w:val="decimal"/>
      <w:lvlText w:val=""/>
      <w:lvlJc w:val="left"/>
    </w:lvl>
    <w:lvl w:ilvl="3" w:tplc="5AF49C52">
      <w:numFmt w:val="decimal"/>
      <w:lvlText w:val=""/>
      <w:lvlJc w:val="left"/>
    </w:lvl>
    <w:lvl w:ilvl="4" w:tplc="77DA4076">
      <w:numFmt w:val="decimal"/>
      <w:lvlText w:val=""/>
      <w:lvlJc w:val="left"/>
    </w:lvl>
    <w:lvl w:ilvl="5" w:tplc="3DA8D31A">
      <w:numFmt w:val="decimal"/>
      <w:lvlText w:val=""/>
      <w:lvlJc w:val="left"/>
    </w:lvl>
    <w:lvl w:ilvl="6" w:tplc="0EF885B4">
      <w:numFmt w:val="decimal"/>
      <w:lvlText w:val=""/>
      <w:lvlJc w:val="left"/>
    </w:lvl>
    <w:lvl w:ilvl="7" w:tplc="EFF04D64">
      <w:numFmt w:val="decimal"/>
      <w:lvlText w:val=""/>
      <w:lvlJc w:val="left"/>
    </w:lvl>
    <w:lvl w:ilvl="8" w:tplc="85F6D5E8">
      <w:numFmt w:val="decimal"/>
      <w:lvlText w:val=""/>
      <w:lvlJc w:val="left"/>
    </w:lvl>
  </w:abstractNum>
  <w:abstractNum w:abstractNumId="5" w15:restartNumberingAfterBreak="0">
    <w:nsid w:val="1D592612"/>
    <w:multiLevelType w:val="multilevel"/>
    <w:tmpl w:val="8C44B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F07659"/>
    <w:multiLevelType w:val="multilevel"/>
    <w:tmpl w:val="1BB08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48833D0"/>
    <w:multiLevelType w:val="hybridMultilevel"/>
    <w:tmpl w:val="0ABE6C2A"/>
    <w:lvl w:ilvl="0" w:tplc="040C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5397DB2"/>
    <w:multiLevelType w:val="multilevel"/>
    <w:tmpl w:val="D0026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E0452D"/>
    <w:multiLevelType w:val="multilevel"/>
    <w:tmpl w:val="2A5C8E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9C4EBF"/>
    <w:multiLevelType w:val="multilevel"/>
    <w:tmpl w:val="8B303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E70CE7"/>
    <w:multiLevelType w:val="multilevel"/>
    <w:tmpl w:val="650C0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9614A88"/>
    <w:multiLevelType w:val="multilevel"/>
    <w:tmpl w:val="2FEE0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97D113A"/>
    <w:multiLevelType w:val="multilevel"/>
    <w:tmpl w:val="35AA2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FB0515D"/>
    <w:multiLevelType w:val="multilevel"/>
    <w:tmpl w:val="280E0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20D0D0C"/>
    <w:multiLevelType w:val="multilevel"/>
    <w:tmpl w:val="7E2AB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EBF1CB0"/>
    <w:multiLevelType w:val="multilevel"/>
    <w:tmpl w:val="8FBEF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EE6574F"/>
    <w:multiLevelType w:val="multilevel"/>
    <w:tmpl w:val="4F0E2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70D1B00"/>
    <w:multiLevelType w:val="multilevel"/>
    <w:tmpl w:val="157A6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87519D5"/>
    <w:multiLevelType w:val="hybridMultilevel"/>
    <w:tmpl w:val="F40AC994"/>
    <w:lvl w:ilvl="0" w:tplc="617C4CBA">
      <w:start w:val="1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690D6AEE"/>
    <w:multiLevelType w:val="multilevel"/>
    <w:tmpl w:val="EBEC4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92D277A"/>
    <w:multiLevelType w:val="multilevel"/>
    <w:tmpl w:val="3EBE8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B015D61"/>
    <w:multiLevelType w:val="multilevel"/>
    <w:tmpl w:val="21063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23830C4"/>
    <w:multiLevelType w:val="multilevel"/>
    <w:tmpl w:val="37447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6C2446F"/>
    <w:multiLevelType w:val="multilevel"/>
    <w:tmpl w:val="567C3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510CD5"/>
    <w:multiLevelType w:val="multilevel"/>
    <w:tmpl w:val="F7E47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9C251E6"/>
    <w:multiLevelType w:val="multilevel"/>
    <w:tmpl w:val="6AF0E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A5904D8"/>
    <w:multiLevelType w:val="multilevel"/>
    <w:tmpl w:val="ED5A4F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08069308">
    <w:abstractNumId w:val="0"/>
  </w:num>
  <w:num w:numId="2" w16cid:durableId="393430573">
    <w:abstractNumId w:val="23"/>
  </w:num>
  <w:num w:numId="3" w16cid:durableId="867597656">
    <w:abstractNumId w:val="15"/>
  </w:num>
  <w:num w:numId="4" w16cid:durableId="2063559009">
    <w:abstractNumId w:val="14"/>
  </w:num>
  <w:num w:numId="5" w16cid:durableId="1863128904">
    <w:abstractNumId w:val="20"/>
  </w:num>
  <w:num w:numId="6" w16cid:durableId="1651404212">
    <w:abstractNumId w:val="13"/>
  </w:num>
  <w:num w:numId="7" w16cid:durableId="945967036">
    <w:abstractNumId w:val="26"/>
  </w:num>
  <w:num w:numId="8" w16cid:durableId="1430395295">
    <w:abstractNumId w:val="10"/>
  </w:num>
  <w:num w:numId="9" w16cid:durableId="1590385916">
    <w:abstractNumId w:val="2"/>
  </w:num>
  <w:num w:numId="10" w16cid:durableId="757404806">
    <w:abstractNumId w:val="16"/>
  </w:num>
  <w:num w:numId="11" w16cid:durableId="1702392219">
    <w:abstractNumId w:val="11"/>
  </w:num>
  <w:num w:numId="12" w16cid:durableId="1960641830">
    <w:abstractNumId w:val="12"/>
  </w:num>
  <w:num w:numId="13" w16cid:durableId="2057468260">
    <w:abstractNumId w:val="25"/>
  </w:num>
  <w:num w:numId="14" w16cid:durableId="1108693312">
    <w:abstractNumId w:val="3"/>
  </w:num>
  <w:num w:numId="15" w16cid:durableId="566382464">
    <w:abstractNumId w:val="8"/>
  </w:num>
  <w:num w:numId="16" w16cid:durableId="1768620323">
    <w:abstractNumId w:val="9"/>
  </w:num>
  <w:num w:numId="17" w16cid:durableId="323822233">
    <w:abstractNumId w:val="22"/>
  </w:num>
  <w:num w:numId="18" w16cid:durableId="414979132">
    <w:abstractNumId w:val="24"/>
  </w:num>
  <w:num w:numId="19" w16cid:durableId="414012678">
    <w:abstractNumId w:val="17"/>
  </w:num>
  <w:num w:numId="20" w16cid:durableId="677655454">
    <w:abstractNumId w:val="21"/>
  </w:num>
  <w:num w:numId="21" w16cid:durableId="1672102837">
    <w:abstractNumId w:val="5"/>
  </w:num>
  <w:num w:numId="22" w16cid:durableId="1008024034">
    <w:abstractNumId w:val="18"/>
  </w:num>
  <w:num w:numId="23" w16cid:durableId="796293188">
    <w:abstractNumId w:val="6"/>
  </w:num>
  <w:num w:numId="24" w16cid:durableId="1072774044">
    <w:abstractNumId w:val="27"/>
  </w:num>
  <w:num w:numId="25" w16cid:durableId="1917130043">
    <w:abstractNumId w:val="19"/>
  </w:num>
  <w:num w:numId="26" w16cid:durableId="1607231294">
    <w:abstractNumId w:val="7"/>
  </w:num>
  <w:num w:numId="27" w16cid:durableId="552817687">
    <w:abstractNumId w:val="1"/>
    <w:lvlOverride w:ilvl="0">
      <w:startOverride w:val="1"/>
    </w:lvlOverride>
  </w:num>
  <w:num w:numId="28" w16cid:durableId="1217740439">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5637"/>
    <w:rsid w:val="000032E3"/>
    <w:rsid w:val="00041034"/>
    <w:rsid w:val="000650BB"/>
    <w:rsid w:val="00072E58"/>
    <w:rsid w:val="00105637"/>
    <w:rsid w:val="00106B02"/>
    <w:rsid w:val="00146634"/>
    <w:rsid w:val="00184E74"/>
    <w:rsid w:val="001D2541"/>
    <w:rsid w:val="001F3F6E"/>
    <w:rsid w:val="002B05A4"/>
    <w:rsid w:val="002C4462"/>
    <w:rsid w:val="002D53D7"/>
    <w:rsid w:val="00392038"/>
    <w:rsid w:val="003D3A82"/>
    <w:rsid w:val="00402EDD"/>
    <w:rsid w:val="0040727C"/>
    <w:rsid w:val="00467320"/>
    <w:rsid w:val="00473BEA"/>
    <w:rsid w:val="004A0A08"/>
    <w:rsid w:val="004F10BE"/>
    <w:rsid w:val="00523A0D"/>
    <w:rsid w:val="00674F2F"/>
    <w:rsid w:val="007212C8"/>
    <w:rsid w:val="00820FAB"/>
    <w:rsid w:val="00854073"/>
    <w:rsid w:val="008C6EA3"/>
    <w:rsid w:val="008D3D50"/>
    <w:rsid w:val="008E0FD5"/>
    <w:rsid w:val="009A258E"/>
    <w:rsid w:val="009A31FB"/>
    <w:rsid w:val="009B1C84"/>
    <w:rsid w:val="009D2FBE"/>
    <w:rsid w:val="009F0F03"/>
    <w:rsid w:val="00A86E9A"/>
    <w:rsid w:val="00AA685F"/>
    <w:rsid w:val="00AD2EDB"/>
    <w:rsid w:val="00B45609"/>
    <w:rsid w:val="00B63755"/>
    <w:rsid w:val="00C575A0"/>
    <w:rsid w:val="00C64D43"/>
    <w:rsid w:val="00C7783A"/>
    <w:rsid w:val="00CE55C7"/>
    <w:rsid w:val="00D11311"/>
    <w:rsid w:val="00DD2A30"/>
    <w:rsid w:val="00E94B9D"/>
    <w:rsid w:val="00ED6A38"/>
    <w:rsid w:val="00EF4539"/>
    <w:rsid w:val="00F3316C"/>
    <w:rsid w:val="00FA185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4440D"/>
  <w15:chartTrackingRefBased/>
  <w15:docId w15:val="{047D8BAD-F8EE-464E-8C60-0A7301623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link w:val="Titre1Car"/>
    <w:uiPriority w:val="9"/>
    <w:qFormat/>
    <w:rsid w:val="0010563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Titre2">
    <w:name w:val="heading 2"/>
    <w:basedOn w:val="Normal"/>
    <w:link w:val="Titre2Car"/>
    <w:uiPriority w:val="9"/>
    <w:qFormat/>
    <w:rsid w:val="0010563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Titre3">
    <w:name w:val="heading 3"/>
    <w:basedOn w:val="Normal"/>
    <w:link w:val="Titre3Car"/>
    <w:uiPriority w:val="9"/>
    <w:qFormat/>
    <w:rsid w:val="0010563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05637"/>
    <w:rPr>
      <w:rFonts w:ascii="Times New Roman" w:eastAsia="Times New Roman" w:hAnsi="Times New Roman" w:cs="Times New Roman"/>
      <w:b/>
      <w:bCs/>
      <w:kern w:val="36"/>
      <w:sz w:val="48"/>
      <w:szCs w:val="48"/>
    </w:rPr>
  </w:style>
  <w:style w:type="character" w:customStyle="1" w:styleId="Titre2Car">
    <w:name w:val="Titre 2 Car"/>
    <w:basedOn w:val="Policepardfaut"/>
    <w:link w:val="Titre2"/>
    <w:uiPriority w:val="9"/>
    <w:rsid w:val="00105637"/>
    <w:rPr>
      <w:rFonts w:ascii="Times New Roman" w:eastAsia="Times New Roman" w:hAnsi="Times New Roman" w:cs="Times New Roman"/>
      <w:b/>
      <w:bCs/>
      <w:sz w:val="36"/>
      <w:szCs w:val="36"/>
    </w:rPr>
  </w:style>
  <w:style w:type="character" w:customStyle="1" w:styleId="Titre3Car">
    <w:name w:val="Titre 3 Car"/>
    <w:basedOn w:val="Policepardfaut"/>
    <w:link w:val="Titre3"/>
    <w:uiPriority w:val="9"/>
    <w:rsid w:val="0010563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105637"/>
    <w:pPr>
      <w:spacing w:before="100" w:beforeAutospacing="1" w:after="100" w:afterAutospacing="1" w:line="240" w:lineRule="auto"/>
    </w:pPr>
    <w:rPr>
      <w:rFonts w:ascii="Times New Roman" w:eastAsia="Times New Roman" w:hAnsi="Times New Roman" w:cs="Times New Roman"/>
      <w:sz w:val="24"/>
      <w:szCs w:val="24"/>
    </w:rPr>
  </w:style>
  <w:style w:type="character" w:styleId="lev">
    <w:name w:val="Strong"/>
    <w:basedOn w:val="Policepardfaut"/>
    <w:uiPriority w:val="22"/>
    <w:qFormat/>
    <w:rsid w:val="00105637"/>
    <w:rPr>
      <w:b/>
      <w:bCs/>
    </w:rPr>
  </w:style>
  <w:style w:type="paragraph" w:styleId="En-tte">
    <w:name w:val="header"/>
    <w:basedOn w:val="Normal"/>
    <w:link w:val="En-tteCar"/>
    <w:uiPriority w:val="99"/>
    <w:unhideWhenUsed/>
    <w:rsid w:val="00A86E9A"/>
    <w:pPr>
      <w:tabs>
        <w:tab w:val="center" w:pos="4536"/>
        <w:tab w:val="right" w:pos="9072"/>
      </w:tabs>
      <w:spacing w:after="0" w:line="240" w:lineRule="auto"/>
    </w:pPr>
  </w:style>
  <w:style w:type="character" w:customStyle="1" w:styleId="En-tteCar">
    <w:name w:val="En-tête Car"/>
    <w:basedOn w:val="Policepardfaut"/>
    <w:link w:val="En-tte"/>
    <w:uiPriority w:val="99"/>
    <w:rsid w:val="00A86E9A"/>
    <w:rPr>
      <w:lang w:val="fr-FR"/>
    </w:rPr>
  </w:style>
  <w:style w:type="paragraph" w:styleId="Pieddepage">
    <w:name w:val="footer"/>
    <w:basedOn w:val="Normal"/>
    <w:link w:val="PieddepageCar"/>
    <w:uiPriority w:val="99"/>
    <w:unhideWhenUsed/>
    <w:rsid w:val="00A86E9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86E9A"/>
    <w:rPr>
      <w:lang w:val="fr-FR"/>
    </w:rPr>
  </w:style>
  <w:style w:type="paragraph" w:styleId="Paragraphedeliste">
    <w:name w:val="List Paragraph"/>
    <w:basedOn w:val="Normal"/>
    <w:qFormat/>
    <w:rsid w:val="0040727C"/>
    <w:pPr>
      <w:ind w:left="720"/>
      <w:contextualSpacing/>
    </w:pPr>
  </w:style>
  <w:style w:type="character" w:styleId="Marquedecommentaire">
    <w:name w:val="annotation reference"/>
    <w:basedOn w:val="Policepardfaut"/>
    <w:uiPriority w:val="99"/>
    <w:semiHidden/>
    <w:unhideWhenUsed/>
    <w:rsid w:val="002B05A4"/>
    <w:rPr>
      <w:sz w:val="16"/>
      <w:szCs w:val="16"/>
    </w:rPr>
  </w:style>
  <w:style w:type="paragraph" w:styleId="Commentaire">
    <w:name w:val="annotation text"/>
    <w:basedOn w:val="Normal"/>
    <w:link w:val="CommentaireCar"/>
    <w:uiPriority w:val="99"/>
    <w:semiHidden/>
    <w:unhideWhenUsed/>
    <w:rsid w:val="002B05A4"/>
    <w:pPr>
      <w:spacing w:line="240" w:lineRule="auto"/>
    </w:pPr>
    <w:rPr>
      <w:sz w:val="20"/>
      <w:szCs w:val="20"/>
    </w:rPr>
  </w:style>
  <w:style w:type="character" w:customStyle="1" w:styleId="CommentaireCar">
    <w:name w:val="Commentaire Car"/>
    <w:basedOn w:val="Policepardfaut"/>
    <w:link w:val="Commentaire"/>
    <w:uiPriority w:val="99"/>
    <w:semiHidden/>
    <w:rsid w:val="002B05A4"/>
    <w:rPr>
      <w:sz w:val="20"/>
      <w:szCs w:val="20"/>
      <w:lang w:val="fr-FR"/>
    </w:rPr>
  </w:style>
  <w:style w:type="paragraph" w:styleId="Objetducommentaire">
    <w:name w:val="annotation subject"/>
    <w:basedOn w:val="Commentaire"/>
    <w:next w:val="Commentaire"/>
    <w:link w:val="ObjetducommentaireCar"/>
    <w:uiPriority w:val="99"/>
    <w:semiHidden/>
    <w:unhideWhenUsed/>
    <w:rsid w:val="002B05A4"/>
    <w:rPr>
      <w:b/>
      <w:bCs/>
    </w:rPr>
  </w:style>
  <w:style w:type="character" w:customStyle="1" w:styleId="ObjetducommentaireCar">
    <w:name w:val="Objet du commentaire Car"/>
    <w:basedOn w:val="CommentaireCar"/>
    <w:link w:val="Objetducommentaire"/>
    <w:uiPriority w:val="99"/>
    <w:semiHidden/>
    <w:rsid w:val="002B05A4"/>
    <w:rPr>
      <w:b/>
      <w:bCs/>
      <w:sz w:val="20"/>
      <w:szCs w:val="2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5569492">
      <w:bodyDiv w:val="1"/>
      <w:marLeft w:val="0"/>
      <w:marRight w:val="0"/>
      <w:marTop w:val="0"/>
      <w:marBottom w:val="0"/>
      <w:divBdr>
        <w:top w:val="none" w:sz="0" w:space="0" w:color="auto"/>
        <w:left w:val="none" w:sz="0" w:space="0" w:color="auto"/>
        <w:bottom w:val="none" w:sz="0" w:space="0" w:color="auto"/>
        <w:right w:val="none" w:sz="0" w:space="0" w:color="auto"/>
      </w:divBdr>
    </w:div>
    <w:div w:id="438525787">
      <w:bodyDiv w:val="1"/>
      <w:marLeft w:val="0"/>
      <w:marRight w:val="0"/>
      <w:marTop w:val="0"/>
      <w:marBottom w:val="0"/>
      <w:divBdr>
        <w:top w:val="none" w:sz="0" w:space="0" w:color="auto"/>
        <w:left w:val="none" w:sz="0" w:space="0" w:color="auto"/>
        <w:bottom w:val="none" w:sz="0" w:space="0" w:color="auto"/>
        <w:right w:val="none" w:sz="0" w:space="0" w:color="auto"/>
      </w:divBdr>
    </w:div>
    <w:div w:id="500315076">
      <w:bodyDiv w:val="1"/>
      <w:marLeft w:val="0"/>
      <w:marRight w:val="0"/>
      <w:marTop w:val="0"/>
      <w:marBottom w:val="0"/>
      <w:divBdr>
        <w:top w:val="none" w:sz="0" w:space="0" w:color="auto"/>
        <w:left w:val="none" w:sz="0" w:space="0" w:color="auto"/>
        <w:bottom w:val="none" w:sz="0" w:space="0" w:color="auto"/>
        <w:right w:val="none" w:sz="0" w:space="0" w:color="auto"/>
      </w:divBdr>
    </w:div>
    <w:div w:id="1061176597">
      <w:bodyDiv w:val="1"/>
      <w:marLeft w:val="0"/>
      <w:marRight w:val="0"/>
      <w:marTop w:val="0"/>
      <w:marBottom w:val="0"/>
      <w:divBdr>
        <w:top w:val="none" w:sz="0" w:space="0" w:color="auto"/>
        <w:left w:val="none" w:sz="0" w:space="0" w:color="auto"/>
        <w:bottom w:val="none" w:sz="0" w:space="0" w:color="auto"/>
        <w:right w:val="none" w:sz="0" w:space="0" w:color="auto"/>
      </w:divBdr>
    </w:div>
    <w:div w:id="1129543375">
      <w:bodyDiv w:val="1"/>
      <w:marLeft w:val="0"/>
      <w:marRight w:val="0"/>
      <w:marTop w:val="0"/>
      <w:marBottom w:val="0"/>
      <w:divBdr>
        <w:top w:val="none" w:sz="0" w:space="0" w:color="auto"/>
        <w:left w:val="none" w:sz="0" w:space="0" w:color="auto"/>
        <w:bottom w:val="none" w:sz="0" w:space="0" w:color="auto"/>
        <w:right w:val="none" w:sz="0" w:space="0" w:color="auto"/>
      </w:divBdr>
    </w:div>
    <w:div w:id="2033529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7</Pages>
  <Words>1314</Words>
  <Characters>7231</Characters>
  <Application>Microsoft Office Word</Application>
  <DocSecurity>0</DocSecurity>
  <Lines>60</Lines>
  <Paragraphs>17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3</cp:revision>
  <cp:lastPrinted>2026-09-03T00:20:00Z</cp:lastPrinted>
  <dcterms:created xsi:type="dcterms:W3CDTF">2026-09-03T14:39:00Z</dcterms:created>
  <dcterms:modified xsi:type="dcterms:W3CDTF">2026-09-03T15:18:00Z</dcterms:modified>
</cp:coreProperties>
</file>