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43CA" w:rsidRPr="00235D60" w:rsidRDefault="000843CA" w:rsidP="000843CA">
      <w:pPr>
        <w:pStyle w:val="western"/>
        <w:rPr>
          <w:sz w:val="32"/>
          <w:szCs w:val="32"/>
        </w:rPr>
      </w:pPr>
      <w:r w:rsidRPr="00235D60">
        <w:rPr>
          <w:b/>
          <w:bCs/>
          <w:sz w:val="32"/>
          <w:szCs w:val="32"/>
          <w:u w:val="single"/>
        </w:rPr>
        <w:t>ECU</w:t>
      </w:r>
    </w:p>
    <w:p w:rsidR="000843CA" w:rsidRPr="000843CA" w:rsidRDefault="000843CA" w:rsidP="000843CA">
      <w:pPr>
        <w:pStyle w:val="western"/>
      </w:pPr>
      <w:r w:rsidRPr="000843CA">
        <w:rPr>
          <w:b/>
          <w:bCs/>
        </w:rPr>
        <w:t>Accroche</w:t>
      </w:r>
    </w:p>
    <w:p w:rsidR="000843CA" w:rsidRPr="000843CA" w:rsidRDefault="000843CA" w:rsidP="000843CA">
      <w:pPr>
        <w:pStyle w:val="western"/>
      </w:pPr>
      <w:r w:rsidRPr="000843CA">
        <w:t>ECU, votre allié quotidien pour reprendre le contrôle de vos finances.</w:t>
      </w:r>
    </w:p>
    <w:p w:rsidR="000843CA" w:rsidRPr="000843CA" w:rsidRDefault="000843CA" w:rsidP="000843CA">
      <w:pPr>
        <w:pStyle w:val="western"/>
      </w:pPr>
      <w:r w:rsidRPr="000843CA">
        <w:rPr>
          <w:rStyle w:val="lev"/>
        </w:rPr>
        <w:t>Paragraphe d'introduction</w:t>
      </w:r>
    </w:p>
    <w:p w:rsidR="000843CA" w:rsidRPr="000843CA" w:rsidRDefault="000843CA" w:rsidP="000843CA">
      <w:pPr>
        <w:pStyle w:val="western"/>
      </w:pPr>
      <w:r w:rsidRPr="000843CA">
        <w:t>ECU vous aide à mieux comprendre, organiser vos finances personnelles au quotidien. Conçue pour les étudiants, salariés et entrepreneurs, elle transforme la gestion de l'argent en une habitude simple, accessible et rassurante.</w:t>
      </w:r>
    </w:p>
    <w:p w:rsidR="000843CA" w:rsidRPr="000843CA" w:rsidRDefault="000843CA" w:rsidP="000843CA">
      <w:pPr>
        <w:pStyle w:val="western"/>
        <w:rPr>
          <w:b/>
          <w:bCs/>
        </w:rPr>
      </w:pPr>
      <w:r w:rsidRPr="000843CA">
        <w:rPr>
          <w:b/>
          <w:bCs/>
        </w:rPr>
        <w:t>Bloc bénéfices</w:t>
      </w:r>
    </w:p>
    <w:p w:rsidR="000843CA" w:rsidRPr="004A25EB" w:rsidRDefault="000843CA" w:rsidP="004A25EB">
      <w:pPr>
        <w:pStyle w:val="Paragraphedeliste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A25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Anticipez vos dépenses avant qu'elles ne dérapent </w:t>
      </w:r>
    </w:p>
    <w:p w:rsidR="000843CA" w:rsidRPr="004A25EB" w:rsidRDefault="000843CA" w:rsidP="004A25EB">
      <w:pPr>
        <w:pStyle w:val="Paragraphedeliste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A25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Donnez un objectif concret à votre épargne et suivez-le progresser </w:t>
      </w:r>
    </w:p>
    <w:p w:rsidR="000843CA" w:rsidRPr="004A25EB" w:rsidRDefault="000843CA" w:rsidP="004A25EB">
      <w:pPr>
        <w:pStyle w:val="Paragraphedeliste"/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4A25EB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Ayez une vue d'ensemble de votre patrimoine et de vos crédits </w:t>
      </w:r>
    </w:p>
    <w:p w:rsidR="000843CA" w:rsidRPr="000843CA" w:rsidRDefault="000843CA" w:rsidP="000843CA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>Bloc preuve d'usage</w:t>
      </w:r>
    </w:p>
    <w:p w:rsidR="000843CA" w:rsidRPr="000843CA" w:rsidRDefault="000843CA" w:rsidP="000843CA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 xml:space="preserve">+ 100 </w:t>
      </w:r>
      <w:proofErr w:type="spellStart"/>
      <w:r w:rsidRPr="000843CA">
        <w:rPr>
          <w:b/>
          <w:bCs/>
        </w:rPr>
        <w:t>telechargement</w:t>
      </w:r>
      <w:proofErr w:type="spellEnd"/>
      <w:r w:rsidRPr="000843CA">
        <w:rPr>
          <w:b/>
          <w:bCs/>
        </w:rPr>
        <w:t xml:space="preserve"> </w:t>
      </w:r>
    </w:p>
    <w:p w:rsidR="000843CA" w:rsidRPr="000843CA" w:rsidRDefault="000843CA" w:rsidP="000843CA">
      <w:pPr>
        <w:pStyle w:val="western"/>
        <w:spacing w:after="240" w:afterAutospacing="0"/>
        <w:rPr>
          <w:b/>
          <w:bCs/>
        </w:rPr>
      </w:pPr>
      <w:proofErr w:type="gramStart"/>
      <w:r w:rsidRPr="000843CA">
        <w:rPr>
          <w:b/>
          <w:bCs/>
        </w:rPr>
        <w:t>Résultats </w:t>
      </w:r>
      <w:r>
        <w:rPr>
          <w:b/>
          <w:bCs/>
        </w:rPr>
        <w:t>concret</w:t>
      </w:r>
      <w:proofErr w:type="gramEnd"/>
      <w:r>
        <w:rPr>
          <w:b/>
          <w:bCs/>
        </w:rPr>
        <w:t xml:space="preserve"> </w:t>
      </w:r>
      <w:r w:rsidRPr="000843CA">
        <w:rPr>
          <w:b/>
          <w:bCs/>
        </w:rPr>
        <w:t xml:space="preserve">: </w:t>
      </w:r>
    </w:p>
    <w:p w:rsidR="000843CA" w:rsidRPr="00235D60" w:rsidRDefault="000843CA" w:rsidP="000843CA">
      <w:pPr>
        <w:pStyle w:val="NormalWeb"/>
        <w:numPr>
          <w:ilvl w:val="0"/>
          <w:numId w:val="10"/>
        </w:numPr>
      </w:pPr>
      <w:r>
        <w:t xml:space="preserve">Réduction du taux d'abandon des objectifs d'épargne des utilisateurs </w:t>
      </w:r>
    </w:p>
    <w:p w:rsidR="000843CA" w:rsidRPr="00C62289" w:rsidRDefault="000843CA" w:rsidP="000843C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C6228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 xml:space="preserve">BY+ SHOP </w:t>
      </w:r>
    </w:p>
    <w:p w:rsidR="000843CA" w:rsidRPr="00C62289" w:rsidRDefault="000843CA" w:rsidP="000843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6228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Accroche</w:t>
      </w:r>
      <w:r w:rsidRPr="000843CA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 xml:space="preserve"> : </w:t>
      </w:r>
    </w:p>
    <w:p w:rsidR="000843CA" w:rsidRPr="00C62289" w:rsidRDefault="000843CA" w:rsidP="000843CA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6228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BY+ SHOP, la caisse qui travaille pour vous, pas contre vous.</w:t>
      </w:r>
    </w:p>
    <w:p w:rsidR="000843CA" w:rsidRPr="00C62289" w:rsidRDefault="000843CA" w:rsidP="000843C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62289">
        <w:rPr>
          <w:rFonts w:ascii="Times New Roman" w:eastAsia="Times New Roman" w:hAnsi="Times New Roman" w:cs="Times New Roman"/>
          <w:b/>
          <w:bCs/>
          <w:kern w:val="0"/>
          <w:lang w:eastAsia="fr-FR"/>
          <w14:ligatures w14:val="none"/>
        </w:rPr>
        <w:t>Paragraphe d'introduction</w:t>
      </w:r>
    </w:p>
    <w:p w:rsidR="000843CA" w:rsidRPr="000843CA" w:rsidRDefault="000843CA" w:rsidP="000843CA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C62289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BY+ SHOP est une solution complète de gestion de commerce et de point de vente (POS), conçue pour les entreprises, boutiques et franchises. Disponible en deux versions — Mini et Lite — c'est un écosystème unifié qui s'adapte à toutes les tailles de commerce.</w:t>
      </w:r>
    </w:p>
    <w:p w:rsidR="000843CA" w:rsidRPr="000843CA" w:rsidRDefault="000843CA" w:rsidP="000843CA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235D60" w:rsidRDefault="000843CA" w:rsidP="000843CA">
      <w:pPr>
        <w:pStyle w:val="font-claude-response-body"/>
        <w:rPr>
          <w:b/>
          <w:bCs/>
          <w:sz w:val="28"/>
          <w:szCs w:val="28"/>
        </w:rPr>
      </w:pPr>
      <w:r w:rsidRPr="00235D60">
        <w:rPr>
          <w:b/>
          <w:bCs/>
          <w:sz w:val="28"/>
          <w:szCs w:val="28"/>
        </w:rPr>
        <w:t>Bloc bénéfices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  Pilotez</w:t>
      </w:r>
      <w:proofErr w:type="gramEnd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toutes vos boutiques depuis un seul endroit 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  Ne</w:t>
      </w:r>
      <w:proofErr w:type="gramEnd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perdez plus une vente à cause d'une rupture de stock 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  Décidez</w:t>
      </w:r>
      <w:proofErr w:type="gramEnd"/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avec des chiffres, pas au feeling </w:t>
      </w:r>
    </w:p>
    <w:p w:rsidR="000843CA" w:rsidRPr="00235D60" w:rsidRDefault="000843CA" w:rsidP="000843CA">
      <w:pPr>
        <w:pStyle w:val="font-claude-response-body"/>
        <w:rPr>
          <w:b/>
          <w:bCs/>
          <w:sz w:val="32"/>
          <w:szCs w:val="32"/>
        </w:rPr>
      </w:pPr>
      <w:proofErr w:type="gramStart"/>
      <w:r w:rsidRPr="000843CA">
        <w:t>  Encaissez</w:t>
      </w:r>
      <w:proofErr w:type="gramEnd"/>
      <w:r w:rsidRPr="000843CA">
        <w:t xml:space="preserve"> partout, sans matériel imposé</w:t>
      </w:r>
      <w:r w:rsidRPr="000843CA">
        <w:br/>
      </w:r>
      <w:r w:rsidRPr="000843CA">
        <w:br/>
      </w:r>
      <w:r w:rsidR="00235D60" w:rsidRPr="00235D60">
        <w:rPr>
          <w:b/>
          <w:bCs/>
          <w:sz w:val="32"/>
          <w:szCs w:val="32"/>
        </w:rPr>
        <w:t>Preuve :</w:t>
      </w:r>
      <w:r w:rsidRPr="00235D60">
        <w:rPr>
          <w:b/>
          <w:bCs/>
          <w:sz w:val="32"/>
          <w:szCs w:val="32"/>
        </w:rPr>
        <w:t xml:space="preserve"> </w:t>
      </w:r>
    </w:p>
    <w:p w:rsidR="00235D60" w:rsidRPr="00235D60" w:rsidRDefault="00235D60" w:rsidP="00235D60">
      <w:pPr>
        <w:pStyle w:val="western"/>
        <w:spacing w:after="240" w:afterAutospacing="0"/>
        <w:rPr>
          <w:b/>
          <w:bCs/>
          <w:sz w:val="32"/>
          <w:szCs w:val="32"/>
        </w:rPr>
      </w:pPr>
      <w:proofErr w:type="gramStart"/>
      <w:r w:rsidRPr="00235D60">
        <w:rPr>
          <w:b/>
          <w:bCs/>
          <w:sz w:val="32"/>
          <w:szCs w:val="32"/>
        </w:rPr>
        <w:lastRenderedPageBreak/>
        <w:t>Résultats concret</w:t>
      </w:r>
      <w:proofErr w:type="gramEnd"/>
      <w:r w:rsidRPr="00235D60">
        <w:rPr>
          <w:b/>
          <w:bCs/>
          <w:sz w:val="32"/>
          <w:szCs w:val="32"/>
        </w:rPr>
        <w:t xml:space="preserve"> : </w:t>
      </w:r>
    </w:p>
    <w:p w:rsidR="00235D60" w:rsidRPr="000843CA" w:rsidRDefault="00235D60" w:rsidP="000843CA">
      <w:pPr>
        <w:pStyle w:val="font-claude-response-body"/>
        <w:rPr>
          <w:b/>
          <w:bCs/>
        </w:rPr>
      </w:pPr>
    </w:p>
    <w:p w:rsidR="000843CA" w:rsidRPr="000843CA" w:rsidRDefault="000843CA" w:rsidP="000843CA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235D60" w:rsidRDefault="000843CA" w:rsidP="000843CA">
      <w:pPr>
        <w:spacing w:beforeAutospacing="1" w:afterAutospacing="1"/>
        <w:rPr>
          <w:rFonts w:ascii="Times New Roman" w:hAnsi="Times New Roman" w:cs="Times New Roman"/>
          <w:b/>
          <w:bCs/>
          <w:sz w:val="32"/>
          <w:szCs w:val="32"/>
        </w:rPr>
      </w:pPr>
      <w:r w:rsidRPr="00235D60">
        <w:rPr>
          <w:rFonts w:ascii="Times New Roman" w:hAnsi="Times New Roman" w:cs="Times New Roman"/>
          <w:b/>
          <w:bCs/>
          <w:sz w:val="32"/>
          <w:szCs w:val="32"/>
        </w:rPr>
        <w:t>BY+ ACCESS</w:t>
      </w:r>
    </w:p>
    <w:p w:rsidR="000843CA" w:rsidRPr="000843CA" w:rsidRDefault="000843CA" w:rsidP="000843CA">
      <w:pPr>
        <w:spacing w:beforeAutospacing="1" w:afterAutospacing="1"/>
        <w:rPr>
          <w:rFonts w:ascii="Times New Roman" w:hAnsi="Times New Roman" w:cs="Times New Roman"/>
        </w:rPr>
      </w:pPr>
      <w:r w:rsidRPr="000843CA">
        <w:rPr>
          <w:rFonts w:ascii="Times New Roman" w:hAnsi="Times New Roman" w:cs="Times New Roman"/>
        </w:rPr>
        <w:t>Accroche : Sachez toujours qui entre chez vous, et quand.</w:t>
      </w:r>
    </w:p>
    <w:p w:rsidR="000843CA" w:rsidRPr="000843CA" w:rsidRDefault="000843CA" w:rsidP="000843CA">
      <w:pPr>
        <w:pStyle w:val="font-claude-response-body"/>
      </w:pPr>
      <w:r w:rsidRPr="000843CA">
        <w:rPr>
          <w:rStyle w:val="lev"/>
        </w:rPr>
        <w:t>Bénéfices (4 puces, verbe d'action + résultat — remplace la liste actuelle de fonctionnalités)</w:t>
      </w:r>
    </w:p>
    <w:p w:rsidR="000843CA" w:rsidRPr="000843CA" w:rsidRDefault="000843CA" w:rsidP="000843CA">
      <w:pPr>
        <w:pStyle w:val="font-claude-response-body"/>
        <w:numPr>
          <w:ilvl w:val="0"/>
          <w:numId w:val="2"/>
        </w:numPr>
      </w:pPr>
      <w:r w:rsidRPr="000843CA">
        <w:t>Révoquez un accès en un clic, plus jamais un badge oublié dans la nature</w:t>
      </w:r>
    </w:p>
    <w:p w:rsidR="000843CA" w:rsidRPr="000843CA" w:rsidRDefault="000843CA" w:rsidP="000843CA">
      <w:pPr>
        <w:pStyle w:val="font-claude-response-body"/>
        <w:numPr>
          <w:ilvl w:val="0"/>
          <w:numId w:val="2"/>
        </w:numPr>
      </w:pPr>
      <w:r w:rsidRPr="000843CA">
        <w:t>Prouvez qui était présent, à tout moment, en cas d'incident</w:t>
      </w:r>
    </w:p>
    <w:p w:rsidR="000843CA" w:rsidRPr="000843CA" w:rsidRDefault="000843CA" w:rsidP="000843CA">
      <w:pPr>
        <w:pStyle w:val="font-claude-response-body"/>
        <w:numPr>
          <w:ilvl w:val="0"/>
          <w:numId w:val="2"/>
        </w:numPr>
      </w:pPr>
      <w:r w:rsidRPr="000843CA">
        <w:t>Choisissez le mode d'accès adapté : visage, empreinte ou QR code</w:t>
      </w:r>
    </w:p>
    <w:p w:rsidR="000843CA" w:rsidRPr="000843CA" w:rsidRDefault="000843CA" w:rsidP="000843CA">
      <w:pPr>
        <w:pStyle w:val="font-claude-response-body"/>
        <w:numPr>
          <w:ilvl w:val="0"/>
          <w:numId w:val="2"/>
        </w:numPr>
      </w:pPr>
      <w:r w:rsidRPr="000843CA">
        <w:t>Supervisez tous vos sites depuis une seule plateforme, où que vous soyez</w:t>
      </w:r>
    </w:p>
    <w:p w:rsidR="000843CA" w:rsidRPr="00C62289" w:rsidRDefault="000843CA" w:rsidP="000843CA">
      <w:pPr>
        <w:spacing w:beforeAutospacing="1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843CA">
        <w:rPr>
          <w:rFonts w:ascii="Times New Roman" w:hAnsi="Times New Roman" w:cs="Times New Roman"/>
        </w:rPr>
        <w:t>Preuve : Déployé pour sécuriser les accès d'un acteur agroalimentaire international.</w:t>
      </w:r>
    </w:p>
    <w:p w:rsidR="000843CA" w:rsidRPr="000843CA" w:rsidRDefault="000843CA" w:rsidP="000843CA">
      <w:pPr>
        <w:pStyle w:val="Titre3"/>
        <w:rPr>
          <w:sz w:val="24"/>
          <w:szCs w:val="24"/>
        </w:rPr>
      </w:pPr>
      <w:r w:rsidRPr="000843CA">
        <w:rPr>
          <w:sz w:val="24"/>
          <w:szCs w:val="24"/>
        </w:rPr>
        <w:t xml:space="preserve">BY+ EVENT </w:t>
      </w:r>
    </w:p>
    <w:p w:rsidR="000843CA" w:rsidRPr="000843CA" w:rsidRDefault="000843CA" w:rsidP="000843CA">
      <w:pPr>
        <w:pStyle w:val="font-claude-response-body"/>
      </w:pPr>
      <w:r w:rsidRPr="000843CA">
        <w:rPr>
          <w:rStyle w:val="lev"/>
        </w:rPr>
        <w:t>L'événementiel professionnel, digitalisé de bout en bout</w:t>
      </w:r>
    </w:p>
    <w:p w:rsidR="000843CA" w:rsidRPr="000843CA" w:rsidRDefault="000843CA" w:rsidP="000843CA">
      <w:pPr>
        <w:pStyle w:val="font-claude-response-body"/>
        <w:rPr>
          <w:rStyle w:val="lev"/>
        </w:rPr>
      </w:pPr>
      <w:r w:rsidRPr="000843CA">
        <w:rPr>
          <w:rStyle w:val="lev"/>
        </w:rPr>
        <w:t xml:space="preserve">Bénéfices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Accueillez vos participants en un scan, sans file d'attente ni papier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Offrez à chaque participant son programme et ses infos, directement sur son mobile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Suivez votre événement en temps réel, salle par salle, atelier par atelier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Gérez inscriptions et billetterie sans jongler entre trois outils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V2 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entrée fluide qui donne le ton dès les premières minutes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Moins de personnel mobilisé sur la logistique, plus sur vos invités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chiffres en temps réel pour justifier votre événement, pendant qu'il se passe </w:t>
      </w:r>
    </w:p>
    <w:p w:rsidR="000843CA" w:rsidRPr="00235D60" w:rsidRDefault="000843CA" w:rsidP="00235D60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235D60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Une base de contacts qualifiée à exploiter bien après la clôture</w:t>
      </w:r>
    </w:p>
    <w:p w:rsid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235D60" w:rsidRPr="000843CA" w:rsidRDefault="002B120D" w:rsidP="00235D60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>Résultats concrets</w:t>
      </w:r>
      <w:r w:rsidR="00235D60">
        <w:rPr>
          <w:b/>
          <w:bCs/>
        </w:rPr>
        <w:t xml:space="preserve"> </w:t>
      </w:r>
      <w:r w:rsidR="00235D60" w:rsidRPr="000843CA">
        <w:rPr>
          <w:b/>
          <w:bCs/>
        </w:rPr>
        <w:t xml:space="preserve">: </w:t>
      </w:r>
    </w:p>
    <w:p w:rsidR="00235D60" w:rsidRPr="000843CA" w:rsidRDefault="00235D60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7A714B" w:rsidRDefault="000843CA" w:rsidP="000843CA">
      <w:p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fr-FR"/>
          <w14:ligatures w14:val="none"/>
        </w:rPr>
      </w:pPr>
      <w:r w:rsidRPr="007A714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fr-FR"/>
          <w14:ligatures w14:val="none"/>
        </w:rPr>
        <w:t xml:space="preserve">ERP </w:t>
      </w:r>
    </w:p>
    <w:p w:rsidR="000843CA" w:rsidRDefault="000843CA" w:rsidP="000843CA">
      <w:pPr>
        <w:rPr>
          <w:rFonts w:ascii="Times New Roman" w:hAnsi="Times New Roman" w:cs="Times New Roman"/>
        </w:rPr>
      </w:pPr>
      <w:r w:rsidRPr="007A7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Ac</w:t>
      </w:r>
      <w:r w:rsidR="007A7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c</w:t>
      </w:r>
      <w:r w:rsidRPr="007A714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roche</w:t>
      </w:r>
      <w:r w:rsidRPr="007A714B">
        <w:rPr>
          <w:rFonts w:ascii="Times New Roman" w:eastAsia="Times New Roman" w:hAnsi="Times New Roman" w:cs="Times New Roman"/>
          <w:kern w:val="0"/>
          <w:sz w:val="32"/>
          <w:szCs w:val="32"/>
          <w:lang w:eastAsia="fr-FR"/>
          <w14:ligatures w14:val="none"/>
        </w:rPr>
        <w:t> </w:t>
      </w:r>
      <w:r w:rsidRPr="000843CA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: </w:t>
      </w:r>
      <w:r w:rsidRPr="000843CA">
        <w:rPr>
          <w:rFonts w:ascii="Times New Roman" w:hAnsi="Times New Roman" w:cs="Times New Roman"/>
        </w:rPr>
        <w:t>BY+ ERP est le centre de pilotage de votre entreprise.</w:t>
      </w:r>
    </w:p>
    <w:p w:rsidR="007A714B" w:rsidRPr="000843CA" w:rsidRDefault="007A714B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pStyle w:val="Paragraphedeliste"/>
        <w:numPr>
          <w:ilvl w:val="0"/>
          <w:numId w:val="5"/>
        </w:numPr>
        <w:rPr>
          <w:rStyle w:val="lev"/>
          <w:rFonts w:ascii="Times New Roman" w:hAnsi="Times New Roman" w:cs="Times New Roman"/>
          <w:b w:val="0"/>
          <w:bCs w:val="0"/>
        </w:rPr>
      </w:pPr>
      <w:r w:rsidRPr="000843CA">
        <w:rPr>
          <w:rFonts w:ascii="Times New Roman" w:hAnsi="Times New Roman" w:cs="Times New Roman"/>
        </w:rPr>
        <w:lastRenderedPageBreak/>
        <w:t>Gardez une vision claire de la performance de votre entreprise.</w:t>
      </w:r>
    </w:p>
    <w:p w:rsidR="000843CA" w:rsidRPr="000843CA" w:rsidRDefault="000843CA" w:rsidP="000843CA">
      <w:pPr>
        <w:pStyle w:val="NormalWeb"/>
        <w:numPr>
          <w:ilvl w:val="0"/>
          <w:numId w:val="5"/>
        </w:numPr>
      </w:pPr>
      <w:r w:rsidRPr="000843CA">
        <w:t>Maîtrisez vos finances et gardez le contrôle de votre trésorerie.</w:t>
      </w:r>
    </w:p>
    <w:p w:rsidR="000843CA" w:rsidRPr="000843CA" w:rsidRDefault="000843CA" w:rsidP="000843CA">
      <w:pPr>
        <w:pStyle w:val="NormalWeb"/>
        <w:numPr>
          <w:ilvl w:val="0"/>
          <w:numId w:val="5"/>
        </w:numPr>
      </w:pPr>
      <w:r w:rsidRPr="000843CA">
        <w:t>Simplifiez la gestion de vos collaborateurs, de l'embauche à la paie.</w:t>
      </w:r>
    </w:p>
    <w:p w:rsidR="000843CA" w:rsidRDefault="000843CA" w:rsidP="000843CA">
      <w:pPr>
        <w:pStyle w:val="NormalWeb"/>
        <w:numPr>
          <w:ilvl w:val="0"/>
          <w:numId w:val="5"/>
        </w:numPr>
      </w:pPr>
      <w:r w:rsidRPr="000843CA">
        <w:t>Des équipes mieux coordonnées et une communication plus efficace.</w:t>
      </w:r>
    </w:p>
    <w:p w:rsidR="00293B37" w:rsidRDefault="00293B37" w:rsidP="00293B37">
      <w:pPr>
        <w:pStyle w:val="NormalWeb"/>
      </w:pPr>
    </w:p>
    <w:p w:rsidR="00293B37" w:rsidRPr="000843CA" w:rsidRDefault="00293B37" w:rsidP="00293B37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>Résultats concrets</w:t>
      </w:r>
      <w:r>
        <w:rPr>
          <w:b/>
          <w:bCs/>
        </w:rPr>
        <w:t xml:space="preserve"> </w:t>
      </w:r>
      <w:r w:rsidRPr="000843CA">
        <w:rPr>
          <w:b/>
          <w:bCs/>
        </w:rPr>
        <w:t xml:space="preserve">: </w:t>
      </w:r>
    </w:p>
    <w:p w:rsidR="00293B37" w:rsidRPr="000843CA" w:rsidRDefault="00293B37" w:rsidP="00293B37">
      <w:pPr>
        <w:pStyle w:val="NormalWeb"/>
      </w:pPr>
    </w:p>
    <w:p w:rsidR="000843CA" w:rsidRPr="00293B37" w:rsidRDefault="000843CA" w:rsidP="000843CA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93B37">
        <w:rPr>
          <w:rFonts w:ascii="Times New Roman" w:hAnsi="Times New Roman" w:cs="Times New Roman"/>
          <w:b/>
          <w:bCs/>
          <w:sz w:val="32"/>
          <w:szCs w:val="32"/>
        </w:rPr>
        <w:t xml:space="preserve">CRM </w:t>
      </w:r>
    </w:p>
    <w:p w:rsidR="000843CA" w:rsidRPr="000843CA" w:rsidRDefault="000843CA" w:rsidP="000843CA">
      <w:pPr>
        <w:rPr>
          <w:rFonts w:ascii="Times New Roman" w:hAnsi="Times New Roman" w:cs="Times New Roman"/>
          <w:b/>
          <w:bCs/>
        </w:rPr>
      </w:pPr>
      <w:proofErr w:type="spellStart"/>
      <w:r w:rsidRPr="000843CA">
        <w:rPr>
          <w:rFonts w:ascii="Times New Roman" w:hAnsi="Times New Roman" w:cs="Times New Roman"/>
          <w:b/>
          <w:bCs/>
        </w:rPr>
        <w:t>Acroche</w:t>
      </w:r>
      <w:proofErr w:type="spellEnd"/>
      <w:r w:rsidRPr="000843CA">
        <w:rPr>
          <w:rFonts w:ascii="Times New Roman" w:hAnsi="Times New Roman" w:cs="Times New Roman"/>
          <w:b/>
          <w:bCs/>
        </w:rPr>
        <w:t xml:space="preserve"> </w:t>
      </w:r>
    </w:p>
    <w:p w:rsidR="000843CA" w:rsidRPr="000843CA" w:rsidRDefault="000843CA" w:rsidP="000843CA">
      <w:pPr>
        <w:rPr>
          <w:rFonts w:ascii="Times New Roman" w:hAnsi="Times New Roman" w:cs="Times New Roman"/>
          <w:b/>
          <w:bCs/>
        </w:rPr>
      </w:pPr>
    </w:p>
    <w:p w:rsidR="000843CA" w:rsidRPr="000843CA" w:rsidRDefault="000843CA" w:rsidP="000843CA">
      <w:pPr>
        <w:pStyle w:val="NormalWeb"/>
        <w:rPr>
          <w:b/>
          <w:bCs/>
        </w:rPr>
      </w:pPr>
      <w:proofErr w:type="spellStart"/>
      <w:r w:rsidRPr="000843CA">
        <w:rPr>
          <w:b/>
          <w:bCs/>
        </w:rPr>
        <w:t>Benefices</w:t>
      </w:r>
      <w:proofErr w:type="spellEnd"/>
      <w:r w:rsidRPr="000843CA">
        <w:rPr>
          <w:b/>
          <w:bCs/>
        </w:rPr>
        <w:t xml:space="preserve"> </w:t>
      </w:r>
    </w:p>
    <w:p w:rsidR="000843CA" w:rsidRPr="000843CA" w:rsidRDefault="000843CA" w:rsidP="000843CA">
      <w:pPr>
        <w:pStyle w:val="NormalWeb"/>
        <w:numPr>
          <w:ilvl w:val="0"/>
          <w:numId w:val="8"/>
        </w:numPr>
      </w:pPr>
      <w:proofErr w:type="gramStart"/>
      <w:r w:rsidRPr="000843CA">
        <w:t>un</w:t>
      </w:r>
      <w:proofErr w:type="gramEnd"/>
      <w:r w:rsidRPr="000843CA">
        <w:t xml:space="preserve"> meilleur suivi des opportunités et un taux de conversion mieux maîtrisé.</w:t>
      </w:r>
    </w:p>
    <w:p w:rsidR="000843CA" w:rsidRPr="000843CA" w:rsidRDefault="000843CA" w:rsidP="000843CA">
      <w:pPr>
        <w:pStyle w:val="NormalWeb"/>
        <w:numPr>
          <w:ilvl w:val="0"/>
          <w:numId w:val="8"/>
        </w:numPr>
      </w:pPr>
      <w:proofErr w:type="gramStart"/>
      <w:r w:rsidRPr="000843CA">
        <w:t>une</w:t>
      </w:r>
      <w:proofErr w:type="gramEnd"/>
      <w:r w:rsidRPr="000843CA">
        <w:t xml:space="preserve"> connaissance client plus précise et des actions commerciales mieux ciblées.</w:t>
      </w:r>
    </w:p>
    <w:p w:rsidR="000843CA" w:rsidRPr="000843CA" w:rsidRDefault="000843CA" w:rsidP="000843CA">
      <w:pPr>
        <w:pStyle w:val="NormalWeb"/>
        <w:numPr>
          <w:ilvl w:val="0"/>
          <w:numId w:val="8"/>
        </w:numPr>
      </w:pPr>
      <w:proofErr w:type="gramStart"/>
      <w:r w:rsidRPr="000843CA">
        <w:t>moins</w:t>
      </w:r>
      <w:proofErr w:type="gramEnd"/>
      <w:r w:rsidRPr="000843CA">
        <w:t xml:space="preserve"> d'informations dispersées et une relation client plus réactive.</w:t>
      </w:r>
    </w:p>
    <w:p w:rsidR="000843CA" w:rsidRPr="000843CA" w:rsidRDefault="000843CA" w:rsidP="000843CA">
      <w:pPr>
        <w:pStyle w:val="NormalWeb"/>
        <w:numPr>
          <w:ilvl w:val="0"/>
          <w:numId w:val="8"/>
        </w:numPr>
      </w:pPr>
      <w:proofErr w:type="gramStart"/>
      <w:r w:rsidRPr="000843CA">
        <w:t>un</w:t>
      </w:r>
      <w:proofErr w:type="gramEnd"/>
      <w:r w:rsidRPr="000843CA">
        <w:t xml:space="preserve"> cycle de vente plus fluide et moins de tâches administratives.</w:t>
      </w:r>
    </w:p>
    <w:p w:rsidR="000843CA" w:rsidRPr="000843CA" w:rsidRDefault="000843CA" w:rsidP="000843CA">
      <w:pPr>
        <w:pStyle w:val="NormalWeb"/>
        <w:numPr>
          <w:ilvl w:val="0"/>
          <w:numId w:val="8"/>
        </w:numPr>
      </w:pPr>
      <w:proofErr w:type="gramStart"/>
      <w:r w:rsidRPr="000843CA">
        <w:t>des</w:t>
      </w:r>
      <w:proofErr w:type="gramEnd"/>
      <w:r w:rsidRPr="000843CA">
        <w:t xml:space="preserve"> décisions commerciales plus rapides, basées sur des données fiables.</w:t>
      </w:r>
    </w:p>
    <w:p w:rsidR="000843CA" w:rsidRPr="000843CA" w:rsidRDefault="000843CA" w:rsidP="000843CA">
      <w:pPr>
        <w:rPr>
          <w:rFonts w:ascii="Times New Roman" w:hAnsi="Times New Roman" w:cs="Times New Roman"/>
        </w:rPr>
      </w:pPr>
    </w:p>
    <w:p w:rsidR="000703A2" w:rsidRDefault="000843CA" w:rsidP="000843CA">
      <w:pPr>
        <w:rPr>
          <w:rFonts w:ascii="Times New Roman" w:hAnsi="Times New Roman" w:cs="Times New Roman"/>
        </w:rPr>
      </w:pPr>
      <w:r w:rsidRPr="000703A2">
        <w:rPr>
          <w:rFonts w:ascii="Times New Roman" w:hAnsi="Times New Roman" w:cs="Times New Roman"/>
          <w:b/>
          <w:bCs/>
          <w:sz w:val="28"/>
          <w:szCs w:val="28"/>
        </w:rPr>
        <w:t>Preuve</w:t>
      </w:r>
      <w:r w:rsidR="000703A2">
        <w:rPr>
          <w:rFonts w:ascii="Times New Roman" w:hAnsi="Times New Roman" w:cs="Times New Roman"/>
          <w:sz w:val="28"/>
          <w:szCs w:val="28"/>
        </w:rPr>
        <w:t> </w:t>
      </w:r>
      <w:r w:rsidR="000703A2">
        <w:rPr>
          <w:rFonts w:ascii="Times New Roman" w:hAnsi="Times New Roman" w:cs="Times New Roman"/>
        </w:rPr>
        <w:t xml:space="preserve">: </w:t>
      </w:r>
    </w:p>
    <w:p w:rsidR="000703A2" w:rsidRPr="000843CA" w:rsidRDefault="000703A2" w:rsidP="000703A2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>Résultats concrets</w:t>
      </w:r>
      <w:r>
        <w:rPr>
          <w:b/>
          <w:bCs/>
        </w:rPr>
        <w:t xml:space="preserve"> </w:t>
      </w:r>
      <w:r w:rsidRPr="000843CA">
        <w:rPr>
          <w:b/>
          <w:bCs/>
        </w:rPr>
        <w:t xml:space="preserve">: </w:t>
      </w:r>
    </w:p>
    <w:p w:rsidR="000843CA" w:rsidRPr="000843CA" w:rsidRDefault="000843CA" w:rsidP="000843CA">
      <w:pPr>
        <w:rPr>
          <w:rFonts w:ascii="Times New Roman" w:hAnsi="Times New Roman" w:cs="Times New Roman"/>
        </w:rPr>
      </w:pPr>
      <w:r w:rsidRPr="000843CA">
        <w:rPr>
          <w:rFonts w:ascii="Times New Roman" w:hAnsi="Times New Roman" w:cs="Times New Roman"/>
        </w:rPr>
        <w:br/>
      </w:r>
      <w:r w:rsidRPr="000843CA">
        <w:rPr>
          <w:rFonts w:ascii="Times New Roman" w:hAnsi="Times New Roman" w:cs="Times New Roman"/>
        </w:rPr>
        <w:br/>
      </w:r>
      <w:r w:rsidRPr="000703A2">
        <w:rPr>
          <w:rFonts w:ascii="Times New Roman" w:hAnsi="Times New Roman" w:cs="Times New Roman"/>
          <w:b/>
          <w:bCs/>
          <w:sz w:val="36"/>
          <w:szCs w:val="36"/>
          <w:u w:val="single"/>
        </w:rPr>
        <w:t>BY + Notaire</w:t>
      </w:r>
      <w:r w:rsidRPr="000703A2">
        <w:rPr>
          <w:rFonts w:ascii="Times New Roman" w:hAnsi="Times New Roman" w:cs="Times New Roman"/>
          <w:sz w:val="36"/>
          <w:szCs w:val="36"/>
        </w:rPr>
        <w:t xml:space="preserve"> </w:t>
      </w:r>
      <w:r w:rsidRPr="000843CA">
        <w:rPr>
          <w:rFonts w:ascii="Times New Roman" w:hAnsi="Times New Roman" w:cs="Times New Roman"/>
        </w:rPr>
        <w:br/>
      </w:r>
      <w:r w:rsidRPr="000703A2">
        <w:rPr>
          <w:rFonts w:ascii="Times New Roman" w:hAnsi="Times New Roman" w:cs="Times New Roman"/>
          <w:b/>
          <w:bCs/>
          <w:sz w:val="28"/>
          <w:szCs w:val="28"/>
        </w:rPr>
        <w:t>Accroche :</w:t>
      </w:r>
      <w:r w:rsidRPr="000843CA">
        <w:rPr>
          <w:rFonts w:ascii="Times New Roman" w:hAnsi="Times New Roman" w:cs="Times New Roman"/>
        </w:rPr>
        <w:t xml:space="preserve"> La digitalisation des études notariales</w:t>
      </w:r>
    </w:p>
    <w:p w:rsidR="000843CA" w:rsidRPr="000843CA" w:rsidRDefault="000843CA" w:rsidP="000843CA">
      <w:pPr>
        <w:rPr>
          <w:rFonts w:ascii="Times New Roman" w:hAnsi="Times New Roman" w:cs="Times New Roman"/>
        </w:rPr>
      </w:pPr>
    </w:p>
    <w:p w:rsidR="000843CA" w:rsidRPr="000843CA" w:rsidRDefault="000843CA" w:rsidP="000843CA">
      <w:pPr>
        <w:rPr>
          <w:rFonts w:ascii="Times New Roman" w:hAnsi="Times New Roman" w:cs="Times New Roman"/>
        </w:rPr>
      </w:pPr>
      <w:r w:rsidRPr="000843CA">
        <w:rPr>
          <w:rFonts w:ascii="Times New Roman" w:hAnsi="Times New Roman" w:cs="Times New Roman"/>
        </w:rPr>
        <w:t xml:space="preserve">Bénéfices </w:t>
      </w:r>
    </w:p>
    <w:p w:rsidR="000843CA" w:rsidRPr="0034594F" w:rsidRDefault="000843CA" w:rsidP="0034594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4594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communication client fluide, réactive et intégralement tracée </w:t>
      </w:r>
    </w:p>
    <w:p w:rsidR="000843CA" w:rsidRPr="0034594F" w:rsidRDefault="000843CA" w:rsidP="0034594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4594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Une information retrouvée en un instant, là où elle exigeait autrefois de longues recherches </w:t>
      </w:r>
    </w:p>
    <w:p w:rsidR="000843CA" w:rsidRPr="0034594F" w:rsidRDefault="000843CA" w:rsidP="0034594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4594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Des documents protégés, ordonnés et accessibles au moment opportun </w:t>
      </w:r>
    </w:p>
    <w:p w:rsidR="000843CA" w:rsidRPr="0034594F" w:rsidRDefault="000843CA" w:rsidP="0034594F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4594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Une visibilité accrue sur l'activité de l'étude, au service de décisions mieux éclairées</w:t>
      </w:r>
    </w:p>
    <w:p w:rsidR="000843CA" w:rsidRPr="000843CA" w:rsidRDefault="000843CA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34594F" w:rsidRDefault="000843CA" w:rsidP="000843CA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</w:pPr>
      <w:r w:rsidRPr="003459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Preuves</w:t>
      </w:r>
      <w:r w:rsidR="0034594F" w:rsidRPr="003459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fr-FR"/>
          <w14:ligatures w14:val="none"/>
        </w:rPr>
        <w:t> :</w:t>
      </w:r>
    </w:p>
    <w:p w:rsidR="0034594F" w:rsidRPr="000843CA" w:rsidRDefault="0034594F" w:rsidP="0034594F">
      <w:pPr>
        <w:pStyle w:val="western"/>
        <w:spacing w:after="240" w:afterAutospacing="0"/>
        <w:rPr>
          <w:b/>
          <w:bCs/>
        </w:rPr>
      </w:pPr>
      <w:r w:rsidRPr="000843CA">
        <w:rPr>
          <w:b/>
          <w:bCs/>
        </w:rPr>
        <w:t>Résultats concrets</w:t>
      </w:r>
      <w:r>
        <w:rPr>
          <w:b/>
          <w:bCs/>
        </w:rPr>
        <w:t xml:space="preserve"> </w:t>
      </w:r>
      <w:r w:rsidRPr="000843CA">
        <w:rPr>
          <w:b/>
          <w:bCs/>
        </w:rPr>
        <w:t xml:space="preserve">: </w:t>
      </w:r>
    </w:p>
    <w:p w:rsidR="0034594F" w:rsidRPr="000843CA" w:rsidRDefault="0034594F" w:rsidP="000843CA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0843CA" w:rsidRPr="000843CA" w:rsidRDefault="000843CA" w:rsidP="000843CA">
      <w:pPr>
        <w:rPr>
          <w:rFonts w:ascii="Times New Roman" w:hAnsi="Times New Roman" w:cs="Times New Roman"/>
        </w:rPr>
      </w:pPr>
    </w:p>
    <w:p w:rsidR="000843CA" w:rsidRPr="000843CA" w:rsidRDefault="000843CA" w:rsidP="000843CA">
      <w:pPr>
        <w:rPr>
          <w:rFonts w:ascii="Times New Roman" w:hAnsi="Times New Roman" w:cs="Times New Roman"/>
        </w:rPr>
      </w:pPr>
    </w:p>
    <w:p w:rsidR="007B6E12" w:rsidRPr="000843CA" w:rsidRDefault="007B6E12" w:rsidP="000843CA"/>
    <w:sectPr w:rsidR="007B6E12" w:rsidRPr="000843C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1F66"/>
    <w:multiLevelType w:val="hybridMultilevel"/>
    <w:tmpl w:val="56184462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F12A6"/>
    <w:multiLevelType w:val="hybridMultilevel"/>
    <w:tmpl w:val="22185330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429D8"/>
    <w:multiLevelType w:val="multilevel"/>
    <w:tmpl w:val="F4D6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586C3F"/>
    <w:multiLevelType w:val="hybridMultilevel"/>
    <w:tmpl w:val="A314AB9C"/>
    <w:lvl w:ilvl="0" w:tplc="9942E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425CD"/>
    <w:multiLevelType w:val="multilevel"/>
    <w:tmpl w:val="C088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4D6B13"/>
    <w:multiLevelType w:val="multilevel"/>
    <w:tmpl w:val="008A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BC0ADC"/>
    <w:multiLevelType w:val="hybridMultilevel"/>
    <w:tmpl w:val="A38A8E46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C0B6C"/>
    <w:multiLevelType w:val="hybridMultilevel"/>
    <w:tmpl w:val="B94C3B58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D3AC2"/>
    <w:multiLevelType w:val="multilevel"/>
    <w:tmpl w:val="D9C6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4E0742"/>
    <w:multiLevelType w:val="hybridMultilevel"/>
    <w:tmpl w:val="4ADC5E0A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561D9"/>
    <w:multiLevelType w:val="hybridMultilevel"/>
    <w:tmpl w:val="1FE4EF4E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70B6A"/>
    <w:multiLevelType w:val="hybridMultilevel"/>
    <w:tmpl w:val="02F84D90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37388"/>
    <w:multiLevelType w:val="hybridMultilevel"/>
    <w:tmpl w:val="F3221A30"/>
    <w:lvl w:ilvl="0" w:tplc="773CB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5B7AD1"/>
    <w:multiLevelType w:val="multilevel"/>
    <w:tmpl w:val="CFCE9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8387878">
    <w:abstractNumId w:val="5"/>
  </w:num>
  <w:num w:numId="2" w16cid:durableId="804008394">
    <w:abstractNumId w:val="2"/>
  </w:num>
  <w:num w:numId="3" w16cid:durableId="189800736">
    <w:abstractNumId w:val="4"/>
  </w:num>
  <w:num w:numId="4" w16cid:durableId="1852068280">
    <w:abstractNumId w:val="3"/>
  </w:num>
  <w:num w:numId="5" w16cid:durableId="1327979874">
    <w:abstractNumId w:val="0"/>
  </w:num>
  <w:num w:numId="6" w16cid:durableId="908348624">
    <w:abstractNumId w:val="1"/>
  </w:num>
  <w:num w:numId="7" w16cid:durableId="457452639">
    <w:abstractNumId w:val="10"/>
  </w:num>
  <w:num w:numId="8" w16cid:durableId="2050565795">
    <w:abstractNumId w:val="12"/>
  </w:num>
  <w:num w:numId="9" w16cid:durableId="1387681775">
    <w:abstractNumId w:val="8"/>
  </w:num>
  <w:num w:numId="10" w16cid:durableId="709257502">
    <w:abstractNumId w:val="13"/>
  </w:num>
  <w:num w:numId="11" w16cid:durableId="2140955589">
    <w:abstractNumId w:val="6"/>
  </w:num>
  <w:num w:numId="12" w16cid:durableId="1452161923">
    <w:abstractNumId w:val="7"/>
  </w:num>
  <w:num w:numId="13" w16cid:durableId="996112454">
    <w:abstractNumId w:val="11"/>
  </w:num>
  <w:num w:numId="14" w16cid:durableId="1736932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A8"/>
    <w:rsid w:val="000703A2"/>
    <w:rsid w:val="000843CA"/>
    <w:rsid w:val="001E6928"/>
    <w:rsid w:val="00235D60"/>
    <w:rsid w:val="00293B37"/>
    <w:rsid w:val="002A71D1"/>
    <w:rsid w:val="002B120D"/>
    <w:rsid w:val="002E784B"/>
    <w:rsid w:val="00333EB7"/>
    <w:rsid w:val="0034594F"/>
    <w:rsid w:val="004A25EB"/>
    <w:rsid w:val="005E7DFB"/>
    <w:rsid w:val="006F6846"/>
    <w:rsid w:val="007A714B"/>
    <w:rsid w:val="007B6E12"/>
    <w:rsid w:val="007D7C1A"/>
    <w:rsid w:val="00977203"/>
    <w:rsid w:val="00C62289"/>
    <w:rsid w:val="00D76C84"/>
    <w:rsid w:val="00EB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E0FD96"/>
  <w15:chartTrackingRefBased/>
  <w15:docId w15:val="{1B8C0DA5-B6B0-1841-93A3-25A0E090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C622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estern">
    <w:name w:val="western"/>
    <w:basedOn w:val="Normal"/>
    <w:rsid w:val="007D7C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D7C1A"/>
    <w:rPr>
      <w:b/>
      <w:bCs/>
    </w:rPr>
  </w:style>
  <w:style w:type="paragraph" w:customStyle="1" w:styleId="font-claude-response-body">
    <w:name w:val="font-claude-response-body"/>
    <w:basedOn w:val="Normal"/>
    <w:rsid w:val="007D7C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C62289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333EB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692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0843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3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3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1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5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2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0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57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8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572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2026-08-11T13:29:00Z</dcterms:created>
  <dcterms:modified xsi:type="dcterms:W3CDTF">2026-08-11T16:37:00Z</dcterms:modified>
</cp:coreProperties>
</file>