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E8D39" w14:textId="77777777" w:rsidR="00366327" w:rsidRPr="00703B89" w:rsidRDefault="00366327" w:rsidP="00366327">
      <w:pPr>
        <w:spacing w:after="0" w:line="240" w:lineRule="auto"/>
        <w:ind w:left="-709" w:right="-705" w:firstLine="284"/>
        <w:contextualSpacing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  <w:lang w:val="fr-FR"/>
        </w:rPr>
      </w:pPr>
    </w:p>
    <w:p w14:paraId="153C9C93" w14:textId="2A28E49A" w:rsidR="00366327" w:rsidRPr="00703B89" w:rsidRDefault="00366327" w:rsidP="003663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709" w:right="-705" w:firstLine="284"/>
        <w:contextualSpacing/>
        <w:jc w:val="center"/>
        <w:rPr>
          <w:rFonts w:ascii="Tahoma" w:hAnsi="Tahoma" w:cs="Tahoma"/>
          <w:b/>
          <w:bCs/>
          <w:color w:val="000000" w:themeColor="text1"/>
          <w:sz w:val="21"/>
          <w:szCs w:val="21"/>
          <w:lang w:val="fr-FR"/>
        </w:rPr>
      </w:pPr>
      <w:r w:rsidRPr="00703B89">
        <w:rPr>
          <w:rFonts w:ascii="Tahoma" w:hAnsi="Tahoma" w:cs="Tahoma"/>
          <w:b/>
          <w:bCs/>
          <w:color w:val="000000" w:themeColor="text1"/>
          <w:sz w:val="21"/>
          <w:szCs w:val="21"/>
          <w:lang w:val="fr-FR"/>
        </w:rPr>
        <w:t xml:space="preserve">DOSSIER </w:t>
      </w:r>
      <w:r>
        <w:rPr>
          <w:rFonts w:ascii="Tahoma" w:hAnsi="Tahoma" w:cs="Tahoma"/>
          <w:b/>
          <w:bCs/>
          <w:color w:val="000000" w:themeColor="text1"/>
          <w:sz w:val="21"/>
          <w:szCs w:val="21"/>
          <w:lang w:val="fr-FR"/>
        </w:rPr>
        <w:t>ACTES COURANT</w:t>
      </w:r>
    </w:p>
    <w:p w14:paraId="514F7736" w14:textId="77777777" w:rsidR="00366327" w:rsidRPr="00703B89" w:rsidRDefault="00366327" w:rsidP="003663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709" w:right="-705" w:firstLine="284"/>
        <w:contextualSpacing/>
        <w:jc w:val="center"/>
        <w:rPr>
          <w:rFonts w:ascii="Tahoma" w:hAnsi="Tahoma" w:cs="Tahoma"/>
          <w:b/>
          <w:bCs/>
          <w:color w:val="000000" w:themeColor="text1"/>
          <w:sz w:val="21"/>
          <w:szCs w:val="21"/>
          <w:lang w:val="fr-FR"/>
        </w:rPr>
      </w:pPr>
      <w:r w:rsidRPr="00703B89">
        <w:rPr>
          <w:rFonts w:ascii="Tahoma" w:hAnsi="Tahoma" w:cs="Tahoma"/>
          <w:b/>
          <w:bCs/>
          <w:color w:val="000000" w:themeColor="text1"/>
          <w:sz w:val="21"/>
          <w:szCs w:val="21"/>
          <w:lang w:val="fr-FR"/>
        </w:rPr>
        <w:t>ETAPES ET TACHES</w:t>
      </w:r>
    </w:p>
    <w:p w14:paraId="709D3B37" w14:textId="77777777" w:rsidR="00366327" w:rsidRPr="00703B89" w:rsidRDefault="00366327" w:rsidP="00366327">
      <w:pPr>
        <w:spacing w:after="0" w:line="240" w:lineRule="auto"/>
        <w:ind w:left="-709" w:right="-705" w:firstLine="284"/>
        <w:contextualSpacing/>
        <w:jc w:val="both"/>
        <w:rPr>
          <w:rFonts w:ascii="Tahoma" w:hAnsi="Tahoma" w:cs="Tahoma"/>
          <w:color w:val="000000" w:themeColor="text1"/>
          <w:sz w:val="21"/>
          <w:szCs w:val="21"/>
          <w:lang w:val="fr-FR"/>
        </w:rPr>
      </w:pPr>
    </w:p>
    <w:p w14:paraId="5AF59CB2" w14:textId="77777777" w:rsidR="00366327" w:rsidRPr="00703B89" w:rsidRDefault="00366327" w:rsidP="00366327">
      <w:pPr>
        <w:spacing w:after="0" w:line="240" w:lineRule="auto"/>
        <w:ind w:left="-709" w:right="-705" w:firstLine="284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  <w:lang w:val="fr-FR"/>
        </w:rPr>
      </w:pPr>
    </w:p>
    <w:p w14:paraId="1B895246" w14:textId="77777777" w:rsidR="00366327" w:rsidRPr="00703B89" w:rsidRDefault="00366327" w:rsidP="00366327">
      <w:pPr>
        <w:spacing w:after="0" w:line="240" w:lineRule="auto"/>
        <w:ind w:left="-425" w:right="-705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  <w:lang w:val="fr-FR"/>
        </w:rPr>
      </w:pPr>
      <w:r w:rsidRPr="00703B89"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  <w:lang w:val="fr-FR"/>
        </w:rPr>
        <w:t>ETAPE 1 : OUVERTURE DU DOSSIER</w:t>
      </w:r>
      <w:r w:rsidRPr="00703B89">
        <w:rPr>
          <w:rFonts w:ascii="Tahoma" w:hAnsi="Tahoma" w:cs="Tahoma"/>
          <w:sz w:val="21"/>
          <w:szCs w:val="21"/>
          <w:lang w:val="fr-FR"/>
        </w:rPr>
        <w:tab/>
      </w:r>
    </w:p>
    <w:p w14:paraId="7E2619B3" w14:textId="77777777" w:rsidR="00366327" w:rsidRPr="00703B89" w:rsidRDefault="00366327" w:rsidP="00366327">
      <w:pPr>
        <w:pStyle w:val="Paragraphedeliste"/>
        <w:numPr>
          <w:ilvl w:val="0"/>
          <w:numId w:val="1"/>
        </w:numPr>
        <w:spacing w:after="0" w:line="240" w:lineRule="auto"/>
        <w:ind w:right="-705"/>
        <w:jc w:val="both"/>
        <w:rPr>
          <w:rFonts w:ascii="Tahoma" w:hAnsi="Tahoma" w:cs="Tahoma"/>
          <w:color w:val="000000" w:themeColor="text1"/>
          <w:sz w:val="21"/>
          <w:szCs w:val="21"/>
          <w:lang w:val="fr-FR"/>
        </w:rPr>
      </w:pPr>
      <w:r w:rsidRPr="00703B89">
        <w:rPr>
          <w:rFonts w:ascii="Tahoma" w:hAnsi="Tahoma" w:cs="Tahoma"/>
          <w:color w:val="000000" w:themeColor="text1"/>
          <w:sz w:val="21"/>
          <w:szCs w:val="21"/>
          <w:lang w:val="fr-FR"/>
        </w:rPr>
        <w:t>Echange avec le client</w:t>
      </w:r>
    </w:p>
    <w:p w14:paraId="16B4D2CE" w14:textId="77777777" w:rsidR="00366327" w:rsidRPr="00703B89" w:rsidRDefault="00366327" w:rsidP="00366327">
      <w:pPr>
        <w:pStyle w:val="Paragraphedeliste"/>
        <w:numPr>
          <w:ilvl w:val="0"/>
          <w:numId w:val="1"/>
        </w:numPr>
        <w:spacing w:after="0" w:line="240" w:lineRule="auto"/>
        <w:ind w:right="-705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  <w:lang w:val="fr-FR"/>
        </w:rPr>
      </w:pPr>
      <w:r w:rsidRPr="00703B89">
        <w:rPr>
          <w:rFonts w:ascii="Tahoma" w:hAnsi="Tahoma" w:cs="Tahoma"/>
          <w:sz w:val="21"/>
          <w:szCs w:val="21"/>
          <w:lang w:val="fr-FR"/>
        </w:rPr>
        <w:t xml:space="preserve">Transmission de la liste des pièces d’usage </w:t>
      </w:r>
    </w:p>
    <w:p w14:paraId="71B00556" w14:textId="77777777" w:rsidR="00366327" w:rsidRPr="00366327" w:rsidRDefault="00366327" w:rsidP="00366327">
      <w:pPr>
        <w:pStyle w:val="Paragraphedeliste"/>
        <w:numPr>
          <w:ilvl w:val="0"/>
          <w:numId w:val="1"/>
        </w:numPr>
        <w:spacing w:after="0" w:line="240" w:lineRule="auto"/>
        <w:ind w:right="-705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  <w:lang w:val="fr-FR"/>
        </w:rPr>
      </w:pPr>
      <w:r w:rsidRPr="00703B89">
        <w:rPr>
          <w:rFonts w:ascii="Tahoma" w:hAnsi="Tahoma" w:cs="Tahoma"/>
          <w:sz w:val="21"/>
          <w:szCs w:val="21"/>
          <w:lang w:val="fr-FR"/>
        </w:rPr>
        <w:t>Réception des pièces d’usage</w:t>
      </w:r>
    </w:p>
    <w:p w14:paraId="54F80352" w14:textId="3EB96C23" w:rsidR="00366327" w:rsidRPr="00703B89" w:rsidRDefault="00366327" w:rsidP="00366327">
      <w:pPr>
        <w:pStyle w:val="Paragraphedeliste"/>
        <w:numPr>
          <w:ilvl w:val="0"/>
          <w:numId w:val="1"/>
        </w:numPr>
        <w:spacing w:after="0" w:line="240" w:lineRule="auto"/>
        <w:ind w:right="-705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  <w:lang w:val="fr-FR"/>
        </w:rPr>
      </w:pPr>
      <w:r>
        <w:rPr>
          <w:rFonts w:ascii="Tahoma" w:hAnsi="Tahoma" w:cs="Tahoma"/>
          <w:sz w:val="21"/>
          <w:szCs w:val="21"/>
          <w:lang w:val="fr-FR"/>
        </w:rPr>
        <w:t>Validation Analyse juridique Notaire</w:t>
      </w:r>
    </w:p>
    <w:p w14:paraId="08C9ACA8" w14:textId="77777777" w:rsidR="00366327" w:rsidRPr="00366327" w:rsidRDefault="00366327" w:rsidP="00366327">
      <w:pPr>
        <w:pStyle w:val="Paragraphedeliste"/>
        <w:numPr>
          <w:ilvl w:val="0"/>
          <w:numId w:val="1"/>
        </w:numPr>
        <w:spacing w:after="0" w:line="240" w:lineRule="auto"/>
        <w:ind w:right="-705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  <w:lang w:val="fr-FR"/>
        </w:rPr>
      </w:pPr>
      <w:r w:rsidRPr="00703B89">
        <w:rPr>
          <w:rFonts w:ascii="Tahoma" w:hAnsi="Tahoma" w:cs="Tahoma"/>
          <w:sz w:val="21"/>
          <w:szCs w:val="21"/>
          <w:lang w:val="fr-FR"/>
        </w:rPr>
        <w:t>Établissement de la note de frais</w:t>
      </w:r>
    </w:p>
    <w:p w14:paraId="53873268" w14:textId="3F406940" w:rsidR="00366327" w:rsidRPr="00366327" w:rsidRDefault="00366327" w:rsidP="00366327">
      <w:pPr>
        <w:pStyle w:val="Paragraphedeliste"/>
        <w:numPr>
          <w:ilvl w:val="0"/>
          <w:numId w:val="1"/>
        </w:numPr>
        <w:spacing w:after="0" w:line="240" w:lineRule="auto"/>
        <w:ind w:right="-705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  <w:lang w:val="fr-FR"/>
        </w:rPr>
      </w:pPr>
      <w:r>
        <w:rPr>
          <w:rFonts w:ascii="Tahoma" w:hAnsi="Tahoma" w:cs="Tahoma"/>
          <w:sz w:val="21"/>
          <w:szCs w:val="21"/>
          <w:lang w:val="fr-FR"/>
        </w:rPr>
        <w:t xml:space="preserve">Validation </w:t>
      </w:r>
      <w:r w:rsidRPr="00366327">
        <w:rPr>
          <w:rFonts w:ascii="Tahoma" w:hAnsi="Tahoma" w:cs="Tahoma"/>
          <w:sz w:val="21"/>
          <w:szCs w:val="21"/>
          <w:lang w:val="fr-FR"/>
        </w:rPr>
        <w:t>note de frais Notaire</w:t>
      </w:r>
    </w:p>
    <w:p w14:paraId="3BF1589C" w14:textId="77777777" w:rsidR="00366327" w:rsidRPr="00703B89" w:rsidRDefault="00366327" w:rsidP="00366327">
      <w:pPr>
        <w:pStyle w:val="Paragraphedeliste"/>
        <w:numPr>
          <w:ilvl w:val="0"/>
          <w:numId w:val="1"/>
        </w:numPr>
        <w:spacing w:after="0" w:line="240" w:lineRule="auto"/>
        <w:ind w:right="-705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  <w:lang w:val="fr-FR"/>
        </w:rPr>
      </w:pPr>
      <w:r w:rsidRPr="00703B89">
        <w:rPr>
          <w:rFonts w:ascii="Tahoma" w:hAnsi="Tahoma" w:cs="Tahoma"/>
          <w:sz w:val="21"/>
          <w:szCs w:val="21"/>
          <w:lang w:val="fr-FR"/>
        </w:rPr>
        <w:t>Paiement d’un acompte</w:t>
      </w:r>
    </w:p>
    <w:p w14:paraId="34E13FA0" w14:textId="77777777" w:rsidR="00366327" w:rsidRPr="00703B89" w:rsidRDefault="00366327" w:rsidP="00366327">
      <w:pPr>
        <w:pStyle w:val="Paragraphedeliste"/>
        <w:numPr>
          <w:ilvl w:val="0"/>
          <w:numId w:val="1"/>
        </w:numPr>
        <w:spacing w:after="0" w:line="240" w:lineRule="auto"/>
        <w:ind w:right="-705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  <w:lang w:val="fr-FR"/>
        </w:rPr>
      </w:pPr>
      <w:r w:rsidRPr="00703B89">
        <w:rPr>
          <w:rFonts w:ascii="Tahoma" w:hAnsi="Tahoma" w:cs="Tahoma"/>
          <w:sz w:val="21"/>
          <w:szCs w:val="21"/>
          <w:lang w:val="fr-FR"/>
        </w:rPr>
        <w:t>Ouverture du dossier</w:t>
      </w:r>
    </w:p>
    <w:p w14:paraId="4052A6A1" w14:textId="77777777" w:rsidR="00366327" w:rsidRPr="00703B89" w:rsidRDefault="00366327" w:rsidP="00366327">
      <w:pPr>
        <w:spacing w:after="0" w:line="240" w:lineRule="auto"/>
        <w:ind w:left="-709" w:right="-705" w:firstLine="284"/>
        <w:jc w:val="both"/>
        <w:rPr>
          <w:rFonts w:ascii="Tahoma" w:hAnsi="Tahoma" w:cs="Tahoma"/>
          <w:sz w:val="21"/>
          <w:szCs w:val="21"/>
          <w:lang w:val="fr-FR"/>
        </w:rPr>
      </w:pPr>
    </w:p>
    <w:p w14:paraId="313CE00F" w14:textId="77F5C48A" w:rsidR="00366327" w:rsidRPr="00366327" w:rsidRDefault="00366327" w:rsidP="00366327">
      <w:pPr>
        <w:pStyle w:val="Paragraphedeliste"/>
        <w:spacing w:after="0" w:line="240" w:lineRule="auto"/>
        <w:ind w:left="-709" w:right="-705" w:firstLine="284"/>
        <w:jc w:val="both"/>
        <w:rPr>
          <w:rFonts w:ascii="Tahoma" w:hAnsi="Tahoma" w:cs="Tahoma"/>
          <w:b/>
          <w:bCs/>
          <w:sz w:val="21"/>
          <w:szCs w:val="21"/>
          <w:u w:val="single"/>
          <w:lang w:val="fr-FR"/>
        </w:rPr>
      </w:pPr>
      <w:r w:rsidRPr="00703B89">
        <w:rPr>
          <w:rFonts w:ascii="Tahoma" w:hAnsi="Tahoma" w:cs="Tahoma"/>
          <w:b/>
          <w:bCs/>
          <w:sz w:val="21"/>
          <w:szCs w:val="21"/>
          <w:u w:val="single"/>
          <w:lang w:val="fr-FR"/>
        </w:rPr>
        <w:t>ETAPE 2 : TRAITEMENT DU DOSSIER</w:t>
      </w:r>
    </w:p>
    <w:p w14:paraId="58AD9C39" w14:textId="7B7E0889" w:rsidR="00366327" w:rsidRDefault="00366327" w:rsidP="00366327">
      <w:pPr>
        <w:pStyle w:val="Paragraphedeliste"/>
        <w:numPr>
          <w:ilvl w:val="0"/>
          <w:numId w:val="1"/>
        </w:numPr>
        <w:spacing w:after="0" w:line="240" w:lineRule="auto"/>
        <w:ind w:right="-705"/>
        <w:jc w:val="both"/>
        <w:rPr>
          <w:rFonts w:ascii="Tahoma" w:hAnsi="Tahoma" w:cs="Tahoma"/>
          <w:sz w:val="21"/>
          <w:szCs w:val="21"/>
          <w:lang w:val="fr-FR"/>
        </w:rPr>
      </w:pPr>
      <w:r w:rsidRPr="00703B89">
        <w:rPr>
          <w:rFonts w:ascii="Tahoma" w:hAnsi="Tahoma" w:cs="Tahoma"/>
          <w:sz w:val="21"/>
          <w:szCs w:val="21"/>
          <w:lang w:val="fr-FR"/>
        </w:rPr>
        <w:t xml:space="preserve">Rédaction, collation et/ou transmission des actes </w:t>
      </w:r>
      <w:r>
        <w:rPr>
          <w:rFonts w:ascii="Tahoma" w:hAnsi="Tahoma" w:cs="Tahoma"/>
          <w:sz w:val="21"/>
          <w:szCs w:val="21"/>
          <w:lang w:val="fr-FR"/>
        </w:rPr>
        <w:t>au Client</w:t>
      </w:r>
    </w:p>
    <w:p w14:paraId="40A434FD" w14:textId="340ADB4E" w:rsidR="00366327" w:rsidRDefault="00366327" w:rsidP="00366327">
      <w:pPr>
        <w:pStyle w:val="Paragraphedeliste"/>
        <w:numPr>
          <w:ilvl w:val="0"/>
          <w:numId w:val="1"/>
        </w:numPr>
        <w:spacing w:after="0" w:line="240" w:lineRule="auto"/>
        <w:ind w:right="-705"/>
        <w:jc w:val="both"/>
        <w:rPr>
          <w:rFonts w:ascii="Tahoma" w:hAnsi="Tahoma" w:cs="Tahoma"/>
          <w:sz w:val="21"/>
          <w:szCs w:val="21"/>
          <w:lang w:val="fr-FR"/>
        </w:rPr>
      </w:pPr>
      <w:r>
        <w:rPr>
          <w:rFonts w:ascii="Tahoma" w:hAnsi="Tahoma" w:cs="Tahoma"/>
          <w:sz w:val="21"/>
          <w:szCs w:val="21"/>
          <w:lang w:val="fr-FR"/>
        </w:rPr>
        <w:t xml:space="preserve">Recueil signature client </w:t>
      </w:r>
    </w:p>
    <w:p w14:paraId="5C8386F5" w14:textId="0A69045A" w:rsidR="00366327" w:rsidRPr="00703B89" w:rsidRDefault="00366327" w:rsidP="00366327">
      <w:pPr>
        <w:pStyle w:val="Paragraphedeliste"/>
        <w:numPr>
          <w:ilvl w:val="0"/>
          <w:numId w:val="1"/>
        </w:numPr>
        <w:spacing w:after="0" w:line="240" w:lineRule="auto"/>
        <w:ind w:right="-705"/>
        <w:jc w:val="both"/>
        <w:rPr>
          <w:rFonts w:ascii="Tahoma" w:hAnsi="Tahoma" w:cs="Tahoma"/>
          <w:sz w:val="21"/>
          <w:szCs w:val="21"/>
          <w:lang w:val="fr-FR"/>
        </w:rPr>
      </w:pPr>
      <w:r>
        <w:rPr>
          <w:rFonts w:ascii="Tahoma" w:hAnsi="Tahoma" w:cs="Tahoma"/>
          <w:sz w:val="21"/>
          <w:szCs w:val="21"/>
          <w:lang w:val="fr-FR"/>
        </w:rPr>
        <w:t>Recueil signature Notaire</w:t>
      </w:r>
    </w:p>
    <w:p w14:paraId="76919D2E" w14:textId="77777777" w:rsidR="00366327" w:rsidRPr="00703B89" w:rsidRDefault="00366327" w:rsidP="00366327">
      <w:pPr>
        <w:pStyle w:val="Paragraphedeliste"/>
        <w:spacing w:after="0" w:line="240" w:lineRule="auto"/>
        <w:ind w:left="-709" w:right="-705" w:firstLine="284"/>
        <w:jc w:val="both"/>
        <w:rPr>
          <w:rFonts w:ascii="Tahoma" w:hAnsi="Tahoma" w:cs="Tahoma"/>
          <w:color w:val="000000" w:themeColor="text1"/>
          <w:sz w:val="21"/>
          <w:szCs w:val="21"/>
          <w:lang w:val="fr-FR"/>
        </w:rPr>
      </w:pPr>
    </w:p>
    <w:p w14:paraId="4B47F4A8" w14:textId="2A141AC7" w:rsidR="00366327" w:rsidRPr="00703B89" w:rsidRDefault="00366327" w:rsidP="00366327">
      <w:pPr>
        <w:pStyle w:val="Paragraphedeliste"/>
        <w:spacing w:after="0" w:line="240" w:lineRule="auto"/>
        <w:ind w:left="-65" w:right="-705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  <w:lang w:val="fr-FR"/>
        </w:rPr>
      </w:pPr>
      <w:r w:rsidRPr="00703B89"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  <w:lang w:val="fr-FR"/>
        </w:rPr>
        <w:t xml:space="preserve">ETAPES 3 : FORMALITES </w:t>
      </w:r>
      <w:r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  <w:lang w:val="fr-FR"/>
        </w:rPr>
        <w:t>GENERALES</w:t>
      </w:r>
    </w:p>
    <w:p w14:paraId="044A3FF7" w14:textId="7EA5F021" w:rsidR="00C423FC" w:rsidRDefault="00C423FC" w:rsidP="00366327">
      <w:pPr>
        <w:pStyle w:val="Paragraphedeliste"/>
        <w:numPr>
          <w:ilvl w:val="0"/>
          <w:numId w:val="1"/>
        </w:numPr>
        <w:spacing w:after="0" w:line="240" w:lineRule="auto"/>
        <w:ind w:right="-705"/>
        <w:jc w:val="both"/>
        <w:rPr>
          <w:rFonts w:ascii="Tahoma" w:hAnsi="Tahoma" w:cs="Tahoma"/>
          <w:color w:val="000000" w:themeColor="text1"/>
          <w:sz w:val="21"/>
          <w:szCs w:val="21"/>
          <w:lang w:val="fr-FR"/>
        </w:rPr>
      </w:pPr>
      <w:r>
        <w:rPr>
          <w:rFonts w:ascii="Tahoma" w:hAnsi="Tahoma" w:cs="Tahoma"/>
          <w:color w:val="000000" w:themeColor="text1"/>
          <w:sz w:val="21"/>
          <w:szCs w:val="21"/>
          <w:lang w:val="fr-FR"/>
        </w:rPr>
        <w:t xml:space="preserve">Demande de chèque certifié </w:t>
      </w:r>
    </w:p>
    <w:p w14:paraId="2281B01E" w14:textId="02D36EB1" w:rsidR="00366327" w:rsidRPr="00703B89" w:rsidRDefault="00366327" w:rsidP="00366327">
      <w:pPr>
        <w:pStyle w:val="Paragraphedeliste"/>
        <w:numPr>
          <w:ilvl w:val="0"/>
          <w:numId w:val="1"/>
        </w:numPr>
        <w:spacing w:after="0" w:line="240" w:lineRule="auto"/>
        <w:ind w:right="-705"/>
        <w:jc w:val="both"/>
        <w:rPr>
          <w:rFonts w:ascii="Tahoma" w:hAnsi="Tahoma" w:cs="Tahoma"/>
          <w:color w:val="000000" w:themeColor="text1"/>
          <w:sz w:val="21"/>
          <w:szCs w:val="21"/>
          <w:lang w:val="fr-FR"/>
        </w:rPr>
      </w:pPr>
      <w:r w:rsidRPr="00703B89">
        <w:rPr>
          <w:rFonts w:ascii="Tahoma" w:hAnsi="Tahoma" w:cs="Tahoma"/>
          <w:color w:val="000000" w:themeColor="text1"/>
          <w:sz w:val="21"/>
          <w:szCs w:val="21"/>
          <w:lang w:val="fr-FR"/>
        </w:rPr>
        <w:t>Enregistrement au CET</w:t>
      </w:r>
    </w:p>
    <w:p w14:paraId="644E35A1" w14:textId="0EA2C76C" w:rsidR="00366327" w:rsidRDefault="00366327" w:rsidP="00366327">
      <w:pPr>
        <w:pStyle w:val="Paragraphedeliste"/>
        <w:numPr>
          <w:ilvl w:val="0"/>
          <w:numId w:val="1"/>
        </w:numPr>
        <w:spacing w:after="0" w:line="240" w:lineRule="auto"/>
        <w:ind w:right="-705"/>
        <w:jc w:val="both"/>
        <w:rPr>
          <w:rFonts w:ascii="Tahoma" w:hAnsi="Tahoma" w:cs="Tahoma"/>
          <w:color w:val="000000" w:themeColor="text1"/>
          <w:sz w:val="21"/>
          <w:szCs w:val="21"/>
          <w:lang w:val="fr-FR"/>
        </w:rPr>
      </w:pPr>
      <w:r w:rsidRPr="00703B89">
        <w:rPr>
          <w:rFonts w:ascii="Tahoma" w:hAnsi="Tahoma" w:cs="Tahoma"/>
          <w:color w:val="000000" w:themeColor="text1"/>
          <w:sz w:val="21"/>
          <w:szCs w:val="21"/>
          <w:lang w:val="fr-FR"/>
        </w:rPr>
        <w:t>Suivi usagers</w:t>
      </w:r>
      <w:r>
        <w:rPr>
          <w:rFonts w:ascii="Tahoma" w:hAnsi="Tahoma" w:cs="Tahoma"/>
          <w:color w:val="000000" w:themeColor="text1"/>
          <w:sz w:val="21"/>
          <w:szCs w:val="21"/>
          <w:lang w:val="fr-FR"/>
        </w:rPr>
        <w:t xml:space="preserve"> </w:t>
      </w:r>
    </w:p>
    <w:p w14:paraId="296504F8" w14:textId="202915E2" w:rsidR="00A650B1" w:rsidRPr="006A4E73" w:rsidRDefault="00A650B1" w:rsidP="00366327">
      <w:pPr>
        <w:pStyle w:val="Paragraphedeliste"/>
        <w:numPr>
          <w:ilvl w:val="0"/>
          <w:numId w:val="1"/>
        </w:numPr>
        <w:spacing w:after="0" w:line="240" w:lineRule="auto"/>
        <w:ind w:right="-705"/>
        <w:jc w:val="both"/>
        <w:rPr>
          <w:rFonts w:ascii="Tahoma" w:hAnsi="Tahoma" w:cs="Tahoma"/>
          <w:color w:val="000000" w:themeColor="text1"/>
          <w:sz w:val="21"/>
          <w:szCs w:val="21"/>
          <w:lang w:val="fr-FR"/>
        </w:rPr>
      </w:pPr>
      <w:r w:rsidRPr="006A4E73">
        <w:rPr>
          <w:rFonts w:ascii="Tahoma" w:hAnsi="Tahoma" w:cs="Tahoma"/>
          <w:color w:val="000000" w:themeColor="text1"/>
          <w:sz w:val="21"/>
          <w:szCs w:val="21"/>
          <w:lang w:val="fr-FR"/>
        </w:rPr>
        <w:t>Règlement solde facture s’il y a lieu</w:t>
      </w:r>
    </w:p>
    <w:p w14:paraId="276C4D50" w14:textId="12CACC44" w:rsidR="00366327" w:rsidRPr="00703B89" w:rsidRDefault="00366327" w:rsidP="00366327">
      <w:pPr>
        <w:pStyle w:val="Paragraphedeliste"/>
        <w:numPr>
          <w:ilvl w:val="0"/>
          <w:numId w:val="1"/>
        </w:numPr>
        <w:spacing w:after="0" w:line="240" w:lineRule="auto"/>
        <w:ind w:right="-705"/>
        <w:jc w:val="both"/>
        <w:rPr>
          <w:rFonts w:ascii="Tahoma" w:hAnsi="Tahoma" w:cs="Tahoma"/>
          <w:color w:val="000000" w:themeColor="text1"/>
          <w:sz w:val="21"/>
          <w:szCs w:val="21"/>
          <w:lang w:val="fr-FR"/>
        </w:rPr>
      </w:pPr>
      <w:r w:rsidRPr="00703B89">
        <w:rPr>
          <w:rFonts w:ascii="Tahoma" w:hAnsi="Tahoma" w:cs="Tahoma"/>
          <w:color w:val="000000" w:themeColor="text1"/>
          <w:sz w:val="21"/>
          <w:szCs w:val="21"/>
          <w:lang w:val="fr-FR"/>
        </w:rPr>
        <w:t>Transmission copies et expéditions aux usagers</w:t>
      </w:r>
      <w:r w:rsidR="006A4E73">
        <w:rPr>
          <w:rFonts w:ascii="Tahoma" w:hAnsi="Tahoma" w:cs="Tahoma"/>
          <w:color w:val="000000" w:themeColor="text1"/>
          <w:sz w:val="21"/>
          <w:szCs w:val="21"/>
          <w:lang w:val="fr-FR"/>
        </w:rPr>
        <w:t xml:space="preserve"> </w:t>
      </w:r>
      <w:r w:rsidR="006A4E73" w:rsidRPr="006A4E73">
        <w:rPr>
          <w:rFonts w:ascii="Tahoma" w:hAnsi="Tahoma" w:cs="Tahoma"/>
          <w:color w:val="FF0000"/>
          <w:sz w:val="20"/>
          <w:szCs w:val="20"/>
          <w:lang w:val="fr-FR"/>
        </w:rPr>
        <w:t>(alerte dans les 48H si tâche non effectuée)</w:t>
      </w:r>
    </w:p>
    <w:p w14:paraId="00DEB827" w14:textId="69DFA370" w:rsidR="00366327" w:rsidRPr="00703B89" w:rsidRDefault="00366327" w:rsidP="00366327">
      <w:pPr>
        <w:pStyle w:val="Paragraphedeliste"/>
        <w:numPr>
          <w:ilvl w:val="0"/>
          <w:numId w:val="1"/>
        </w:numPr>
        <w:spacing w:after="0" w:line="240" w:lineRule="auto"/>
        <w:ind w:right="-705"/>
        <w:jc w:val="both"/>
        <w:rPr>
          <w:rFonts w:ascii="Tahoma" w:hAnsi="Tahoma" w:cs="Tahoma"/>
          <w:color w:val="000000" w:themeColor="text1"/>
          <w:sz w:val="21"/>
          <w:szCs w:val="21"/>
          <w:lang w:val="fr-FR"/>
        </w:rPr>
      </w:pPr>
      <w:r w:rsidRPr="00703B89">
        <w:rPr>
          <w:rFonts w:ascii="Tahoma" w:hAnsi="Tahoma" w:cs="Tahoma"/>
          <w:color w:val="000000" w:themeColor="text1"/>
          <w:sz w:val="21"/>
          <w:szCs w:val="21"/>
          <w:lang w:val="fr-FR"/>
        </w:rPr>
        <w:t xml:space="preserve">Formalités </w:t>
      </w:r>
      <w:r>
        <w:rPr>
          <w:rFonts w:ascii="Tahoma" w:hAnsi="Tahoma" w:cs="Tahoma"/>
          <w:color w:val="000000" w:themeColor="text1"/>
          <w:sz w:val="21"/>
          <w:szCs w:val="21"/>
          <w:lang w:val="fr-FR"/>
        </w:rPr>
        <w:t xml:space="preserve">diverses </w:t>
      </w:r>
    </w:p>
    <w:p w14:paraId="74BA5410" w14:textId="77777777" w:rsidR="00366327" w:rsidRPr="00703B89" w:rsidRDefault="00366327" w:rsidP="00366327">
      <w:pPr>
        <w:pStyle w:val="Paragraphedeliste"/>
        <w:spacing w:after="0" w:line="240" w:lineRule="auto"/>
        <w:ind w:left="295" w:right="-705"/>
        <w:jc w:val="both"/>
        <w:rPr>
          <w:rFonts w:ascii="Tahoma" w:hAnsi="Tahoma" w:cs="Tahoma"/>
          <w:color w:val="000000" w:themeColor="text1"/>
          <w:sz w:val="21"/>
          <w:szCs w:val="21"/>
          <w:lang w:val="fr-FR"/>
        </w:rPr>
      </w:pPr>
    </w:p>
    <w:p w14:paraId="2B37F2B5" w14:textId="77777777" w:rsidR="00366327" w:rsidRPr="00703B89" w:rsidRDefault="00366327" w:rsidP="00366327">
      <w:pPr>
        <w:rPr>
          <w:rFonts w:ascii="Tahoma" w:hAnsi="Tahoma" w:cs="Tahoma"/>
          <w:b/>
          <w:sz w:val="21"/>
          <w:szCs w:val="21"/>
          <w:u w:val="single"/>
        </w:rPr>
      </w:pPr>
      <w:r w:rsidRPr="00703B89">
        <w:rPr>
          <w:rFonts w:ascii="Tahoma" w:hAnsi="Tahoma" w:cs="Tahoma"/>
          <w:b/>
          <w:sz w:val="21"/>
          <w:szCs w:val="21"/>
          <w:u w:val="single"/>
        </w:rPr>
        <w:t xml:space="preserve">ETAPE </w:t>
      </w:r>
      <w:proofErr w:type="gramStart"/>
      <w:r w:rsidRPr="00703B89">
        <w:rPr>
          <w:rFonts w:ascii="Tahoma" w:hAnsi="Tahoma" w:cs="Tahoma"/>
          <w:b/>
          <w:sz w:val="21"/>
          <w:szCs w:val="21"/>
          <w:u w:val="single"/>
        </w:rPr>
        <w:t>4 :</w:t>
      </w:r>
      <w:proofErr w:type="gramEnd"/>
      <w:r w:rsidRPr="00703B89">
        <w:rPr>
          <w:rFonts w:ascii="Tahoma" w:hAnsi="Tahoma" w:cs="Tahoma"/>
          <w:b/>
          <w:sz w:val="21"/>
          <w:szCs w:val="21"/>
          <w:u w:val="single"/>
        </w:rPr>
        <w:t xml:space="preserve"> CLOTURE DU DOSSIER</w:t>
      </w:r>
    </w:p>
    <w:p w14:paraId="1C66DE33" w14:textId="77777777" w:rsidR="00366327" w:rsidRPr="00703B89" w:rsidRDefault="00366327" w:rsidP="00366327">
      <w:pPr>
        <w:pStyle w:val="Paragraphedeliste"/>
        <w:numPr>
          <w:ilvl w:val="0"/>
          <w:numId w:val="5"/>
        </w:numPr>
        <w:rPr>
          <w:rFonts w:ascii="Tahoma" w:hAnsi="Tahoma" w:cs="Tahoma"/>
          <w:sz w:val="21"/>
          <w:szCs w:val="21"/>
          <w:lang w:val="fr-FR"/>
        </w:rPr>
      </w:pPr>
      <w:r w:rsidRPr="00703B89">
        <w:rPr>
          <w:rFonts w:ascii="Tahoma" w:hAnsi="Tahoma" w:cs="Tahoma"/>
          <w:sz w:val="21"/>
          <w:szCs w:val="21"/>
          <w:lang w:val="fr-FR"/>
        </w:rPr>
        <w:t>Mise à jour fiche comptable ;</w:t>
      </w:r>
    </w:p>
    <w:p w14:paraId="31671934" w14:textId="77777777" w:rsidR="00366327" w:rsidRPr="00703B89" w:rsidRDefault="00366327" w:rsidP="00366327">
      <w:pPr>
        <w:pStyle w:val="Paragraphedeliste"/>
        <w:numPr>
          <w:ilvl w:val="0"/>
          <w:numId w:val="5"/>
        </w:numPr>
        <w:rPr>
          <w:rFonts w:ascii="Tahoma" w:hAnsi="Tahoma" w:cs="Tahoma"/>
          <w:sz w:val="21"/>
          <w:szCs w:val="21"/>
        </w:rPr>
      </w:pPr>
      <w:proofErr w:type="spellStart"/>
      <w:r w:rsidRPr="00703B89">
        <w:rPr>
          <w:rFonts w:ascii="Tahoma" w:hAnsi="Tahoma" w:cs="Tahoma"/>
          <w:sz w:val="21"/>
          <w:szCs w:val="21"/>
        </w:rPr>
        <w:t>Archivage</w:t>
      </w:r>
      <w:proofErr w:type="spellEnd"/>
      <w:r w:rsidRPr="00703B89">
        <w:rPr>
          <w:rFonts w:ascii="Tahoma" w:hAnsi="Tahoma" w:cs="Tahoma"/>
          <w:sz w:val="21"/>
          <w:szCs w:val="21"/>
        </w:rPr>
        <w:t xml:space="preserve"> numérique et physique.</w:t>
      </w:r>
    </w:p>
    <w:p w14:paraId="5B3EAF17" w14:textId="77777777" w:rsidR="00366327" w:rsidRPr="00703B89" w:rsidRDefault="00366327" w:rsidP="00366327">
      <w:pPr>
        <w:pStyle w:val="Paragraphedeliste"/>
        <w:spacing w:after="0" w:line="240" w:lineRule="auto"/>
        <w:ind w:left="-709" w:right="-705" w:firstLine="284"/>
        <w:jc w:val="both"/>
        <w:rPr>
          <w:rFonts w:ascii="Tahoma" w:hAnsi="Tahoma" w:cs="Tahoma"/>
          <w:color w:val="000000" w:themeColor="text1"/>
          <w:sz w:val="21"/>
          <w:szCs w:val="21"/>
          <w:lang w:val="fr-FR"/>
        </w:rPr>
      </w:pPr>
    </w:p>
    <w:p w14:paraId="2E826ED4" w14:textId="77777777" w:rsidR="0070738B" w:rsidRPr="00366327" w:rsidRDefault="0070738B" w:rsidP="00366327"/>
    <w:sectPr w:rsidR="0070738B" w:rsidRPr="00366327" w:rsidSect="00F50AE8">
      <w:footerReference w:type="default" r:id="rId8"/>
      <w:pgSz w:w="12240" w:h="15840"/>
      <w:pgMar w:top="680" w:right="1440" w:bottom="357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87B3FD" w14:textId="77777777" w:rsidR="00353C1D" w:rsidRDefault="00353C1D" w:rsidP="00C65559">
      <w:pPr>
        <w:spacing w:after="0" w:line="240" w:lineRule="auto"/>
      </w:pPr>
      <w:r>
        <w:separator/>
      </w:r>
    </w:p>
  </w:endnote>
  <w:endnote w:type="continuationSeparator" w:id="0">
    <w:p w14:paraId="5A0C6C52" w14:textId="77777777" w:rsidR="00353C1D" w:rsidRDefault="00353C1D" w:rsidP="00C655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8889503"/>
      <w:docPartObj>
        <w:docPartGallery w:val="Page Numbers (Bottom of Page)"/>
        <w:docPartUnique/>
      </w:docPartObj>
    </w:sdtPr>
    <w:sdtContent>
      <w:p w14:paraId="78E53039" w14:textId="77777777" w:rsidR="00FC0284" w:rsidRDefault="00FC0284">
        <w:pPr>
          <w:pStyle w:val="Pieddepage"/>
        </w:pPr>
        <w:r>
          <w:rPr>
            <w:noProof/>
            <w:lang w:val="fr-FR" w:eastAsia="fr-FR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7915EEC3" wp14:editId="5975A7B3">
                  <wp:simplePos x="0" y="0"/>
                  <wp:positionH relativeFrom="rightMargin">
                    <wp:align>left</wp:align>
                  </wp:positionH>
                  <mc:AlternateContent>
                    <mc:Choice Requires="wp14">
                      <wp:positionV relativeFrom="bottomMargin">
                        <wp14:pctPosVOffset>7000</wp14:pctPosVOffset>
                      </wp:positionV>
                    </mc:Choice>
                    <mc:Fallback>
                      <wp:positionV relativeFrom="page">
                        <wp:posOffset>9846945</wp:posOffset>
                      </wp:positionV>
                    </mc:Fallback>
                  </mc:AlternateContent>
                  <wp:extent cx="368300" cy="274320"/>
                  <wp:effectExtent l="9525" t="9525" r="12700" b="11430"/>
                  <wp:wrapNone/>
                  <wp:docPr id="1" name="Carré corné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68300" cy="274320"/>
                          </a:xfrm>
                          <a:prstGeom prst="foldedCorner">
                            <a:avLst>
                              <a:gd name="adj" fmla="val 34560"/>
                            </a:avLst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11AF576C" w14:textId="77777777" w:rsidR="00FC0284" w:rsidRDefault="00FC0284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fldChar w:fldCharType="separate"/>
                              </w:r>
                              <w:r w:rsidR="009300C9" w:rsidRPr="009300C9">
                                <w:rPr>
                                  <w:noProof/>
                                  <w:sz w:val="16"/>
                                  <w:szCs w:val="16"/>
                                  <w:lang w:val="fr-FR"/>
                                </w:rPr>
                                <w:t>8</w:t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w14:anchorId="7915EEC3" id="_x0000_t65" coordsize="21600,21600" o:spt="65" adj="18900" path="m,l,21600@0,21600,21600@0,21600,xem@0,21600nfl@3@5c@7@9@11@13,21600@0e">
                  <v:formulas>
                    <v:f eqn="val #0"/>
                    <v:f eqn="sum 21600 0 @0"/>
                    <v:f eqn="prod @1 8481 32768"/>
                    <v:f eqn="sum @2 @0 0"/>
                    <v:f eqn="prod @1 1117 32768"/>
                    <v:f eqn="sum @4 @0 0"/>
                    <v:f eqn="prod @1 11764 32768"/>
                    <v:f eqn="sum @6 @0 0"/>
                    <v:f eqn="prod @1 6144 32768"/>
                    <v:f eqn="sum @8 @0 0"/>
                    <v:f eqn="prod @1 20480 32768"/>
                    <v:f eqn="sum @10 @0 0"/>
                    <v:f eqn="prod @1 6144 32768"/>
                    <v:f eqn="sum @12 @0 0"/>
                  </v:formulas>
                  <v:path o:extrusionok="f" gradientshapeok="t" o:connecttype="rect" textboxrect="0,0,21600,@13"/>
                  <v:handles>
                    <v:h position="#0,bottomRight" xrange="10800,21600"/>
                  </v:handles>
                  <o:complex v:ext="view"/>
                </v:shapetype>
                <v:shape id="Carré corné 1" o:spid="_x0000_s1026" type="#_x0000_t65" style="position:absolute;margin-left:0;margin-top:0;width:29pt;height:21.6pt;z-index:251659264;visibility:visible;mso-wrap-style:square;mso-width-percent:0;mso-height-percent:0;mso-top-percent:70;mso-wrap-distance-left:9pt;mso-wrap-distance-top:0;mso-wrap-distance-right:9pt;mso-wrap-distance-bottom:0;mso-position-horizontal:left;mso-position-horizontal-relative:right-margin-area;mso-position-vertical-relative:bottom-margin-area;mso-width-percent:0;mso-height-percent:0;mso-top-percent:7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/p6kIwIAAEcEAAAOAAAAZHJzL2Uyb0RvYy54bWysU9uO0zAQfUfiHyy/0/TeEjVdrboUIS0X&#10;aeEDHNtpAo7HjN2m5esZO23pAk+IVrJmMp4zZ86MV3fH1rCDRt+ALfhoMORMWwmqsbuCf/m8fbXk&#10;zAdhlTBgdcFP2vO79csXq87legw1GKWREYj1eecKXofg8izzstat8ANw2lKwAmxFIBd3mULREXpr&#10;svFwOM86QOUQpPaevj70Qb5O+FWlZfhYVV4HZgpO3EI6MZ1lPLP1SuQ7FK5u5JmG+AcWrWgsFb1C&#10;PYgg2B6bP6DaRiJ4qMJAQptBVTVSpx6om9Hwt26eauF06oXE8e4qk/9/sPLD4cl9wkjdu0eQ3zyz&#10;sKmF3el7ROhqLRSVG0Whss75/JoQHU+prOzeg6LRin2ApMGxwjYCUnfsmKQ+XaXWx8AkfZzMl5Mh&#10;DURSaLyYTsZpFJnIL8kOfXiroWXRKHgVF0VtAK3GVEQcHn1IiitmRRvrq6+cVa2h+R2EYZPpbH4B&#10;PV8m+AtsahhMo7aNMcnBXbkxyCi14Nv0Sz2TLrfXjGUdsR8tZonFs5i/hVgO4/9vEAh7q9LeRXHf&#10;nO0gGtPbxNLYs9pR4LjLPg/H8khJ0SxBnUh3hH6b6fWRUQP+4KyjTS64/74XqDkz7yzN7vVoOo2r&#10;n5zpbEFSM7yNlLcRYSVBFTxw1pub0D+XvcNmV1OlUercwj3Nu2rCZTF6VmfetK1kPXsOt3669ev9&#10;r38CAAD//wMAUEsDBBQABgAIAAAAIQB1vJVG2QAAAAMBAAAPAAAAZHJzL2Rvd25yZXYueG1sTI/N&#10;TsMwEITvSLyDtUjcqEPLjxXiVBUIiSst0Os23iYR8TqK3Sbl6Vm4wGWk0axmvi2Wk+/UkYbYBrZw&#10;PctAEVfBtVxbeNs8XxlQMSE77AKThRNFWJbnZwXmLoz8Ssd1qpWUcMzRQpNSn2sdq4Y8xlnoiSXb&#10;h8FjEjvU2g04Srnv9DzL7rTHlmWhwZ4eG6o+1wdv4cusjNkvso9TH57M+9hu71/S1trLi2n1ACrR&#10;lP6O4Qdf0KEUpl04sIuqsyCPpF+V7NaI21m4WcxBl4X+z15+AwAA//8DAFBLAQItABQABgAIAAAA&#10;IQC2gziS/gAAAOEBAAATAAAAAAAAAAAAAAAAAAAAAABbQ29udGVudF9UeXBlc10ueG1sUEsBAi0A&#10;FAAGAAgAAAAhADj9If/WAAAAlAEAAAsAAAAAAAAAAAAAAAAALwEAAF9yZWxzLy5yZWxzUEsBAi0A&#10;FAAGAAgAAAAhAHj+nqQjAgAARwQAAA4AAAAAAAAAAAAAAAAALgIAAGRycy9lMm9Eb2MueG1sUEsB&#10;Ai0AFAAGAAgAAAAhAHW8lUbZAAAAAwEAAA8AAAAAAAAAAAAAAAAAfQQAAGRycy9kb3ducmV2Lnht&#10;bFBLBQYAAAAABAAEAPMAAACDBQAAAAA=&#10;" o:allowincell="f" adj="14135" strokecolor="gray" strokeweight=".25pt">
                  <v:textbox>
                    <w:txbxContent>
                      <w:p w14:paraId="11AF576C" w14:textId="77777777" w:rsidR="00FC0284" w:rsidRDefault="00FC0284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fldChar w:fldCharType="separate"/>
                        </w:r>
                        <w:r w:rsidR="009300C9" w:rsidRPr="009300C9">
                          <w:rPr>
                            <w:noProof/>
                            <w:sz w:val="16"/>
                            <w:szCs w:val="16"/>
                            <w:lang w:val="fr-FR"/>
                          </w:rPr>
                          <w:t>8</w:t>
                        </w:r>
                        <w:r>
                          <w:rPr>
                            <w:sz w:val="16"/>
                            <w:szCs w:val="16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D9D8DA" w14:textId="77777777" w:rsidR="00353C1D" w:rsidRDefault="00353C1D" w:rsidP="00C65559">
      <w:pPr>
        <w:spacing w:after="0" w:line="240" w:lineRule="auto"/>
      </w:pPr>
      <w:r>
        <w:separator/>
      </w:r>
    </w:p>
  </w:footnote>
  <w:footnote w:type="continuationSeparator" w:id="0">
    <w:p w14:paraId="32AFAA3E" w14:textId="77777777" w:rsidR="00353C1D" w:rsidRDefault="00353C1D" w:rsidP="00C655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F0C3A"/>
    <w:multiLevelType w:val="hybridMultilevel"/>
    <w:tmpl w:val="62B41F7C"/>
    <w:lvl w:ilvl="0" w:tplc="040C0005">
      <w:start w:val="1"/>
      <w:numFmt w:val="bullet"/>
      <w:lvlText w:val=""/>
      <w:lvlJc w:val="left"/>
      <w:pPr>
        <w:ind w:left="101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73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5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7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9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1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3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5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75" w:hanging="360"/>
      </w:pPr>
      <w:rPr>
        <w:rFonts w:ascii="Wingdings" w:hAnsi="Wingdings" w:hint="default"/>
      </w:rPr>
    </w:lvl>
  </w:abstractNum>
  <w:abstractNum w:abstractNumId="1" w15:restartNumberingAfterBreak="0">
    <w:nsid w:val="0EDD53F7"/>
    <w:multiLevelType w:val="hybridMultilevel"/>
    <w:tmpl w:val="50367A54"/>
    <w:lvl w:ilvl="0" w:tplc="2FD6769A">
      <w:start w:val="1"/>
      <w:numFmt w:val="bullet"/>
      <w:lvlText w:val="-"/>
      <w:lvlJc w:val="left"/>
      <w:pPr>
        <w:ind w:left="295" w:hanging="360"/>
      </w:pPr>
      <w:rPr>
        <w:rFonts w:ascii="Calibri" w:eastAsiaTheme="minorHAnsi" w:hAnsi="Calibri" w:cs="Calibri" w:hint="default"/>
        <w:b w:val="0"/>
        <w:color w:val="auto"/>
        <w:u w:val="none"/>
      </w:rPr>
    </w:lvl>
    <w:lvl w:ilvl="1" w:tplc="040C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abstractNum w:abstractNumId="2" w15:restartNumberingAfterBreak="0">
    <w:nsid w:val="31B9318D"/>
    <w:multiLevelType w:val="hybridMultilevel"/>
    <w:tmpl w:val="FA94C2B6"/>
    <w:lvl w:ilvl="0" w:tplc="040C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A04491F"/>
    <w:multiLevelType w:val="hybridMultilevel"/>
    <w:tmpl w:val="DF0A19E6"/>
    <w:lvl w:ilvl="0" w:tplc="040C0005">
      <w:start w:val="1"/>
      <w:numFmt w:val="bullet"/>
      <w:lvlText w:val=""/>
      <w:lvlJc w:val="left"/>
      <w:pPr>
        <w:ind w:left="101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73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5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7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9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1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3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5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75" w:hanging="360"/>
      </w:pPr>
      <w:rPr>
        <w:rFonts w:ascii="Wingdings" w:hAnsi="Wingdings" w:hint="default"/>
      </w:rPr>
    </w:lvl>
  </w:abstractNum>
  <w:abstractNum w:abstractNumId="4" w15:restartNumberingAfterBreak="0">
    <w:nsid w:val="4F7C1096"/>
    <w:multiLevelType w:val="hybridMultilevel"/>
    <w:tmpl w:val="4D784FCC"/>
    <w:lvl w:ilvl="0" w:tplc="E768035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C77D62"/>
    <w:multiLevelType w:val="hybridMultilevel"/>
    <w:tmpl w:val="BC129582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4213774">
    <w:abstractNumId w:val="1"/>
  </w:num>
  <w:num w:numId="2" w16cid:durableId="1758557974">
    <w:abstractNumId w:val="3"/>
  </w:num>
  <w:num w:numId="3" w16cid:durableId="372311659">
    <w:abstractNumId w:val="5"/>
  </w:num>
  <w:num w:numId="4" w16cid:durableId="2003435889">
    <w:abstractNumId w:val="0"/>
  </w:num>
  <w:num w:numId="5" w16cid:durableId="914557886">
    <w:abstractNumId w:val="4"/>
  </w:num>
  <w:num w:numId="6" w16cid:durableId="1502967029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1863"/>
    <w:rsid w:val="00002A00"/>
    <w:rsid w:val="00005BC5"/>
    <w:rsid w:val="00016D79"/>
    <w:rsid w:val="00077998"/>
    <w:rsid w:val="00096571"/>
    <w:rsid w:val="000B296C"/>
    <w:rsid w:val="000E6B01"/>
    <w:rsid w:val="00115EF1"/>
    <w:rsid w:val="00126B19"/>
    <w:rsid w:val="00141E01"/>
    <w:rsid w:val="00146417"/>
    <w:rsid w:val="001601DE"/>
    <w:rsid w:val="00195B09"/>
    <w:rsid w:val="00196DEF"/>
    <w:rsid w:val="001B2CDA"/>
    <w:rsid w:val="001B3A8F"/>
    <w:rsid w:val="001B7966"/>
    <w:rsid w:val="001C5EDF"/>
    <w:rsid w:val="001D04FB"/>
    <w:rsid w:val="001D6743"/>
    <w:rsid w:val="001E581E"/>
    <w:rsid w:val="001F2BDC"/>
    <w:rsid w:val="001F570A"/>
    <w:rsid w:val="001F7D0E"/>
    <w:rsid w:val="001F7E2C"/>
    <w:rsid w:val="002169A8"/>
    <w:rsid w:val="002273AF"/>
    <w:rsid w:val="00227ECD"/>
    <w:rsid w:val="00231097"/>
    <w:rsid w:val="00236E3B"/>
    <w:rsid w:val="002718F5"/>
    <w:rsid w:val="00273863"/>
    <w:rsid w:val="0029180E"/>
    <w:rsid w:val="00296425"/>
    <w:rsid w:val="002A2ED9"/>
    <w:rsid w:val="002A7B34"/>
    <w:rsid w:val="002C6F5F"/>
    <w:rsid w:val="002E1106"/>
    <w:rsid w:val="002E5A1F"/>
    <w:rsid w:val="0030000D"/>
    <w:rsid w:val="003164A1"/>
    <w:rsid w:val="00322610"/>
    <w:rsid w:val="00332303"/>
    <w:rsid w:val="00340404"/>
    <w:rsid w:val="00345C1C"/>
    <w:rsid w:val="00350914"/>
    <w:rsid w:val="003520DA"/>
    <w:rsid w:val="00353C1D"/>
    <w:rsid w:val="00357413"/>
    <w:rsid w:val="003623DF"/>
    <w:rsid w:val="00366327"/>
    <w:rsid w:val="00371B70"/>
    <w:rsid w:val="0037451B"/>
    <w:rsid w:val="00375DFE"/>
    <w:rsid w:val="00383F25"/>
    <w:rsid w:val="00390531"/>
    <w:rsid w:val="003A2084"/>
    <w:rsid w:val="003B3E33"/>
    <w:rsid w:val="003B7C25"/>
    <w:rsid w:val="003C348C"/>
    <w:rsid w:val="003D0341"/>
    <w:rsid w:val="003F3093"/>
    <w:rsid w:val="00406EE8"/>
    <w:rsid w:val="004112E5"/>
    <w:rsid w:val="00420C21"/>
    <w:rsid w:val="00425251"/>
    <w:rsid w:val="004442F6"/>
    <w:rsid w:val="00477512"/>
    <w:rsid w:val="0048148B"/>
    <w:rsid w:val="004B293F"/>
    <w:rsid w:val="004B5F78"/>
    <w:rsid w:val="004B6EE5"/>
    <w:rsid w:val="004C3986"/>
    <w:rsid w:val="004D7E1A"/>
    <w:rsid w:val="004E2823"/>
    <w:rsid w:val="004E2F5C"/>
    <w:rsid w:val="00503E02"/>
    <w:rsid w:val="00511D63"/>
    <w:rsid w:val="0051541B"/>
    <w:rsid w:val="00516C93"/>
    <w:rsid w:val="005246F0"/>
    <w:rsid w:val="005352C6"/>
    <w:rsid w:val="005529CD"/>
    <w:rsid w:val="005530CB"/>
    <w:rsid w:val="00555486"/>
    <w:rsid w:val="0056313F"/>
    <w:rsid w:val="005B2CF2"/>
    <w:rsid w:val="005E22B4"/>
    <w:rsid w:val="005F21E0"/>
    <w:rsid w:val="005F28BA"/>
    <w:rsid w:val="00601FF5"/>
    <w:rsid w:val="00613240"/>
    <w:rsid w:val="00624ECA"/>
    <w:rsid w:val="00633954"/>
    <w:rsid w:val="006649E0"/>
    <w:rsid w:val="00671E2E"/>
    <w:rsid w:val="00687647"/>
    <w:rsid w:val="006A4E73"/>
    <w:rsid w:val="006D2068"/>
    <w:rsid w:val="006D6DBE"/>
    <w:rsid w:val="006E47A9"/>
    <w:rsid w:val="006F33B3"/>
    <w:rsid w:val="00703B89"/>
    <w:rsid w:val="0070738B"/>
    <w:rsid w:val="007160B3"/>
    <w:rsid w:val="00717049"/>
    <w:rsid w:val="00720397"/>
    <w:rsid w:val="00724DCC"/>
    <w:rsid w:val="00732F33"/>
    <w:rsid w:val="00733E49"/>
    <w:rsid w:val="0074571F"/>
    <w:rsid w:val="00791E35"/>
    <w:rsid w:val="00793B07"/>
    <w:rsid w:val="0079586D"/>
    <w:rsid w:val="007A0C35"/>
    <w:rsid w:val="007A1C92"/>
    <w:rsid w:val="007E1813"/>
    <w:rsid w:val="007E2895"/>
    <w:rsid w:val="007E4594"/>
    <w:rsid w:val="00802F64"/>
    <w:rsid w:val="0081757A"/>
    <w:rsid w:val="00835A70"/>
    <w:rsid w:val="00842BB6"/>
    <w:rsid w:val="00853161"/>
    <w:rsid w:val="008657F3"/>
    <w:rsid w:val="008831B7"/>
    <w:rsid w:val="008839A0"/>
    <w:rsid w:val="00891245"/>
    <w:rsid w:val="008B618B"/>
    <w:rsid w:val="008C1863"/>
    <w:rsid w:val="008F0CA3"/>
    <w:rsid w:val="0091556E"/>
    <w:rsid w:val="00920E7F"/>
    <w:rsid w:val="009300C9"/>
    <w:rsid w:val="00931555"/>
    <w:rsid w:val="00955417"/>
    <w:rsid w:val="00976B04"/>
    <w:rsid w:val="009814B6"/>
    <w:rsid w:val="009854A7"/>
    <w:rsid w:val="00987ADE"/>
    <w:rsid w:val="00997035"/>
    <w:rsid w:val="009A3EEB"/>
    <w:rsid w:val="009A4F44"/>
    <w:rsid w:val="009C5D64"/>
    <w:rsid w:val="009E60DA"/>
    <w:rsid w:val="009E6CE6"/>
    <w:rsid w:val="00A20B33"/>
    <w:rsid w:val="00A23624"/>
    <w:rsid w:val="00A4402E"/>
    <w:rsid w:val="00A459D8"/>
    <w:rsid w:val="00A51ADA"/>
    <w:rsid w:val="00A54E08"/>
    <w:rsid w:val="00A57374"/>
    <w:rsid w:val="00A650B1"/>
    <w:rsid w:val="00A65901"/>
    <w:rsid w:val="00A8010B"/>
    <w:rsid w:val="00A856FC"/>
    <w:rsid w:val="00AA3C8D"/>
    <w:rsid w:val="00AA3FF8"/>
    <w:rsid w:val="00AC0E90"/>
    <w:rsid w:val="00AE2D55"/>
    <w:rsid w:val="00AF753E"/>
    <w:rsid w:val="00B03E40"/>
    <w:rsid w:val="00B0455E"/>
    <w:rsid w:val="00B05C97"/>
    <w:rsid w:val="00B07D9F"/>
    <w:rsid w:val="00B41AB0"/>
    <w:rsid w:val="00B53511"/>
    <w:rsid w:val="00B54E4E"/>
    <w:rsid w:val="00B61319"/>
    <w:rsid w:val="00B621BA"/>
    <w:rsid w:val="00B97D2F"/>
    <w:rsid w:val="00BA18D7"/>
    <w:rsid w:val="00BB74A8"/>
    <w:rsid w:val="00BC3DBF"/>
    <w:rsid w:val="00BC6FE9"/>
    <w:rsid w:val="00BF7A0A"/>
    <w:rsid w:val="00BF7C51"/>
    <w:rsid w:val="00C010E0"/>
    <w:rsid w:val="00C11D21"/>
    <w:rsid w:val="00C1656D"/>
    <w:rsid w:val="00C37ABB"/>
    <w:rsid w:val="00C423FC"/>
    <w:rsid w:val="00C65559"/>
    <w:rsid w:val="00C729AF"/>
    <w:rsid w:val="00C875E6"/>
    <w:rsid w:val="00C9629D"/>
    <w:rsid w:val="00CC301A"/>
    <w:rsid w:val="00CD2DE5"/>
    <w:rsid w:val="00CF411E"/>
    <w:rsid w:val="00D00CB3"/>
    <w:rsid w:val="00D22664"/>
    <w:rsid w:val="00D2627A"/>
    <w:rsid w:val="00D669D4"/>
    <w:rsid w:val="00D72CE4"/>
    <w:rsid w:val="00D819A0"/>
    <w:rsid w:val="00D81DCD"/>
    <w:rsid w:val="00D9089E"/>
    <w:rsid w:val="00D94CF9"/>
    <w:rsid w:val="00D95260"/>
    <w:rsid w:val="00D96B96"/>
    <w:rsid w:val="00D96C4C"/>
    <w:rsid w:val="00DA7771"/>
    <w:rsid w:val="00DC3E0F"/>
    <w:rsid w:val="00DC7210"/>
    <w:rsid w:val="00DD1F23"/>
    <w:rsid w:val="00DE3CAE"/>
    <w:rsid w:val="00E03C19"/>
    <w:rsid w:val="00E04C1D"/>
    <w:rsid w:val="00E14FB8"/>
    <w:rsid w:val="00E245B8"/>
    <w:rsid w:val="00E51FBD"/>
    <w:rsid w:val="00E6003C"/>
    <w:rsid w:val="00E702E1"/>
    <w:rsid w:val="00E76AE0"/>
    <w:rsid w:val="00E77AF0"/>
    <w:rsid w:val="00E950AE"/>
    <w:rsid w:val="00EC7668"/>
    <w:rsid w:val="00EF3C0A"/>
    <w:rsid w:val="00F01D5E"/>
    <w:rsid w:val="00F27EB6"/>
    <w:rsid w:val="00F30DA4"/>
    <w:rsid w:val="00F500B7"/>
    <w:rsid w:val="00F50AE8"/>
    <w:rsid w:val="00F535C2"/>
    <w:rsid w:val="00F64994"/>
    <w:rsid w:val="00F93F3B"/>
    <w:rsid w:val="00F968F5"/>
    <w:rsid w:val="00FC0284"/>
    <w:rsid w:val="00FD311A"/>
    <w:rsid w:val="00FE16B4"/>
    <w:rsid w:val="00FF6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D050E1"/>
  <w15:chartTrackingRefBased/>
  <w15:docId w15:val="{24E6A1A3-70A5-4D0E-95B0-A23AFB352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link w:val="Titre1Car"/>
    <w:uiPriority w:val="9"/>
    <w:qFormat/>
    <w:rsid w:val="0070738B"/>
    <w:pPr>
      <w:widowControl w:val="0"/>
      <w:autoSpaceDE w:val="0"/>
      <w:autoSpaceDN w:val="0"/>
      <w:spacing w:after="0" w:line="240" w:lineRule="auto"/>
      <w:ind w:left="146" w:right="115" w:firstLine="1"/>
      <w:jc w:val="both"/>
      <w:outlineLvl w:val="0"/>
    </w:pPr>
    <w:rPr>
      <w:rFonts w:ascii="Calibri" w:eastAsia="Calibri" w:hAnsi="Calibri" w:cs="Calibri"/>
      <w:sz w:val="27"/>
      <w:szCs w:val="27"/>
      <w:lang w:val="fr-FR"/>
    </w:rPr>
  </w:style>
  <w:style w:type="paragraph" w:styleId="Titre2">
    <w:name w:val="heading 2"/>
    <w:basedOn w:val="Normal"/>
    <w:link w:val="Titre2Car"/>
    <w:uiPriority w:val="9"/>
    <w:unhideWhenUsed/>
    <w:qFormat/>
    <w:rsid w:val="0070738B"/>
    <w:pPr>
      <w:widowControl w:val="0"/>
      <w:autoSpaceDE w:val="0"/>
      <w:autoSpaceDN w:val="0"/>
      <w:spacing w:after="0" w:line="290" w:lineRule="exact"/>
      <w:ind w:left="484"/>
      <w:outlineLvl w:val="1"/>
    </w:pPr>
    <w:rPr>
      <w:rFonts w:ascii="Calibri" w:eastAsia="Calibri" w:hAnsi="Calibri" w:cs="Calibri"/>
      <w:sz w:val="26"/>
      <w:szCs w:val="26"/>
      <w:lang w:val="fr-FR"/>
    </w:rPr>
  </w:style>
  <w:style w:type="paragraph" w:styleId="Titre3">
    <w:name w:val="heading 3"/>
    <w:basedOn w:val="Normal"/>
    <w:link w:val="Titre3Car"/>
    <w:uiPriority w:val="9"/>
    <w:unhideWhenUsed/>
    <w:qFormat/>
    <w:rsid w:val="0070738B"/>
    <w:pPr>
      <w:widowControl w:val="0"/>
      <w:autoSpaceDE w:val="0"/>
      <w:autoSpaceDN w:val="0"/>
      <w:spacing w:after="0" w:line="240" w:lineRule="auto"/>
      <w:ind w:left="477"/>
      <w:outlineLvl w:val="2"/>
    </w:pPr>
    <w:rPr>
      <w:rFonts w:ascii="Calibri" w:eastAsia="Calibri" w:hAnsi="Calibri" w:cs="Calibri"/>
      <w:sz w:val="25"/>
      <w:szCs w:val="25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8C1863"/>
    <w:pPr>
      <w:ind w:left="720"/>
      <w:contextualSpacing/>
    </w:pPr>
  </w:style>
  <w:style w:type="character" w:customStyle="1" w:styleId="hgkelc">
    <w:name w:val="hgkelc"/>
    <w:basedOn w:val="Policepardfaut"/>
    <w:rsid w:val="00E950AE"/>
  </w:style>
  <w:style w:type="paragraph" w:styleId="NormalWeb">
    <w:name w:val="Normal (Web)"/>
    <w:basedOn w:val="Normal"/>
    <w:uiPriority w:val="99"/>
    <w:unhideWhenUsed/>
    <w:rsid w:val="00E950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character" w:styleId="lev">
    <w:name w:val="Strong"/>
    <w:basedOn w:val="Policepardfaut"/>
    <w:uiPriority w:val="22"/>
    <w:qFormat/>
    <w:rsid w:val="00141E01"/>
    <w:rPr>
      <w:b/>
      <w:bCs/>
    </w:rPr>
  </w:style>
  <w:style w:type="character" w:styleId="Accentuation">
    <w:name w:val="Emphasis"/>
    <w:basedOn w:val="Policepardfaut"/>
    <w:uiPriority w:val="20"/>
    <w:qFormat/>
    <w:rsid w:val="00141E01"/>
    <w:rPr>
      <w:i/>
      <w:iCs/>
    </w:rPr>
  </w:style>
  <w:style w:type="paragraph" w:styleId="En-tte">
    <w:name w:val="header"/>
    <w:basedOn w:val="Normal"/>
    <w:link w:val="En-tteCar"/>
    <w:uiPriority w:val="99"/>
    <w:unhideWhenUsed/>
    <w:rsid w:val="00C655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65559"/>
  </w:style>
  <w:style w:type="paragraph" w:styleId="Pieddepage">
    <w:name w:val="footer"/>
    <w:basedOn w:val="Normal"/>
    <w:link w:val="PieddepageCar"/>
    <w:uiPriority w:val="99"/>
    <w:unhideWhenUsed/>
    <w:rsid w:val="00C655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65559"/>
  </w:style>
  <w:style w:type="paragraph" w:styleId="Textedebulles">
    <w:name w:val="Balloon Text"/>
    <w:basedOn w:val="Normal"/>
    <w:link w:val="TextedebullesCar"/>
    <w:uiPriority w:val="99"/>
    <w:semiHidden/>
    <w:unhideWhenUsed/>
    <w:rsid w:val="00C655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65559"/>
    <w:rPr>
      <w:rFonts w:ascii="Segoe UI" w:hAnsi="Segoe UI" w:cs="Segoe UI"/>
      <w:sz w:val="18"/>
      <w:szCs w:val="18"/>
    </w:rPr>
  </w:style>
  <w:style w:type="character" w:styleId="DfinitionHTML">
    <w:name w:val="HTML Definition"/>
    <w:basedOn w:val="Policepardfaut"/>
    <w:uiPriority w:val="99"/>
    <w:semiHidden/>
    <w:unhideWhenUsed/>
    <w:rsid w:val="00BC6FE9"/>
    <w:rPr>
      <w:i/>
      <w:iCs/>
    </w:rPr>
  </w:style>
  <w:style w:type="character" w:styleId="Lienhypertexte">
    <w:name w:val="Hyperlink"/>
    <w:basedOn w:val="Policepardfaut"/>
    <w:uiPriority w:val="99"/>
    <w:semiHidden/>
    <w:unhideWhenUsed/>
    <w:rsid w:val="00BC6FE9"/>
    <w:rPr>
      <w:color w:val="0000FF"/>
      <w:u w:val="single"/>
    </w:rPr>
  </w:style>
  <w:style w:type="paragraph" w:styleId="Rvision">
    <w:name w:val="Revision"/>
    <w:hidden/>
    <w:uiPriority w:val="99"/>
    <w:semiHidden/>
    <w:rsid w:val="002169A8"/>
    <w:pPr>
      <w:spacing w:after="0" w:line="240" w:lineRule="auto"/>
    </w:pPr>
  </w:style>
  <w:style w:type="character" w:styleId="Marquedecommentaire">
    <w:name w:val="annotation reference"/>
    <w:basedOn w:val="Policepardfaut"/>
    <w:uiPriority w:val="99"/>
    <w:semiHidden/>
    <w:unhideWhenUsed/>
    <w:rsid w:val="002169A8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2169A8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2169A8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2169A8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2169A8"/>
    <w:rPr>
      <w:b/>
      <w:bCs/>
      <w:sz w:val="20"/>
      <w:szCs w:val="20"/>
    </w:rPr>
  </w:style>
  <w:style w:type="paragraph" w:styleId="Corpsdetexte">
    <w:name w:val="Body Text"/>
    <w:basedOn w:val="Normal"/>
    <w:link w:val="CorpsdetexteCar"/>
    <w:uiPriority w:val="1"/>
    <w:qFormat/>
    <w:rsid w:val="00DA777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4"/>
      <w:szCs w:val="24"/>
      <w:lang w:val="fr-FR"/>
    </w:rPr>
  </w:style>
  <w:style w:type="character" w:customStyle="1" w:styleId="CorpsdetexteCar">
    <w:name w:val="Corps de texte Car"/>
    <w:basedOn w:val="Policepardfaut"/>
    <w:link w:val="Corpsdetexte"/>
    <w:uiPriority w:val="1"/>
    <w:rsid w:val="00DA7771"/>
    <w:rPr>
      <w:rFonts w:ascii="Calibri" w:eastAsia="Calibri" w:hAnsi="Calibri" w:cs="Calibri"/>
      <w:sz w:val="24"/>
      <w:szCs w:val="24"/>
      <w:lang w:val="fr-FR"/>
    </w:rPr>
  </w:style>
  <w:style w:type="character" w:customStyle="1" w:styleId="Titre1Car">
    <w:name w:val="Titre 1 Car"/>
    <w:basedOn w:val="Policepardfaut"/>
    <w:link w:val="Titre1"/>
    <w:uiPriority w:val="9"/>
    <w:rsid w:val="0070738B"/>
    <w:rPr>
      <w:rFonts w:ascii="Calibri" w:eastAsia="Calibri" w:hAnsi="Calibri" w:cs="Calibri"/>
      <w:sz w:val="27"/>
      <w:szCs w:val="27"/>
      <w:lang w:val="fr-FR"/>
    </w:rPr>
  </w:style>
  <w:style w:type="character" w:customStyle="1" w:styleId="Titre2Car">
    <w:name w:val="Titre 2 Car"/>
    <w:basedOn w:val="Policepardfaut"/>
    <w:link w:val="Titre2"/>
    <w:uiPriority w:val="9"/>
    <w:rsid w:val="0070738B"/>
    <w:rPr>
      <w:rFonts w:ascii="Calibri" w:eastAsia="Calibri" w:hAnsi="Calibri" w:cs="Calibri"/>
      <w:sz w:val="26"/>
      <w:szCs w:val="26"/>
      <w:lang w:val="fr-FR"/>
    </w:rPr>
  </w:style>
  <w:style w:type="character" w:customStyle="1" w:styleId="Titre3Car">
    <w:name w:val="Titre 3 Car"/>
    <w:basedOn w:val="Policepardfaut"/>
    <w:link w:val="Titre3"/>
    <w:uiPriority w:val="9"/>
    <w:rsid w:val="0070738B"/>
    <w:rPr>
      <w:rFonts w:ascii="Calibri" w:eastAsia="Calibri" w:hAnsi="Calibri" w:cs="Calibri"/>
      <w:sz w:val="25"/>
      <w:szCs w:val="25"/>
      <w:lang w:val="fr-FR"/>
    </w:rPr>
  </w:style>
  <w:style w:type="table" w:customStyle="1" w:styleId="TableNormal">
    <w:name w:val="Table Normal"/>
    <w:uiPriority w:val="2"/>
    <w:semiHidden/>
    <w:unhideWhenUsed/>
    <w:qFormat/>
    <w:rsid w:val="0070738B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0738B"/>
    <w:pPr>
      <w:widowControl w:val="0"/>
      <w:autoSpaceDE w:val="0"/>
      <w:autoSpaceDN w:val="0"/>
      <w:spacing w:after="0" w:line="223" w:lineRule="exact"/>
    </w:pPr>
    <w:rPr>
      <w:rFonts w:ascii="Calibri" w:eastAsia="Calibri" w:hAnsi="Calibri" w:cs="Calibri"/>
      <w:lang w:val="fr-FR"/>
    </w:rPr>
  </w:style>
  <w:style w:type="character" w:styleId="Numrodepage">
    <w:name w:val="page number"/>
    <w:basedOn w:val="Policepardfaut"/>
    <w:uiPriority w:val="99"/>
    <w:semiHidden/>
    <w:unhideWhenUsed/>
    <w:rsid w:val="007073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089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0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5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71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34992E-392D-4D07-A7F3-979A0278F3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124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Isidore TOGBADJA</dc:creator>
  <cp:keywords/>
  <dc:description/>
  <cp:lastModifiedBy>Aline DOSSOU-YOVO</cp:lastModifiedBy>
  <cp:revision>4</cp:revision>
  <cp:lastPrinted>2025-02-28T18:11:00Z</cp:lastPrinted>
  <dcterms:created xsi:type="dcterms:W3CDTF">2025-03-03T07:37:00Z</dcterms:created>
  <dcterms:modified xsi:type="dcterms:W3CDTF">2025-03-03T17:12:00Z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2024-10-14T15:56:58Z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7d1f2830-2eb6-41bb-b83d-84e39bf3917b</vt:lpwstr>
  </property>
  <property fmtid="{D5CDD505-2E9C-101B-9397-08002B2CF9AE}" pid="7" name="MSIP_Label_defa4170-0d19-0005-0004-bc88714345d2_ActionId">
    <vt:lpwstr>58d0abed-ddc0-4f4d-875d-457b32e3fa7d</vt:lpwstr>
  </property>
  <property fmtid="{D5CDD505-2E9C-101B-9397-08002B2CF9AE}" pid="8" name="MSIP_Label_defa4170-0d19-0005-0004-bc88714345d2_ContentBits">
    <vt:lpwstr>0</vt:lpwstr>
  </property>
</Properties>
</file>